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2301" w:rsidRDefault="00012301"/>
    <w:p w:rsidR="00C55393" w:rsidRDefault="00C55393"/>
    <w:p w:rsidR="00C55393" w:rsidRDefault="00C55393" w:rsidP="00C55393">
      <w:pPr>
        <w:jc w:val="center"/>
      </w:pPr>
      <w:r>
        <w:rPr>
          <w:b/>
          <w:sz w:val="36"/>
        </w:rPr>
        <w:t>Důvodová zpráva</w:t>
      </w:r>
    </w:p>
    <w:p w:rsidR="00C55393" w:rsidRDefault="00C55393"/>
    <w:p w:rsidR="00C55393" w:rsidRDefault="00C55393"/>
    <w:p w:rsidR="00C55393" w:rsidRPr="00C55393" w:rsidRDefault="00C55393">
      <w:pPr>
        <w:rPr>
          <w:b/>
          <w:sz w:val="20"/>
          <w:szCs w:val="20"/>
          <w:u w:val="single"/>
        </w:rPr>
      </w:pPr>
      <w:r w:rsidRPr="00C55393">
        <w:rPr>
          <w:b/>
          <w:u w:val="single"/>
        </w:rPr>
        <w:t>Stručná anotace, shrnutí</w:t>
      </w:r>
      <w:r w:rsidRPr="00C55393">
        <w:rPr>
          <w:b/>
          <w:u w:val="single"/>
        </w:rPr>
        <w:br/>
      </w:r>
    </w:p>
    <w:p w:rsidR="00C55393" w:rsidRPr="00C55393" w:rsidRDefault="00C55393" w:rsidP="00C55393">
      <w:pPr>
        <w:jc w:val="both"/>
        <w:rPr>
          <w:sz w:val="20"/>
          <w:szCs w:val="20"/>
        </w:rPr>
      </w:pPr>
      <w:r w:rsidRPr="00C55393">
        <w:rPr>
          <w:sz w:val="20"/>
          <w:szCs w:val="20"/>
        </w:rPr>
        <w:t>Důvodová zpráva se zabývá nakládáním s nemovitým majetkem statutárního města Olomouce a uzavřením smluvních vztahů týkajících se nemovitého majetku třetích osob pro potřeby statutárního města Olomouce.</w:t>
      </w:r>
    </w:p>
    <w:p w:rsidR="00C55393" w:rsidRDefault="00C55393"/>
    <w:p w:rsidR="00C55393" w:rsidRDefault="00C55393"/>
    <w:p w:rsidR="00C55393" w:rsidRPr="00C55393" w:rsidRDefault="00C55393">
      <w:pPr>
        <w:rPr>
          <w:b/>
          <w:u w:val="single"/>
        </w:rPr>
      </w:pPr>
      <w:r w:rsidRPr="00C55393">
        <w:rPr>
          <w:b/>
          <w:u w:val="single"/>
        </w:rPr>
        <w:t>Text důvodové zprávy</w:t>
      </w:r>
    </w:p>
    <w:p w:rsidR="00C55393" w:rsidRDefault="00C55393" w:rsidP="00C55393">
      <w:pPr>
        <w:jc w:val="center"/>
        <w:rPr>
          <w:b/>
          <w:sz w:val="28"/>
        </w:rPr>
      </w:pPr>
    </w:p>
    <w:p w:rsidR="00EE397E" w:rsidRPr="000D78BB" w:rsidRDefault="00EE397E" w:rsidP="00EE397E">
      <w:pPr>
        <w:pStyle w:val="Nadpis1"/>
      </w:pPr>
      <w:r w:rsidRPr="000D78BB">
        <w:t xml:space="preserve">Prodej či nájem domů, jednotek a souvisejících pozemků </w:t>
      </w:r>
    </w:p>
    <w:p w:rsidR="00C55393" w:rsidRDefault="00C55393" w:rsidP="00C55393"/>
    <w:p w:rsidR="00BE3D70" w:rsidRPr="007E12BA" w:rsidRDefault="00BE3D70" w:rsidP="00BE3D70">
      <w:pPr>
        <w:widowControl w:val="0"/>
        <w:numPr>
          <w:ilvl w:val="1"/>
          <w:numId w:val="1"/>
        </w:numPr>
        <w:pBdr>
          <w:top w:val="single" w:sz="12" w:space="1" w:color="auto"/>
          <w:left w:val="single" w:sz="12" w:space="4" w:color="auto"/>
          <w:bottom w:val="single" w:sz="12" w:space="1" w:color="auto"/>
          <w:right w:val="single" w:sz="12" w:space="4" w:color="auto"/>
        </w:pBdr>
        <w:tabs>
          <w:tab w:val="left" w:pos="709"/>
        </w:tabs>
        <w:jc w:val="both"/>
        <w:outlineLvl w:val="1"/>
        <w:rPr>
          <w:rFonts w:eastAsia="Times New Roman" w:cs="Times New Roman"/>
          <w:b/>
          <w:bCs/>
          <w:sz w:val="22"/>
          <w:lang w:eastAsia="cs-CZ"/>
        </w:rPr>
      </w:pPr>
      <w:r w:rsidRPr="007E12BA">
        <w:rPr>
          <w:rFonts w:eastAsia="Times New Roman" w:cs="Times New Roman"/>
          <w:b/>
          <w:bCs/>
          <w:sz w:val="22"/>
          <w:lang w:eastAsia="cs-CZ"/>
        </w:rPr>
        <w:t xml:space="preserve">S-SMOL/343698/2022/OMAJ/Mic - Kov           </w:t>
      </w:r>
    </w:p>
    <w:p w:rsidR="00BE3D70" w:rsidRPr="007E12BA" w:rsidRDefault="00BE3D70" w:rsidP="00BE3D70">
      <w:pPr>
        <w:widowControl w:val="0"/>
        <w:pBdr>
          <w:top w:val="single" w:sz="12" w:space="1" w:color="auto"/>
          <w:left w:val="single" w:sz="12" w:space="4" w:color="auto"/>
          <w:bottom w:val="single" w:sz="12" w:space="1" w:color="auto"/>
          <w:right w:val="single" w:sz="12" w:space="4" w:color="auto"/>
        </w:pBdr>
        <w:tabs>
          <w:tab w:val="left" w:pos="2268"/>
        </w:tabs>
        <w:ind w:left="2268" w:hanging="2268"/>
        <w:jc w:val="both"/>
        <w:outlineLvl w:val="1"/>
        <w:rPr>
          <w:rFonts w:eastAsia="Times New Roman" w:cs="Times New Roman"/>
          <w:b/>
          <w:bCs/>
          <w:sz w:val="20"/>
          <w:szCs w:val="20"/>
          <w:lang w:eastAsia="cs-CZ"/>
        </w:rPr>
      </w:pPr>
      <w:r w:rsidRPr="007E12BA">
        <w:rPr>
          <w:rFonts w:eastAsia="Times New Roman" w:cs="Times New Roman"/>
          <w:b/>
          <w:bCs/>
          <w:sz w:val="22"/>
          <w:lang w:eastAsia="cs-CZ"/>
        </w:rPr>
        <w:t xml:space="preserve">       </w:t>
      </w:r>
      <w:r w:rsidRPr="007E12BA">
        <w:rPr>
          <w:rFonts w:eastAsia="Times New Roman" w:cs="Times New Roman"/>
          <w:b/>
          <w:bCs/>
          <w:sz w:val="22"/>
          <w:lang w:eastAsia="cs-CZ"/>
        </w:rPr>
        <w:tab/>
      </w:r>
      <w:r w:rsidRPr="007E12BA">
        <w:rPr>
          <w:rFonts w:eastAsia="Times New Roman" w:cs="Times New Roman"/>
          <w:b/>
          <w:bCs/>
          <w:sz w:val="20"/>
          <w:szCs w:val="20"/>
          <w:lang w:eastAsia="cs-CZ"/>
        </w:rPr>
        <w:t xml:space="preserve">Darování pozemku </w:t>
      </w:r>
      <w:r w:rsidRPr="007E12BA">
        <w:rPr>
          <w:rFonts w:eastAsia="Times New Roman" w:cs="Times New Roman"/>
          <w:b/>
          <w:sz w:val="20"/>
          <w:szCs w:val="20"/>
          <w:lang w:eastAsia="cs-CZ"/>
        </w:rPr>
        <w:t xml:space="preserve">parc. </w:t>
      </w:r>
      <w:proofErr w:type="gramStart"/>
      <w:r w:rsidRPr="007E12BA">
        <w:rPr>
          <w:rFonts w:eastAsia="Times New Roman" w:cs="Times New Roman"/>
          <w:b/>
          <w:sz w:val="20"/>
          <w:szCs w:val="20"/>
          <w:lang w:eastAsia="cs-CZ"/>
        </w:rPr>
        <w:t>č.</w:t>
      </w:r>
      <w:proofErr w:type="gramEnd"/>
      <w:r w:rsidRPr="007E12BA">
        <w:rPr>
          <w:rFonts w:eastAsia="Times New Roman" w:cs="Times New Roman"/>
          <w:b/>
          <w:sz w:val="20"/>
          <w:szCs w:val="20"/>
          <w:lang w:eastAsia="cs-CZ"/>
        </w:rPr>
        <w:t xml:space="preserve"> st. 179/3 zastavěná plocha a nádvoří o výměře </w:t>
      </w:r>
      <w:r w:rsidRPr="007E12BA">
        <w:rPr>
          <w:rFonts w:eastAsia="Times New Roman" w:cs="Times New Roman"/>
          <w:b/>
          <w:sz w:val="20"/>
          <w:szCs w:val="20"/>
          <w:lang w:eastAsia="cs-CZ"/>
        </w:rPr>
        <w:br/>
        <w:t xml:space="preserve">930 m2 v k. ú. Hejčín, obec Olomouc, jehož součástí je budova č. p. 352, obč. vyb, </w:t>
      </w:r>
      <w:r w:rsidRPr="007E12BA">
        <w:rPr>
          <w:rFonts w:eastAsia="Times New Roman" w:cs="Times New Roman"/>
          <w:b/>
          <w:sz w:val="20"/>
          <w:szCs w:val="20"/>
          <w:u w:val="single"/>
          <w:lang w:eastAsia="cs-CZ"/>
        </w:rPr>
        <w:t>Tomkova 40</w:t>
      </w:r>
      <w:r w:rsidRPr="007E12BA">
        <w:rPr>
          <w:rFonts w:eastAsia="Times New Roman" w:cs="Times New Roman"/>
          <w:b/>
          <w:sz w:val="20"/>
          <w:szCs w:val="20"/>
          <w:lang w:eastAsia="cs-CZ"/>
        </w:rPr>
        <w:t xml:space="preserve">, a </w:t>
      </w:r>
      <w:r w:rsidRPr="007E12BA">
        <w:rPr>
          <w:rFonts w:eastAsia="Times New Roman" w:cs="Times New Roman"/>
          <w:b/>
          <w:sz w:val="20"/>
          <w:szCs w:val="20"/>
          <w:u w:val="single"/>
          <w:lang w:eastAsia="cs-CZ"/>
        </w:rPr>
        <w:t xml:space="preserve">pozemku parc. </w:t>
      </w:r>
      <w:proofErr w:type="gramStart"/>
      <w:r w:rsidRPr="007E12BA">
        <w:rPr>
          <w:rFonts w:eastAsia="Times New Roman" w:cs="Times New Roman"/>
          <w:b/>
          <w:sz w:val="20"/>
          <w:szCs w:val="20"/>
          <w:u w:val="single"/>
          <w:lang w:eastAsia="cs-CZ"/>
        </w:rPr>
        <w:t>č.</w:t>
      </w:r>
      <w:proofErr w:type="gramEnd"/>
      <w:r w:rsidRPr="007E12BA">
        <w:rPr>
          <w:rFonts w:eastAsia="Times New Roman" w:cs="Times New Roman"/>
          <w:b/>
          <w:sz w:val="20"/>
          <w:szCs w:val="20"/>
          <w:u w:val="single"/>
          <w:lang w:eastAsia="cs-CZ"/>
        </w:rPr>
        <w:t xml:space="preserve"> 527/9</w:t>
      </w:r>
      <w:r w:rsidRPr="007E12BA">
        <w:rPr>
          <w:rFonts w:eastAsia="Times New Roman" w:cs="Times New Roman"/>
          <w:b/>
          <w:sz w:val="20"/>
          <w:szCs w:val="20"/>
          <w:lang w:eastAsia="cs-CZ"/>
        </w:rPr>
        <w:t xml:space="preserve"> ostatní plocha o výměře 3 253 m2 v k. ú. Hejčín, obec Olomouc z vlastnictví </w:t>
      </w:r>
      <w:r w:rsidRPr="007E12BA">
        <w:rPr>
          <w:rFonts w:eastAsia="Times New Roman" w:cs="Times New Roman"/>
          <w:b/>
          <w:bCs/>
          <w:sz w:val="20"/>
          <w:szCs w:val="20"/>
          <w:lang w:eastAsia="cs-CZ"/>
        </w:rPr>
        <w:t>Olomouckého kraje do vlastnictví statutárního města Olomouce.</w:t>
      </w:r>
    </w:p>
    <w:p w:rsidR="00BE3D70" w:rsidRPr="007E12BA" w:rsidRDefault="00BE3D70" w:rsidP="00BE3D70">
      <w:pPr>
        <w:ind w:left="2268"/>
        <w:jc w:val="both"/>
        <w:rPr>
          <w:rFonts w:cs="Times New Roman"/>
          <w:sz w:val="20"/>
          <w:szCs w:val="20"/>
        </w:rPr>
      </w:pPr>
    </w:p>
    <w:p w:rsidR="00BE3D70" w:rsidRPr="007E12BA" w:rsidRDefault="00BE3D70" w:rsidP="00BE3D70">
      <w:pPr>
        <w:ind w:left="2268"/>
        <w:jc w:val="both"/>
        <w:rPr>
          <w:rFonts w:cs="Times New Roman"/>
          <w:sz w:val="20"/>
          <w:szCs w:val="20"/>
        </w:rPr>
      </w:pPr>
      <w:r w:rsidRPr="007E12BA">
        <w:rPr>
          <w:rFonts w:cs="Times New Roman"/>
          <w:sz w:val="20"/>
          <w:szCs w:val="20"/>
        </w:rPr>
        <w:t>Předmětné nemovité věci se nachází při ulici Tomkova.</w:t>
      </w:r>
    </w:p>
    <w:p w:rsidR="00BE3D70" w:rsidRPr="007E12BA" w:rsidRDefault="00BE3D70" w:rsidP="00BE3D70">
      <w:pPr>
        <w:ind w:left="2268"/>
        <w:jc w:val="both"/>
        <w:rPr>
          <w:rFonts w:cs="Times New Roman"/>
          <w:sz w:val="20"/>
          <w:szCs w:val="20"/>
        </w:rPr>
      </w:pPr>
    </w:p>
    <w:p w:rsidR="00BE3D70" w:rsidRPr="007E12BA" w:rsidRDefault="00BE3D70" w:rsidP="00BE3D70">
      <w:pPr>
        <w:ind w:left="2268"/>
        <w:jc w:val="both"/>
        <w:rPr>
          <w:rFonts w:cs="Times New Roman"/>
          <w:sz w:val="20"/>
          <w:szCs w:val="20"/>
        </w:rPr>
      </w:pPr>
      <w:r w:rsidRPr="007E12BA">
        <w:rPr>
          <w:rFonts w:cs="Times New Roman"/>
          <w:sz w:val="20"/>
          <w:szCs w:val="20"/>
        </w:rPr>
        <w:t xml:space="preserve">Odbor majetkoprávní obdržel od Olomouckého kraje sdělení o usnesení Zastupitelstva Olomouckého kraje konaného dne 8. 12. 2025, kterým byl schválen </w:t>
      </w:r>
      <w:r w:rsidRPr="007E12BA">
        <w:rPr>
          <w:rFonts w:cs="Times New Roman"/>
          <w:sz w:val="20"/>
          <w:szCs w:val="20"/>
          <w:u w:val="single"/>
        </w:rPr>
        <w:t>bezúplatný převod</w:t>
      </w:r>
      <w:r w:rsidRPr="007E12BA">
        <w:rPr>
          <w:rFonts w:cs="Times New Roman"/>
          <w:sz w:val="20"/>
          <w:szCs w:val="20"/>
        </w:rPr>
        <w:t xml:space="preserve"> pozemku </w:t>
      </w:r>
      <w:r w:rsidRPr="007E12BA">
        <w:rPr>
          <w:rFonts w:eastAsia="Times New Roman" w:cs="Times New Roman"/>
          <w:sz w:val="20"/>
          <w:szCs w:val="20"/>
          <w:lang w:eastAsia="cs-CZ"/>
        </w:rPr>
        <w:t xml:space="preserve">parc. </w:t>
      </w:r>
      <w:proofErr w:type="gramStart"/>
      <w:r w:rsidRPr="007E12BA">
        <w:rPr>
          <w:rFonts w:eastAsia="Times New Roman" w:cs="Times New Roman"/>
          <w:sz w:val="20"/>
          <w:szCs w:val="20"/>
          <w:lang w:eastAsia="cs-CZ"/>
        </w:rPr>
        <w:t>č.</w:t>
      </w:r>
      <w:proofErr w:type="gramEnd"/>
      <w:r w:rsidRPr="007E12BA">
        <w:rPr>
          <w:rFonts w:eastAsia="Times New Roman" w:cs="Times New Roman"/>
          <w:sz w:val="20"/>
          <w:szCs w:val="20"/>
          <w:lang w:eastAsia="cs-CZ"/>
        </w:rPr>
        <w:t xml:space="preserve"> st. 179/3 zastavěná plocha a nádvoří o výměře 930 m2 v k. ú. Hejčín, obec Olomouc, jehož součástí je budova č. p. 352, obč. vyb, </w:t>
      </w:r>
      <w:r w:rsidRPr="007E12BA">
        <w:rPr>
          <w:rFonts w:eastAsia="Times New Roman" w:cs="Times New Roman"/>
          <w:sz w:val="20"/>
          <w:szCs w:val="20"/>
          <w:u w:val="single"/>
          <w:lang w:eastAsia="cs-CZ"/>
        </w:rPr>
        <w:t>Tomkova 40</w:t>
      </w:r>
      <w:r w:rsidRPr="007E12BA">
        <w:rPr>
          <w:rFonts w:eastAsia="Times New Roman" w:cs="Times New Roman"/>
          <w:sz w:val="20"/>
          <w:szCs w:val="20"/>
          <w:lang w:eastAsia="cs-CZ"/>
        </w:rPr>
        <w:t xml:space="preserve">, a </w:t>
      </w:r>
      <w:r w:rsidRPr="007E12BA">
        <w:rPr>
          <w:rFonts w:eastAsia="Times New Roman" w:cs="Times New Roman"/>
          <w:sz w:val="20"/>
          <w:szCs w:val="20"/>
          <w:u w:val="single"/>
          <w:lang w:eastAsia="cs-CZ"/>
        </w:rPr>
        <w:t xml:space="preserve">pozemku parc. </w:t>
      </w:r>
      <w:proofErr w:type="gramStart"/>
      <w:r w:rsidRPr="007E12BA">
        <w:rPr>
          <w:rFonts w:eastAsia="Times New Roman" w:cs="Times New Roman"/>
          <w:sz w:val="20"/>
          <w:szCs w:val="20"/>
          <w:u w:val="single"/>
          <w:lang w:eastAsia="cs-CZ"/>
        </w:rPr>
        <w:t>č.</w:t>
      </w:r>
      <w:proofErr w:type="gramEnd"/>
      <w:r w:rsidRPr="007E12BA">
        <w:rPr>
          <w:rFonts w:eastAsia="Times New Roman" w:cs="Times New Roman"/>
          <w:sz w:val="20"/>
          <w:szCs w:val="20"/>
          <w:u w:val="single"/>
          <w:lang w:eastAsia="cs-CZ"/>
        </w:rPr>
        <w:t xml:space="preserve"> 527/9</w:t>
      </w:r>
      <w:r w:rsidRPr="007E12BA">
        <w:rPr>
          <w:rFonts w:eastAsia="Times New Roman" w:cs="Times New Roman"/>
          <w:sz w:val="20"/>
          <w:szCs w:val="20"/>
          <w:lang w:eastAsia="cs-CZ"/>
        </w:rPr>
        <w:t xml:space="preserve"> ostatní plocha o výměře 3 253 m2 v k. ú. Hejčín, obec Olomouc z vlastnictví </w:t>
      </w:r>
      <w:r w:rsidRPr="007E12BA">
        <w:rPr>
          <w:rFonts w:eastAsia="Times New Roman" w:cs="Times New Roman"/>
          <w:bCs/>
          <w:sz w:val="20"/>
          <w:szCs w:val="20"/>
          <w:lang w:eastAsia="cs-CZ"/>
        </w:rPr>
        <w:t xml:space="preserve">Olomouckého kraje, z hospodaření Střední školy, Základní školy a Mateřské školy prof. V. Vejdovského Olomouc – Hejčín, </w:t>
      </w:r>
      <w:r w:rsidRPr="007E12BA">
        <w:rPr>
          <w:rFonts w:eastAsia="Times New Roman" w:cs="Times New Roman"/>
          <w:bCs/>
          <w:sz w:val="20"/>
          <w:szCs w:val="20"/>
          <w:lang w:eastAsia="cs-CZ"/>
        </w:rPr>
        <w:br/>
      </w:r>
      <w:r w:rsidRPr="007E12BA">
        <w:rPr>
          <w:rFonts w:eastAsia="Times New Roman" w:cs="Times New Roman"/>
          <w:bCs/>
          <w:sz w:val="20"/>
          <w:szCs w:val="20"/>
          <w:u w:val="single"/>
          <w:lang w:eastAsia="cs-CZ"/>
        </w:rPr>
        <w:t>do vlastnictví statutárního města Olomouce.</w:t>
      </w:r>
      <w:r w:rsidRPr="007E12BA">
        <w:rPr>
          <w:rFonts w:eastAsia="Times New Roman" w:cs="Times New Roman"/>
          <w:bCs/>
          <w:sz w:val="20"/>
          <w:szCs w:val="20"/>
          <w:lang w:eastAsia="cs-CZ"/>
        </w:rPr>
        <w:t xml:space="preserve"> Olomoucký kraj uhradí veškeré náklady spojené s převodem vlastnického práva a správní poplatek k návrhu na vklad vlastnického práva do katastru nemovitostí.</w:t>
      </w:r>
    </w:p>
    <w:p w:rsidR="00BE3D70" w:rsidRPr="007E12BA" w:rsidRDefault="00BE3D70" w:rsidP="00BE3D70">
      <w:pPr>
        <w:ind w:left="2268"/>
        <w:jc w:val="both"/>
        <w:rPr>
          <w:rFonts w:cs="Times New Roman"/>
          <w:sz w:val="20"/>
          <w:szCs w:val="20"/>
        </w:rPr>
      </w:pPr>
    </w:p>
    <w:p w:rsidR="00BE3D70" w:rsidRPr="007E12BA" w:rsidRDefault="00BE3D70" w:rsidP="00BE3D70">
      <w:pPr>
        <w:ind w:left="2268"/>
        <w:jc w:val="both"/>
        <w:rPr>
          <w:rFonts w:cs="Times New Roman"/>
          <w:sz w:val="20"/>
          <w:szCs w:val="20"/>
        </w:rPr>
      </w:pPr>
      <w:r w:rsidRPr="007E12BA">
        <w:rPr>
          <w:rFonts w:cs="Times New Roman"/>
          <w:sz w:val="20"/>
          <w:szCs w:val="20"/>
        </w:rPr>
        <w:t xml:space="preserve">Původním vlastníkem shora uvedených nemovitých věcí bylo statutární město Olomouc. ZMO dne 5. 6. 2023 schválilo jejich darování z vlastnictví statutárního města Olomouce do vlastnictví Olomouckého kraje. </w:t>
      </w:r>
    </w:p>
    <w:p w:rsidR="00BE3D70" w:rsidRPr="007E12BA" w:rsidRDefault="00BE3D70" w:rsidP="00BE3D70">
      <w:pPr>
        <w:ind w:left="2268"/>
        <w:jc w:val="both"/>
        <w:rPr>
          <w:rFonts w:cs="Times New Roman"/>
          <w:sz w:val="20"/>
          <w:szCs w:val="20"/>
        </w:rPr>
      </w:pPr>
    </w:p>
    <w:p w:rsidR="00BE3D70" w:rsidRPr="007E12BA" w:rsidRDefault="00BE3D70" w:rsidP="00BE3D70">
      <w:pPr>
        <w:ind w:left="2268"/>
        <w:jc w:val="both"/>
        <w:rPr>
          <w:rFonts w:cs="Times New Roman"/>
          <w:sz w:val="20"/>
          <w:szCs w:val="20"/>
        </w:rPr>
      </w:pPr>
      <w:r w:rsidRPr="007E12BA">
        <w:rPr>
          <w:rFonts w:cs="Times New Roman"/>
          <w:sz w:val="20"/>
          <w:szCs w:val="20"/>
        </w:rPr>
        <w:t xml:space="preserve">Dne 26. 10. 2023 byla uzavřena </w:t>
      </w:r>
      <w:r w:rsidRPr="007E12BA">
        <w:rPr>
          <w:rFonts w:cs="Times New Roman"/>
          <w:bCs/>
          <w:sz w:val="20"/>
          <w:szCs w:val="20"/>
        </w:rPr>
        <w:t>D</w:t>
      </w:r>
      <w:r w:rsidRPr="007E12BA">
        <w:rPr>
          <w:rFonts w:cs="Times New Roman"/>
          <w:sz w:val="20"/>
          <w:szCs w:val="20"/>
        </w:rPr>
        <w:t xml:space="preserve">arovací smlouva, dohoda o zřízení předkupního práva a smlouva o zřízení věcného břemene – služebnosti č. OMAJ-SMV/DAR/002454/2023/Kov. Touto smlouvou se Olomoucký kraj zavázal nejpozději do 31. 12. 2026 zahájit rekonstrukci budovy č. p. 352, obč. vyb, Tomkova 40 a po dobu nejméně 10 let ode dne uzavření smlouvy předmět daru využívat k činnosti v oblasti školství a vzdělávání. Pro případ porušení těchto povinností si statutární město Olomouc ve smlouvě vyhradilo právo od smlouvy jednostranně odstoupit. </w:t>
      </w:r>
      <w:r w:rsidRPr="007E12BA">
        <w:rPr>
          <w:rFonts w:cs="Times New Roman"/>
          <w:i/>
          <w:sz w:val="20"/>
          <w:szCs w:val="20"/>
        </w:rPr>
        <w:t>Touto smlouvou bylo současně zřízeno předkupní právo, zákaz zcizení, zatížení zástavním právem a zřízení práva stavby a služebnost uložení a provozování kanalizace, vše ve prospěch statutárního města Olomouce. Tato věcná práva zaniknou splynutím práva a povinnosti v jedné osobě ke dni, kdy se statutární město Olomouc stane vlastníkem předmětných nemovitých věcí a následně bude podán návrh na vklad výmazem těchto práv z katastru nemovitostí.</w:t>
      </w:r>
    </w:p>
    <w:p w:rsidR="00BE3D70" w:rsidRPr="007E12BA" w:rsidRDefault="00BE3D70" w:rsidP="00BE3D70">
      <w:pPr>
        <w:jc w:val="both"/>
        <w:rPr>
          <w:rFonts w:cs="Times New Roman"/>
          <w:b/>
          <w:bCs/>
          <w:sz w:val="20"/>
          <w:szCs w:val="20"/>
        </w:rPr>
      </w:pPr>
    </w:p>
    <w:p w:rsidR="00BE3D70" w:rsidRPr="007E12BA" w:rsidRDefault="00BE3D70" w:rsidP="00BE3D70">
      <w:pPr>
        <w:ind w:left="2268"/>
        <w:jc w:val="both"/>
        <w:rPr>
          <w:rFonts w:cs="Times New Roman"/>
          <w:sz w:val="20"/>
          <w:szCs w:val="20"/>
        </w:rPr>
      </w:pPr>
      <w:r w:rsidRPr="007E12BA">
        <w:rPr>
          <w:rFonts w:cs="Times New Roman"/>
          <w:bCs/>
          <w:sz w:val="20"/>
          <w:szCs w:val="20"/>
        </w:rPr>
        <w:t xml:space="preserve">V roce 2025 Olomoucký kraj požádal o uzavření dodatku ke smlouvě z důvodu změny využívání předmětných nemovitých věcí, a to z </w:t>
      </w:r>
      <w:r w:rsidRPr="007E12BA">
        <w:rPr>
          <w:rFonts w:cs="Times New Roman"/>
          <w:sz w:val="20"/>
          <w:szCs w:val="20"/>
        </w:rPr>
        <w:t xml:space="preserve">činnosti v oblasti školství a vzdělávání na činnosti v oblasti kultury s odůvodněním, </w:t>
      </w:r>
      <w:r w:rsidRPr="007E12BA">
        <w:rPr>
          <w:rFonts w:cs="Times New Roman"/>
          <w:bCs/>
          <w:sz w:val="20"/>
          <w:szCs w:val="20"/>
        </w:rPr>
        <w:t xml:space="preserve">že pro původně zamýšlené </w:t>
      </w:r>
      <w:r w:rsidRPr="007E12BA">
        <w:rPr>
          <w:rFonts w:cs="Times New Roman"/>
          <w:bCs/>
          <w:sz w:val="20"/>
          <w:szCs w:val="20"/>
        </w:rPr>
        <w:lastRenderedPageBreak/>
        <w:t xml:space="preserve">účely by rekonstrukce stavby byla neúměrně nákladná a že je budova problematická i z hlediska statiky. </w:t>
      </w:r>
      <w:r w:rsidRPr="007E12BA">
        <w:rPr>
          <w:rFonts w:cs="Times New Roman"/>
          <w:sz w:val="20"/>
          <w:szCs w:val="20"/>
        </w:rPr>
        <w:t>ZMO dne 2. 9. 2025 této žádosti nevyhovělo.</w:t>
      </w:r>
    </w:p>
    <w:p w:rsidR="00BE3D70" w:rsidRPr="007E12BA" w:rsidRDefault="00BE3D70" w:rsidP="00BE3D70">
      <w:pPr>
        <w:pStyle w:val="Default"/>
        <w:ind w:left="2268"/>
        <w:jc w:val="both"/>
        <w:rPr>
          <w:rFonts w:ascii="Times New Roman" w:hAnsi="Times New Roman" w:cs="Times New Roman"/>
          <w:color w:val="auto"/>
          <w:sz w:val="20"/>
          <w:szCs w:val="20"/>
        </w:rPr>
      </w:pPr>
      <w:r w:rsidRPr="007E12BA">
        <w:rPr>
          <w:rFonts w:ascii="Times New Roman" w:hAnsi="Times New Roman" w:cs="Times New Roman"/>
          <w:color w:val="auto"/>
          <w:sz w:val="20"/>
          <w:szCs w:val="20"/>
        </w:rPr>
        <w:t>V návaznosti na nevyhovění výše uvedené žádosti Olomoucký kraj sdělil, že s ohledem na nemožnost dodržení závazků navrhuje vrácení předmětných nemovitostí do vlastnictví statutárního města Olomouce a následně činil kroky směřující k darování, jak je uvedeno v úvodu této důvodové zprávy.</w:t>
      </w:r>
    </w:p>
    <w:p w:rsidR="00BE3D70" w:rsidRPr="007E12BA" w:rsidRDefault="00BE3D70" w:rsidP="00BE3D70">
      <w:pPr>
        <w:ind w:left="2268"/>
        <w:jc w:val="both"/>
        <w:rPr>
          <w:rFonts w:cs="Times New Roman"/>
          <w:sz w:val="20"/>
          <w:szCs w:val="20"/>
        </w:rPr>
      </w:pPr>
    </w:p>
    <w:p w:rsidR="00BE3D70" w:rsidRPr="007E12BA" w:rsidRDefault="00BE3D70" w:rsidP="00BE3D70">
      <w:pPr>
        <w:ind w:left="2268"/>
        <w:jc w:val="both"/>
        <w:rPr>
          <w:sz w:val="20"/>
          <w:szCs w:val="20"/>
          <w:u w:val="single"/>
        </w:rPr>
      </w:pPr>
      <w:r w:rsidRPr="007E12BA">
        <w:rPr>
          <w:sz w:val="20"/>
          <w:szCs w:val="20"/>
          <w:u w:val="single"/>
        </w:rPr>
        <w:t>Informace o pozemcích:</w:t>
      </w:r>
    </w:p>
    <w:p w:rsidR="00BE3D70" w:rsidRPr="007E12BA" w:rsidRDefault="00BE3D70" w:rsidP="00BE3D70">
      <w:pPr>
        <w:tabs>
          <w:tab w:val="left" w:pos="2268"/>
        </w:tabs>
        <w:ind w:left="2268"/>
        <w:jc w:val="both"/>
        <w:rPr>
          <w:rFonts w:eastAsia="Times New Roman" w:cs="Times New Roman"/>
          <w:sz w:val="20"/>
          <w:szCs w:val="20"/>
          <w:lang w:eastAsia="cs-CZ"/>
        </w:rPr>
      </w:pPr>
      <w:r w:rsidRPr="007E12BA">
        <w:rPr>
          <w:rFonts w:eastAsia="Times New Roman" w:cs="Times New Roman"/>
          <w:sz w:val="20"/>
          <w:szCs w:val="20"/>
          <w:lang w:eastAsia="cs-CZ"/>
        </w:rPr>
        <w:t xml:space="preserve">Pozemky parc. </w:t>
      </w:r>
      <w:proofErr w:type="gramStart"/>
      <w:r w:rsidRPr="007E12BA">
        <w:rPr>
          <w:rFonts w:eastAsia="Times New Roman" w:cs="Times New Roman"/>
          <w:sz w:val="20"/>
          <w:szCs w:val="20"/>
          <w:lang w:eastAsia="cs-CZ"/>
        </w:rPr>
        <w:t>č.</w:t>
      </w:r>
      <w:proofErr w:type="gramEnd"/>
      <w:r w:rsidRPr="007E12BA">
        <w:rPr>
          <w:rFonts w:eastAsia="Times New Roman" w:cs="Times New Roman"/>
          <w:sz w:val="20"/>
          <w:szCs w:val="20"/>
          <w:lang w:eastAsia="cs-CZ"/>
        </w:rPr>
        <w:t xml:space="preserve"> st. 179/3 zast. pl. a nádvoří o výměře 930 m2, jehož součástí je stavba občanské vybavenosti č. p. 352 (Tomkova 40 – původně budova Přírodovědecké fakulty Univerzity Palackého v Olomouci) a parc. č. 527/9 ostat. pl. o výměře 3 253m2, vše v k. ú. Hejčín, obec Olomouc, jsou vlastnictvím Olomouckého kraje. </w:t>
      </w:r>
    </w:p>
    <w:p w:rsidR="00BE3D70" w:rsidRPr="007E12BA" w:rsidRDefault="00BE3D70" w:rsidP="00BE3D70">
      <w:pPr>
        <w:widowControl w:val="0"/>
        <w:tabs>
          <w:tab w:val="left" w:pos="142"/>
          <w:tab w:val="left" w:pos="284"/>
          <w:tab w:val="left" w:pos="342"/>
          <w:tab w:val="left" w:pos="2268"/>
          <w:tab w:val="left" w:pos="2410"/>
        </w:tabs>
        <w:ind w:left="2268"/>
        <w:contextualSpacing/>
        <w:jc w:val="both"/>
        <w:rPr>
          <w:rFonts w:eastAsia="Times New Roman" w:cs="Times New Roman"/>
          <w:sz w:val="20"/>
          <w:szCs w:val="20"/>
          <w:lang w:eastAsia="cs-CZ"/>
        </w:rPr>
      </w:pPr>
      <w:r w:rsidRPr="007E12BA">
        <w:rPr>
          <w:rFonts w:eastAsia="Times New Roman" w:cs="Times New Roman"/>
          <w:b/>
          <w:sz w:val="20"/>
          <w:szCs w:val="20"/>
          <w:lang w:eastAsia="cs-CZ"/>
        </w:rPr>
        <w:t xml:space="preserve">Pozemek parc. </w:t>
      </w:r>
      <w:proofErr w:type="gramStart"/>
      <w:r w:rsidRPr="007E12BA">
        <w:rPr>
          <w:rFonts w:eastAsia="Times New Roman" w:cs="Times New Roman"/>
          <w:b/>
          <w:sz w:val="20"/>
          <w:szCs w:val="20"/>
          <w:lang w:eastAsia="cs-CZ"/>
        </w:rPr>
        <w:t>č.</w:t>
      </w:r>
      <w:proofErr w:type="gramEnd"/>
      <w:r w:rsidRPr="007E12BA">
        <w:rPr>
          <w:rFonts w:eastAsia="Times New Roman" w:cs="Times New Roman"/>
          <w:b/>
          <w:sz w:val="20"/>
          <w:szCs w:val="20"/>
          <w:lang w:eastAsia="cs-CZ"/>
        </w:rPr>
        <w:t xml:space="preserve"> 527/9</w:t>
      </w:r>
      <w:r w:rsidRPr="007E12BA">
        <w:rPr>
          <w:rFonts w:eastAsia="Times New Roman" w:cs="Times New Roman"/>
          <w:sz w:val="20"/>
          <w:szCs w:val="20"/>
          <w:lang w:eastAsia="cs-CZ"/>
        </w:rPr>
        <w:t xml:space="preserve"> se nachází okolo budovy č. p. 352, jedná se o travnatou plochu se vzrostlou zelení, na předmětné části pozemku se dále nachází část betonovými panely a štěrkem zpevněné příjezdové cesty, zbytky zpevněné plochy z betonu, zpevněná plocha s asfaltovým povrchem, zpevněná plocha s betonovými dlaždicemi, nefunkční betonový sloup, betonová rampa s kovovým zábradlím a nezpevněná štěrková plocha; dále kanalizační přípojka, vodovodní přípojka, přípojky podzemních kabelových vedení NN – vše pro budovu č. p. 352; dále nadzemní a podzemní komunikační vedení veřejné komunikační sítě ve vlastnictví společnosti CETIN a.s., optický kabel ve vlastnictví společnosti </w:t>
      </w:r>
      <w:r w:rsidRPr="007E12BA">
        <w:rPr>
          <w:rFonts w:eastAsia="Times New Roman" w:cs="Times New Roman"/>
          <w:bCs/>
          <w:sz w:val="20"/>
          <w:szCs w:val="20"/>
          <w:lang w:eastAsia="cs-CZ"/>
        </w:rPr>
        <w:t>O2 Czech Republic a.s.</w:t>
      </w:r>
      <w:r w:rsidRPr="007E12BA">
        <w:rPr>
          <w:rFonts w:eastAsia="Times New Roman" w:cs="Times New Roman"/>
          <w:sz w:val="20"/>
          <w:szCs w:val="20"/>
          <w:lang w:eastAsia="cs-CZ"/>
        </w:rPr>
        <w:t>, podzemní vedení optické infrastruktury ve vlastnictví společnosti MERIT GROUP a.s., zemní trasa Metropolitní sítě Univerzity Palackého v Olomouci.</w:t>
      </w:r>
    </w:p>
    <w:p w:rsidR="00BE3D70" w:rsidRPr="007E12BA" w:rsidRDefault="00BE3D70" w:rsidP="00BE3D70">
      <w:pPr>
        <w:tabs>
          <w:tab w:val="left" w:pos="2268"/>
        </w:tabs>
        <w:ind w:left="2268"/>
        <w:jc w:val="both"/>
        <w:rPr>
          <w:rFonts w:eastAsia="Times New Roman" w:cs="Times New Roman"/>
          <w:sz w:val="20"/>
          <w:szCs w:val="20"/>
          <w:lang w:eastAsia="cs-CZ"/>
        </w:rPr>
      </w:pPr>
      <w:r w:rsidRPr="007E12BA">
        <w:rPr>
          <w:rFonts w:eastAsia="Times New Roman" w:cs="Times New Roman"/>
          <w:b/>
          <w:sz w:val="20"/>
          <w:szCs w:val="20"/>
          <w:lang w:eastAsia="cs-CZ"/>
        </w:rPr>
        <w:t>Budova</w:t>
      </w:r>
      <w:r w:rsidRPr="007E12BA">
        <w:rPr>
          <w:rFonts w:eastAsia="Times New Roman" w:cs="Times New Roman"/>
          <w:sz w:val="20"/>
          <w:szCs w:val="20"/>
          <w:lang w:eastAsia="cs-CZ"/>
        </w:rPr>
        <w:t xml:space="preserve"> </w:t>
      </w:r>
      <w:r w:rsidRPr="007E12BA">
        <w:rPr>
          <w:rFonts w:eastAsia="Times New Roman" w:cs="Times New Roman"/>
          <w:b/>
          <w:sz w:val="20"/>
          <w:szCs w:val="20"/>
          <w:lang w:eastAsia="cs-CZ"/>
        </w:rPr>
        <w:t>č. p. 352, Tomkova 40</w:t>
      </w:r>
      <w:r w:rsidRPr="007E12BA">
        <w:rPr>
          <w:rFonts w:eastAsia="Times New Roman" w:cs="Times New Roman"/>
          <w:sz w:val="20"/>
          <w:szCs w:val="20"/>
          <w:lang w:eastAsia="cs-CZ"/>
        </w:rPr>
        <w:t xml:space="preserve"> je volná a vyklizená, není nikým užívána, není vytápěna, voda je uzavřena, přívod el. </w:t>
      </w:r>
      <w:proofErr w:type="gramStart"/>
      <w:r w:rsidRPr="007E12BA">
        <w:rPr>
          <w:rFonts w:eastAsia="Times New Roman" w:cs="Times New Roman"/>
          <w:sz w:val="20"/>
          <w:szCs w:val="20"/>
          <w:lang w:eastAsia="cs-CZ"/>
        </w:rPr>
        <w:t>energie</w:t>
      </w:r>
      <w:proofErr w:type="gramEnd"/>
      <w:r w:rsidRPr="007E12BA">
        <w:rPr>
          <w:rFonts w:eastAsia="Times New Roman" w:cs="Times New Roman"/>
          <w:sz w:val="20"/>
          <w:szCs w:val="20"/>
          <w:lang w:eastAsia="cs-CZ"/>
        </w:rPr>
        <w:t xml:space="preserve"> je zachován pro potřeby osvětlení budovy a zabezpečovacího systému napojeného na pult centrální ochrany a s tím související měření spotřeby el. energie včetně revize, revize hromosvodu je platná do 2/27. </w:t>
      </w:r>
    </w:p>
    <w:p w:rsidR="00BE3D70" w:rsidRPr="007E12BA" w:rsidRDefault="00BE3D70" w:rsidP="00BE3D70">
      <w:pPr>
        <w:tabs>
          <w:tab w:val="left" w:pos="2268"/>
        </w:tabs>
        <w:ind w:left="2268"/>
        <w:jc w:val="both"/>
        <w:rPr>
          <w:rFonts w:eastAsia="Times New Roman" w:cs="Times New Roman"/>
          <w:sz w:val="20"/>
          <w:szCs w:val="20"/>
          <w:lang w:eastAsia="cs-CZ"/>
        </w:rPr>
      </w:pPr>
      <w:r w:rsidRPr="007E12BA">
        <w:rPr>
          <w:rFonts w:eastAsia="Times New Roman" w:cs="Times New Roman"/>
          <w:sz w:val="20"/>
          <w:szCs w:val="20"/>
          <w:lang w:eastAsia="cs-CZ"/>
        </w:rPr>
        <w:t xml:space="preserve">Jedná se o samostatně stojící nepodsklepený montovaný objekt ze železobetonového skeletu, o </w:t>
      </w:r>
      <w:proofErr w:type="gramStart"/>
      <w:r w:rsidRPr="007E12BA">
        <w:rPr>
          <w:rFonts w:eastAsia="Times New Roman" w:cs="Times New Roman"/>
          <w:sz w:val="20"/>
          <w:szCs w:val="20"/>
          <w:lang w:eastAsia="cs-CZ"/>
        </w:rPr>
        <w:t>5ti</w:t>
      </w:r>
      <w:proofErr w:type="gramEnd"/>
      <w:r w:rsidRPr="007E12BA">
        <w:rPr>
          <w:rFonts w:eastAsia="Times New Roman" w:cs="Times New Roman"/>
          <w:sz w:val="20"/>
          <w:szCs w:val="20"/>
          <w:lang w:eastAsia="cs-CZ"/>
        </w:rPr>
        <w:t xml:space="preserve"> nadzemních podlažích s plochou střechou nad částmi 4. NP a sedlovou střechou nad středovým 5. NP. Podlahová plocha činí 3 430 m2. Objekt byl užíván v období od roku 1992 až 2009 jako vysokoškolské zařízení Přírodovědecké fakulty UP v Olomouci. </w:t>
      </w:r>
    </w:p>
    <w:p w:rsidR="00BE3D70" w:rsidRPr="007E12BA" w:rsidRDefault="00BE3D70" w:rsidP="00BE3D70">
      <w:pPr>
        <w:tabs>
          <w:tab w:val="left" w:pos="2268"/>
        </w:tabs>
        <w:ind w:left="2268"/>
        <w:jc w:val="both"/>
        <w:rPr>
          <w:rFonts w:eastAsia="Times New Roman" w:cs="Times New Roman"/>
          <w:strike/>
          <w:sz w:val="20"/>
          <w:szCs w:val="20"/>
          <w:highlight w:val="lightGray"/>
          <w:u w:val="single"/>
          <w:lang w:eastAsia="cs-CZ"/>
        </w:rPr>
      </w:pPr>
    </w:p>
    <w:p w:rsidR="00BE3D70" w:rsidRPr="007E12BA" w:rsidRDefault="00BE3D70" w:rsidP="00BE3D70">
      <w:pPr>
        <w:widowControl w:val="0"/>
        <w:ind w:left="2268"/>
        <w:contextualSpacing/>
        <w:jc w:val="both"/>
        <w:rPr>
          <w:rFonts w:eastAsia="Arial" w:cs="Times New Roman"/>
          <w:sz w:val="20"/>
          <w:szCs w:val="20"/>
          <w:u w:val="single"/>
        </w:rPr>
      </w:pPr>
      <w:r w:rsidRPr="007E12BA">
        <w:rPr>
          <w:rFonts w:eastAsia="Arial" w:cs="Times New Roman"/>
          <w:sz w:val="20"/>
          <w:szCs w:val="20"/>
          <w:u w:val="single"/>
        </w:rPr>
        <w:t>Svěření do správy:</w:t>
      </w:r>
    </w:p>
    <w:p w:rsidR="00BE3D70" w:rsidRPr="007E12BA" w:rsidRDefault="00BE3D70" w:rsidP="00BE3D70">
      <w:pPr>
        <w:pStyle w:val="Odstavecseseznamem"/>
        <w:widowControl w:val="0"/>
        <w:numPr>
          <w:ilvl w:val="0"/>
          <w:numId w:val="21"/>
        </w:numPr>
        <w:tabs>
          <w:tab w:val="left" w:pos="2410"/>
        </w:tabs>
        <w:ind w:left="2268" w:firstLine="0"/>
        <w:jc w:val="both"/>
        <w:rPr>
          <w:rFonts w:eastAsia="Arial" w:cs="Times New Roman"/>
          <w:sz w:val="20"/>
          <w:szCs w:val="20"/>
        </w:rPr>
      </w:pPr>
      <w:r w:rsidRPr="007E12BA">
        <w:rPr>
          <w:rFonts w:eastAsia="Arial" w:cs="Times New Roman"/>
          <w:sz w:val="20"/>
          <w:szCs w:val="20"/>
        </w:rPr>
        <w:t>zeleň na pozemku</w:t>
      </w:r>
      <w:r w:rsidRPr="007E12BA">
        <w:rPr>
          <w:rFonts w:ascii="Arial" w:eastAsia="Arial" w:hAnsi="Arial" w:cs="Arial"/>
          <w:sz w:val="21"/>
          <w:szCs w:val="21"/>
        </w:rPr>
        <w:t xml:space="preserve"> </w:t>
      </w:r>
      <w:r w:rsidRPr="007E12BA">
        <w:rPr>
          <w:rFonts w:eastAsia="Times New Roman" w:cs="Times New Roman"/>
          <w:sz w:val="20"/>
          <w:szCs w:val="20"/>
          <w:lang w:eastAsia="cs-CZ"/>
        </w:rPr>
        <w:t xml:space="preserve">parc. </w:t>
      </w:r>
      <w:proofErr w:type="gramStart"/>
      <w:r w:rsidRPr="007E12BA">
        <w:rPr>
          <w:rFonts w:eastAsia="Times New Roman" w:cs="Times New Roman"/>
          <w:sz w:val="20"/>
          <w:szCs w:val="20"/>
          <w:lang w:eastAsia="cs-CZ"/>
        </w:rPr>
        <w:t>č.</w:t>
      </w:r>
      <w:proofErr w:type="gramEnd"/>
      <w:r w:rsidRPr="007E12BA">
        <w:rPr>
          <w:rFonts w:eastAsia="Times New Roman" w:cs="Times New Roman"/>
          <w:sz w:val="20"/>
          <w:szCs w:val="20"/>
          <w:lang w:eastAsia="cs-CZ"/>
        </w:rPr>
        <w:t xml:space="preserve"> 527/9 ostatní plocha o výměře 3 253 m2 v k. ú. Hejčín, obec </w:t>
      </w:r>
      <w:r w:rsidRPr="007E12BA">
        <w:rPr>
          <w:rFonts w:eastAsia="Arial" w:cs="Times New Roman"/>
          <w:sz w:val="20"/>
          <w:szCs w:val="20"/>
        </w:rPr>
        <w:t xml:space="preserve">Olomouc bude svěřena do správy </w:t>
      </w:r>
      <w:r w:rsidRPr="007E12BA">
        <w:rPr>
          <w:sz w:val="20"/>
          <w:szCs w:val="20"/>
        </w:rPr>
        <w:t>odboru městské zeleně a odpadového hospodářství</w:t>
      </w:r>
      <w:r w:rsidRPr="007E12BA">
        <w:rPr>
          <w:rFonts w:eastAsia="Arial" w:cs="Times New Roman"/>
          <w:sz w:val="20"/>
          <w:szCs w:val="20"/>
        </w:rPr>
        <w:t xml:space="preserve">, </w:t>
      </w:r>
    </w:p>
    <w:p w:rsidR="00BE3D70" w:rsidRPr="007E12BA" w:rsidRDefault="00BE3D70" w:rsidP="00BE3D70">
      <w:pPr>
        <w:pStyle w:val="Odstavecseseznamem"/>
        <w:widowControl w:val="0"/>
        <w:numPr>
          <w:ilvl w:val="0"/>
          <w:numId w:val="21"/>
        </w:numPr>
        <w:tabs>
          <w:tab w:val="left" w:pos="2410"/>
        </w:tabs>
        <w:ind w:left="2268" w:firstLine="0"/>
        <w:jc w:val="both"/>
        <w:rPr>
          <w:rFonts w:eastAsia="Arial" w:cs="Times New Roman"/>
          <w:sz w:val="20"/>
          <w:szCs w:val="20"/>
        </w:rPr>
      </w:pPr>
      <w:r w:rsidRPr="007E12BA">
        <w:rPr>
          <w:rFonts w:eastAsia="Arial" w:cs="Times New Roman"/>
          <w:sz w:val="20"/>
          <w:szCs w:val="20"/>
        </w:rPr>
        <w:t xml:space="preserve">pozemek parc. </w:t>
      </w:r>
      <w:proofErr w:type="gramStart"/>
      <w:r w:rsidRPr="007E12BA">
        <w:rPr>
          <w:rFonts w:eastAsia="Arial" w:cs="Times New Roman"/>
          <w:sz w:val="20"/>
          <w:szCs w:val="20"/>
        </w:rPr>
        <w:t>č.</w:t>
      </w:r>
      <w:proofErr w:type="gramEnd"/>
      <w:r w:rsidRPr="007E12BA">
        <w:rPr>
          <w:rFonts w:eastAsia="Arial" w:cs="Times New Roman"/>
          <w:sz w:val="20"/>
          <w:szCs w:val="20"/>
        </w:rPr>
        <w:t xml:space="preserve"> st. 179/3 zastavěná plocha a nádvoří o výměře 930 m2 v k. ú. Hejčín, obec Olomouc, jehož součástí je budova č. p. 352, obč. vyb, Tomkova </w:t>
      </w:r>
      <w:proofErr w:type="gramStart"/>
      <w:r w:rsidRPr="007E12BA">
        <w:rPr>
          <w:rFonts w:eastAsia="Arial" w:cs="Times New Roman"/>
          <w:sz w:val="20"/>
          <w:szCs w:val="20"/>
        </w:rPr>
        <w:t>40,  bude</w:t>
      </w:r>
      <w:proofErr w:type="gramEnd"/>
      <w:r w:rsidRPr="007E12BA">
        <w:rPr>
          <w:rFonts w:eastAsia="Arial" w:cs="Times New Roman"/>
          <w:sz w:val="20"/>
          <w:szCs w:val="20"/>
        </w:rPr>
        <w:t xml:space="preserve"> svěřen do správy společnosti Správa nemovitostí Olomouc, a.s.</w:t>
      </w:r>
    </w:p>
    <w:p w:rsidR="00BE3D70" w:rsidRPr="007E12BA" w:rsidRDefault="00BE3D70" w:rsidP="00BE3D70">
      <w:pPr>
        <w:widowControl w:val="0"/>
        <w:tabs>
          <w:tab w:val="left" w:pos="2410"/>
        </w:tabs>
        <w:ind w:left="2268"/>
        <w:jc w:val="both"/>
        <w:rPr>
          <w:rFonts w:eastAsia="Arial" w:cs="Times New Roman"/>
          <w:sz w:val="20"/>
          <w:szCs w:val="20"/>
        </w:rPr>
      </w:pPr>
    </w:p>
    <w:p w:rsidR="00BE3D70" w:rsidRPr="007E12BA" w:rsidRDefault="00BE3D70" w:rsidP="00BE3D70">
      <w:pPr>
        <w:ind w:left="2268"/>
        <w:jc w:val="both"/>
        <w:rPr>
          <w:sz w:val="20"/>
          <w:szCs w:val="20"/>
          <w:u w:val="single"/>
        </w:rPr>
      </w:pPr>
      <w:r w:rsidRPr="007E12BA">
        <w:rPr>
          <w:sz w:val="20"/>
          <w:szCs w:val="20"/>
          <w:u w:val="single"/>
        </w:rPr>
        <w:t>Podmínka pro uzavření darovací smlouvy:</w:t>
      </w:r>
    </w:p>
    <w:p w:rsidR="00BE3D70" w:rsidRPr="007E12BA" w:rsidRDefault="00BE3D70" w:rsidP="00BE3D70">
      <w:pPr>
        <w:ind w:left="2268"/>
        <w:jc w:val="both"/>
        <w:rPr>
          <w:sz w:val="20"/>
          <w:szCs w:val="20"/>
        </w:rPr>
      </w:pPr>
      <w:r w:rsidRPr="007E12BA">
        <w:rPr>
          <w:sz w:val="20"/>
          <w:szCs w:val="20"/>
        </w:rPr>
        <w:t xml:space="preserve">Olomoucký kraj se před uzavřením darovací smlouvy zavazuje zabezpečit budovu </w:t>
      </w:r>
      <w:r w:rsidRPr="007E12BA">
        <w:rPr>
          <w:sz w:val="20"/>
          <w:szCs w:val="20"/>
        </w:rPr>
        <w:br/>
        <w:t>č. p. 352, obč. vyb, Tomkova 40 zabedněním oken před neoprávněným vnikáním cizích osob.</w:t>
      </w:r>
    </w:p>
    <w:p w:rsidR="00BE3D70" w:rsidRPr="007E12BA" w:rsidRDefault="00BE3D70" w:rsidP="00BE3D70">
      <w:pPr>
        <w:ind w:left="2268"/>
        <w:jc w:val="both"/>
        <w:rPr>
          <w:rFonts w:cs="Times New Roman"/>
          <w:sz w:val="20"/>
          <w:szCs w:val="20"/>
        </w:rPr>
      </w:pPr>
    </w:p>
    <w:p w:rsidR="00BE3D70" w:rsidRPr="007E12BA" w:rsidRDefault="00BE3D70" w:rsidP="00BE3D70">
      <w:pPr>
        <w:ind w:left="2268"/>
        <w:jc w:val="both"/>
        <w:rPr>
          <w:rFonts w:cs="Times New Roman"/>
          <w:sz w:val="20"/>
          <w:szCs w:val="20"/>
          <w:u w:val="single"/>
        </w:rPr>
      </w:pPr>
      <w:r w:rsidRPr="007E12BA">
        <w:rPr>
          <w:rFonts w:cs="Times New Roman"/>
          <w:sz w:val="20"/>
          <w:szCs w:val="20"/>
          <w:u w:val="single"/>
        </w:rPr>
        <w:t>Náležitosti smlouvy:</w:t>
      </w:r>
    </w:p>
    <w:p w:rsidR="00BE3D70" w:rsidRPr="007E12BA" w:rsidRDefault="00BE3D70" w:rsidP="00BE3D70">
      <w:pPr>
        <w:pStyle w:val="Odstavecseseznamem"/>
        <w:numPr>
          <w:ilvl w:val="0"/>
          <w:numId w:val="21"/>
        </w:numPr>
        <w:jc w:val="both"/>
        <w:rPr>
          <w:rFonts w:cs="Times New Roman"/>
          <w:sz w:val="20"/>
          <w:szCs w:val="20"/>
        </w:rPr>
      </w:pPr>
      <w:r w:rsidRPr="007E12BA">
        <w:rPr>
          <w:rFonts w:cs="Times New Roman"/>
          <w:sz w:val="20"/>
          <w:szCs w:val="20"/>
        </w:rPr>
        <w:t xml:space="preserve">Obdarovaný bere na vědomí, že odbor stavební MMOl vydal dne 21. 8. 2020 rozhodnutí o povolení odstranění stavby „Objekt přírodovědecké fakulty“ na pozemku parc. </w:t>
      </w:r>
      <w:proofErr w:type="gramStart"/>
      <w:r w:rsidRPr="007E12BA">
        <w:rPr>
          <w:rFonts w:cs="Times New Roman"/>
          <w:sz w:val="20"/>
          <w:szCs w:val="20"/>
        </w:rPr>
        <w:t>č.</w:t>
      </w:r>
      <w:proofErr w:type="gramEnd"/>
      <w:r w:rsidRPr="007E12BA">
        <w:rPr>
          <w:rFonts w:cs="Times New Roman"/>
          <w:sz w:val="20"/>
          <w:szCs w:val="20"/>
        </w:rPr>
        <w:t xml:space="preserve"> st. 179/3 zastavěná plocha a nádvoří v k. ú. Hejčín, obec Olomouc.</w:t>
      </w:r>
    </w:p>
    <w:p w:rsidR="00BE3D70" w:rsidRPr="007E12BA" w:rsidRDefault="00BE3D70" w:rsidP="00BE3D70">
      <w:pPr>
        <w:pStyle w:val="Odstavecseseznamem"/>
        <w:numPr>
          <w:ilvl w:val="0"/>
          <w:numId w:val="21"/>
        </w:numPr>
        <w:jc w:val="both"/>
        <w:rPr>
          <w:rFonts w:cs="Times New Roman"/>
          <w:sz w:val="20"/>
          <w:szCs w:val="20"/>
        </w:rPr>
      </w:pPr>
      <w:r w:rsidRPr="007E12BA">
        <w:rPr>
          <w:rFonts w:cs="Times New Roman"/>
          <w:sz w:val="20"/>
          <w:szCs w:val="20"/>
        </w:rPr>
        <w:t xml:space="preserve">Obdarovaný bere na vědomí, že na pozemku parc. </w:t>
      </w:r>
      <w:proofErr w:type="gramStart"/>
      <w:r w:rsidRPr="007E12BA">
        <w:rPr>
          <w:rFonts w:cs="Times New Roman"/>
          <w:sz w:val="20"/>
          <w:szCs w:val="20"/>
        </w:rPr>
        <w:t>č.</w:t>
      </w:r>
      <w:proofErr w:type="gramEnd"/>
      <w:r w:rsidRPr="007E12BA">
        <w:rPr>
          <w:rFonts w:cs="Times New Roman"/>
          <w:sz w:val="20"/>
          <w:szCs w:val="20"/>
        </w:rPr>
        <w:t xml:space="preserve"> 527/9 ostatní plocha v k. ú. Hejčín, obec Olomouc se nachází kanalizační přípojka, vodovodní přípojka, přípojky podzemních kabelových vedení NN – vše pro budovu č. p. 352.</w:t>
      </w:r>
    </w:p>
    <w:p w:rsidR="00BE3D70" w:rsidRPr="007E12BA" w:rsidRDefault="00BE3D70" w:rsidP="00BE3D70">
      <w:pPr>
        <w:pStyle w:val="Odstavecseseznamem"/>
        <w:numPr>
          <w:ilvl w:val="0"/>
          <w:numId w:val="21"/>
        </w:numPr>
        <w:jc w:val="both"/>
        <w:rPr>
          <w:rFonts w:cs="Times New Roman"/>
          <w:sz w:val="20"/>
          <w:szCs w:val="20"/>
        </w:rPr>
      </w:pPr>
      <w:r w:rsidRPr="007E12BA">
        <w:rPr>
          <w:rFonts w:cs="Times New Roman"/>
          <w:sz w:val="20"/>
          <w:szCs w:val="20"/>
        </w:rPr>
        <w:t xml:space="preserve">Obdarovaný bere na vědomí, že na pozemku parc. </w:t>
      </w:r>
      <w:proofErr w:type="gramStart"/>
      <w:r w:rsidRPr="007E12BA">
        <w:rPr>
          <w:rFonts w:cs="Times New Roman"/>
          <w:sz w:val="20"/>
          <w:szCs w:val="20"/>
        </w:rPr>
        <w:t>č.</w:t>
      </w:r>
      <w:proofErr w:type="gramEnd"/>
      <w:r w:rsidRPr="007E12BA">
        <w:rPr>
          <w:rFonts w:cs="Times New Roman"/>
          <w:sz w:val="20"/>
          <w:szCs w:val="20"/>
        </w:rPr>
        <w:t xml:space="preserve"> 527/9 ostatní plocha v k. ú. Hejčín, obec Olomouc se nachází nadzemní a podzemní komunikační vedení veřejné komunikační sítě ve vlastnictví společnosti CETIN a.s., optický kabel ve vlastnictví společnosti </w:t>
      </w:r>
      <w:r w:rsidRPr="007E12BA">
        <w:rPr>
          <w:rFonts w:eastAsia="Times New Roman" w:cs="Times New Roman"/>
          <w:bCs/>
          <w:sz w:val="20"/>
          <w:szCs w:val="20"/>
          <w:lang w:eastAsia="cs-CZ"/>
        </w:rPr>
        <w:t>O2 Czech Republic a.s.</w:t>
      </w:r>
      <w:r w:rsidRPr="007E12BA">
        <w:rPr>
          <w:rFonts w:cs="Times New Roman"/>
          <w:sz w:val="20"/>
          <w:szCs w:val="20"/>
        </w:rPr>
        <w:t xml:space="preserve">, podzemní vedení optické </w:t>
      </w:r>
      <w:r w:rsidRPr="007E12BA">
        <w:rPr>
          <w:rFonts w:cs="Times New Roman"/>
          <w:sz w:val="20"/>
          <w:szCs w:val="20"/>
        </w:rPr>
        <w:lastRenderedPageBreak/>
        <w:t xml:space="preserve">infrastruktury ve vlastnictví společnosti MERIT GROUP a.s. a zemní trasa Metropolitní sítě Univerzity Palackého v Olomouci. </w:t>
      </w:r>
    </w:p>
    <w:p w:rsidR="00BE3D70" w:rsidRPr="007E12BA" w:rsidRDefault="00BE3D70" w:rsidP="00BE3D70">
      <w:pPr>
        <w:pStyle w:val="Odstavecseseznamem"/>
        <w:numPr>
          <w:ilvl w:val="0"/>
          <w:numId w:val="21"/>
        </w:numPr>
        <w:jc w:val="both"/>
        <w:rPr>
          <w:rFonts w:cs="Times New Roman"/>
          <w:sz w:val="20"/>
          <w:szCs w:val="20"/>
        </w:rPr>
      </w:pPr>
      <w:r w:rsidRPr="007E12BA">
        <w:rPr>
          <w:rFonts w:cs="Times New Roman"/>
          <w:sz w:val="20"/>
          <w:szCs w:val="20"/>
        </w:rPr>
        <w:t xml:space="preserve">Obdarovaný bere na vědomí, že na pozemku parc. </w:t>
      </w:r>
      <w:proofErr w:type="gramStart"/>
      <w:r w:rsidRPr="007E12BA">
        <w:rPr>
          <w:rFonts w:cs="Times New Roman"/>
          <w:sz w:val="20"/>
          <w:szCs w:val="20"/>
        </w:rPr>
        <w:t>č.</w:t>
      </w:r>
      <w:proofErr w:type="gramEnd"/>
      <w:r w:rsidRPr="007E12BA">
        <w:rPr>
          <w:rFonts w:cs="Times New Roman"/>
          <w:sz w:val="20"/>
          <w:szCs w:val="20"/>
        </w:rPr>
        <w:t xml:space="preserve"> 527/9 ostatní plocha v k. ú. Hejčín, obec Olomouc se nachází veřejně přístupná účelová komunikace zpevněná betonovými panely a štěrkem ve vlastnictví obdarovaného.</w:t>
      </w:r>
    </w:p>
    <w:p w:rsidR="00BE3D70" w:rsidRPr="007E12BA" w:rsidRDefault="00BE3D70" w:rsidP="00BE3D70">
      <w:pPr>
        <w:pStyle w:val="Odstavecseseznamem"/>
        <w:numPr>
          <w:ilvl w:val="0"/>
          <w:numId w:val="21"/>
        </w:numPr>
        <w:jc w:val="both"/>
        <w:rPr>
          <w:rFonts w:cs="Times New Roman"/>
          <w:sz w:val="20"/>
          <w:szCs w:val="20"/>
        </w:rPr>
      </w:pPr>
      <w:r w:rsidRPr="007E12BA">
        <w:rPr>
          <w:rFonts w:cs="Times New Roman"/>
          <w:sz w:val="20"/>
          <w:szCs w:val="20"/>
        </w:rPr>
        <w:t xml:space="preserve">Obdarovaný bere na vědomí, že předmětem darování budou rovněž zbytky zpevněné plochy betonu, zpevněná plocha s asfaltovým povrchem, zpevněná plocha s betonovými dlaždicemi, nefunkční betonový sloup, betonová rampa s kovovým zábradlím a nezpevněná štěrková plocha, které se nachází na pozemku parc. </w:t>
      </w:r>
      <w:proofErr w:type="gramStart"/>
      <w:r w:rsidRPr="007E12BA">
        <w:rPr>
          <w:rFonts w:cs="Times New Roman"/>
          <w:sz w:val="20"/>
          <w:szCs w:val="20"/>
        </w:rPr>
        <w:t>č.</w:t>
      </w:r>
      <w:proofErr w:type="gramEnd"/>
      <w:r w:rsidRPr="007E12BA">
        <w:rPr>
          <w:rFonts w:cs="Times New Roman"/>
          <w:sz w:val="20"/>
          <w:szCs w:val="20"/>
        </w:rPr>
        <w:t xml:space="preserve"> 527/9 ostatní plocha v k. ú. Hejčín, obec Olomouc.</w:t>
      </w:r>
    </w:p>
    <w:p w:rsidR="00BE3D70" w:rsidRPr="007E12BA" w:rsidRDefault="00BE3D70" w:rsidP="00BE3D70">
      <w:pPr>
        <w:pStyle w:val="Odstavecseseznamem"/>
        <w:numPr>
          <w:ilvl w:val="0"/>
          <w:numId w:val="21"/>
        </w:numPr>
        <w:jc w:val="both"/>
        <w:rPr>
          <w:rFonts w:cs="Times New Roman"/>
          <w:sz w:val="20"/>
          <w:szCs w:val="20"/>
        </w:rPr>
      </w:pPr>
      <w:r w:rsidRPr="007E12BA">
        <w:rPr>
          <w:rFonts w:cs="Times New Roman"/>
          <w:sz w:val="20"/>
          <w:szCs w:val="20"/>
        </w:rPr>
        <w:t>Dárce uhradí veškeré náklady spojené s převodem vlastnického práva a správní poplatek spojený s návrhem na vklad vlastnického práva do katastru nemovitostí.</w:t>
      </w:r>
    </w:p>
    <w:p w:rsidR="00BE3D70" w:rsidRPr="007E12BA" w:rsidRDefault="00BE3D70" w:rsidP="00BE3D70">
      <w:pPr>
        <w:ind w:left="2268"/>
        <w:jc w:val="both"/>
        <w:rPr>
          <w:rFonts w:cs="Times New Roman"/>
          <w:sz w:val="20"/>
          <w:szCs w:val="20"/>
          <w:u w:val="single"/>
        </w:rPr>
      </w:pPr>
    </w:p>
    <w:p w:rsidR="00BE3D70" w:rsidRPr="007E12BA" w:rsidRDefault="00BE3D70" w:rsidP="00BE3D70">
      <w:pPr>
        <w:ind w:left="2268"/>
        <w:jc w:val="both"/>
        <w:rPr>
          <w:b/>
          <w:sz w:val="20"/>
          <w:szCs w:val="20"/>
        </w:rPr>
      </w:pPr>
      <w:r w:rsidRPr="007E12BA">
        <w:rPr>
          <w:b/>
          <w:sz w:val="20"/>
          <w:szCs w:val="20"/>
        </w:rPr>
        <w:t xml:space="preserve">MPK dne 16. 2. 2026 navrhla RMO doporučit ZMO schválit darování </w:t>
      </w:r>
      <w:r w:rsidRPr="007E12BA">
        <w:rPr>
          <w:rFonts w:eastAsia="Times New Roman" w:cs="Times New Roman"/>
          <w:b/>
          <w:bCs/>
          <w:sz w:val="20"/>
          <w:szCs w:val="20"/>
          <w:lang w:eastAsia="cs-CZ"/>
        </w:rPr>
        <w:t xml:space="preserve">pozemku </w:t>
      </w:r>
      <w:r w:rsidRPr="007E12BA">
        <w:rPr>
          <w:rFonts w:eastAsia="Times New Roman" w:cs="Times New Roman"/>
          <w:b/>
          <w:sz w:val="20"/>
          <w:szCs w:val="20"/>
          <w:lang w:eastAsia="cs-CZ"/>
        </w:rPr>
        <w:t xml:space="preserve">parc. </w:t>
      </w:r>
      <w:proofErr w:type="gramStart"/>
      <w:r w:rsidRPr="007E12BA">
        <w:rPr>
          <w:rFonts w:eastAsia="Times New Roman" w:cs="Times New Roman"/>
          <w:b/>
          <w:sz w:val="20"/>
          <w:szCs w:val="20"/>
          <w:lang w:eastAsia="cs-CZ"/>
        </w:rPr>
        <w:t>č.</w:t>
      </w:r>
      <w:proofErr w:type="gramEnd"/>
      <w:r w:rsidRPr="007E12BA">
        <w:rPr>
          <w:rFonts w:eastAsia="Times New Roman" w:cs="Times New Roman"/>
          <w:b/>
          <w:sz w:val="20"/>
          <w:szCs w:val="20"/>
          <w:lang w:eastAsia="cs-CZ"/>
        </w:rPr>
        <w:t xml:space="preserve"> st. 179/3 zastavěná plocha a nádvoří o výměře 930 m2 v k. ú. Hejčín, obec Olomouc, jehož součástí je budova č. p. 352, obč. vyb, </w:t>
      </w:r>
      <w:r w:rsidRPr="007E12BA">
        <w:rPr>
          <w:rFonts w:eastAsia="Times New Roman" w:cs="Times New Roman"/>
          <w:b/>
          <w:sz w:val="20"/>
          <w:szCs w:val="20"/>
          <w:u w:val="single"/>
          <w:lang w:eastAsia="cs-CZ"/>
        </w:rPr>
        <w:t>Tomkova 40</w:t>
      </w:r>
      <w:r w:rsidRPr="007E12BA">
        <w:rPr>
          <w:rFonts w:eastAsia="Times New Roman" w:cs="Times New Roman"/>
          <w:b/>
          <w:sz w:val="20"/>
          <w:szCs w:val="20"/>
          <w:lang w:eastAsia="cs-CZ"/>
        </w:rPr>
        <w:t xml:space="preserve">, a </w:t>
      </w:r>
      <w:r w:rsidRPr="007E12BA">
        <w:rPr>
          <w:rFonts w:eastAsia="Times New Roman" w:cs="Times New Roman"/>
          <w:b/>
          <w:sz w:val="20"/>
          <w:szCs w:val="20"/>
          <w:u w:val="single"/>
          <w:lang w:eastAsia="cs-CZ"/>
        </w:rPr>
        <w:t xml:space="preserve">pozemku parc. </w:t>
      </w:r>
      <w:proofErr w:type="gramStart"/>
      <w:r w:rsidRPr="007E12BA">
        <w:rPr>
          <w:rFonts w:eastAsia="Times New Roman" w:cs="Times New Roman"/>
          <w:b/>
          <w:sz w:val="20"/>
          <w:szCs w:val="20"/>
          <w:u w:val="single"/>
          <w:lang w:eastAsia="cs-CZ"/>
        </w:rPr>
        <w:t>č.</w:t>
      </w:r>
      <w:proofErr w:type="gramEnd"/>
      <w:r w:rsidRPr="007E12BA">
        <w:rPr>
          <w:rFonts w:eastAsia="Times New Roman" w:cs="Times New Roman"/>
          <w:b/>
          <w:sz w:val="20"/>
          <w:szCs w:val="20"/>
          <w:u w:val="single"/>
          <w:lang w:eastAsia="cs-CZ"/>
        </w:rPr>
        <w:t xml:space="preserve"> 527/9</w:t>
      </w:r>
      <w:r w:rsidRPr="007E12BA">
        <w:rPr>
          <w:rFonts w:eastAsia="Times New Roman" w:cs="Times New Roman"/>
          <w:b/>
          <w:sz w:val="20"/>
          <w:szCs w:val="20"/>
          <w:lang w:eastAsia="cs-CZ"/>
        </w:rPr>
        <w:t xml:space="preserve"> ostatní plocha o výměře 3 253 m2 v k. ú. Hejčín, obec Olomouc z vlastnictví </w:t>
      </w:r>
      <w:r w:rsidRPr="007E12BA">
        <w:rPr>
          <w:rFonts w:eastAsia="Times New Roman" w:cs="Times New Roman"/>
          <w:b/>
          <w:bCs/>
          <w:sz w:val="20"/>
          <w:szCs w:val="20"/>
          <w:lang w:eastAsia="cs-CZ"/>
        </w:rPr>
        <w:t>Olomouckého kraje do vlastnictví statutárního města</w:t>
      </w:r>
      <w:r w:rsidRPr="007E12BA">
        <w:rPr>
          <w:b/>
          <w:sz w:val="20"/>
          <w:szCs w:val="20"/>
        </w:rPr>
        <w:t xml:space="preserve"> Olomouce dle důvodové zprávy.</w:t>
      </w:r>
    </w:p>
    <w:p w:rsidR="00BE3D70" w:rsidRPr="007E12BA" w:rsidRDefault="00BE3D70" w:rsidP="00BE3D70">
      <w:pPr>
        <w:ind w:left="2268"/>
        <w:rPr>
          <w:sz w:val="20"/>
          <w:szCs w:val="20"/>
        </w:rPr>
      </w:pPr>
    </w:p>
    <w:p w:rsidR="00BE3D70" w:rsidRPr="007E12BA" w:rsidRDefault="00BE3D70" w:rsidP="00BE3D70">
      <w:pPr>
        <w:ind w:left="2268"/>
        <w:jc w:val="both"/>
        <w:rPr>
          <w:b/>
          <w:sz w:val="20"/>
          <w:szCs w:val="20"/>
        </w:rPr>
      </w:pPr>
      <w:r w:rsidRPr="007E12BA">
        <w:rPr>
          <w:b/>
          <w:sz w:val="20"/>
          <w:szCs w:val="20"/>
        </w:rPr>
        <w:t>RMO dne 24. 2. 2026 svěřila:</w:t>
      </w:r>
    </w:p>
    <w:p w:rsidR="00BE3D70" w:rsidRPr="007E12BA" w:rsidRDefault="00BE3D70" w:rsidP="00BE3D70">
      <w:pPr>
        <w:ind w:left="2268"/>
        <w:jc w:val="both"/>
        <w:rPr>
          <w:sz w:val="20"/>
          <w:szCs w:val="20"/>
        </w:rPr>
      </w:pPr>
      <w:r w:rsidRPr="007E12BA">
        <w:rPr>
          <w:sz w:val="20"/>
          <w:szCs w:val="20"/>
        </w:rPr>
        <w:t xml:space="preserve">- zeleň na pozemku </w:t>
      </w:r>
      <w:r w:rsidRPr="007E12BA">
        <w:rPr>
          <w:rFonts w:eastAsia="Times New Roman" w:cs="Times New Roman"/>
          <w:sz w:val="20"/>
          <w:szCs w:val="20"/>
          <w:lang w:eastAsia="cs-CZ"/>
        </w:rPr>
        <w:t xml:space="preserve">parc. </w:t>
      </w:r>
      <w:proofErr w:type="gramStart"/>
      <w:r w:rsidRPr="007E12BA">
        <w:rPr>
          <w:rFonts w:eastAsia="Times New Roman" w:cs="Times New Roman"/>
          <w:sz w:val="20"/>
          <w:szCs w:val="20"/>
          <w:lang w:eastAsia="cs-CZ"/>
        </w:rPr>
        <w:t>č.</w:t>
      </w:r>
      <w:proofErr w:type="gramEnd"/>
      <w:r w:rsidRPr="007E12BA">
        <w:rPr>
          <w:rFonts w:eastAsia="Times New Roman" w:cs="Times New Roman"/>
          <w:sz w:val="20"/>
          <w:szCs w:val="20"/>
          <w:lang w:eastAsia="cs-CZ"/>
        </w:rPr>
        <w:t xml:space="preserve"> 527/9 ostatní plocha o výměře</w:t>
      </w:r>
      <w:r w:rsidRPr="007E12BA">
        <w:rPr>
          <w:rFonts w:eastAsia="Times New Roman" w:cs="Times New Roman"/>
          <w:b/>
          <w:sz w:val="20"/>
          <w:szCs w:val="20"/>
          <w:lang w:eastAsia="cs-CZ"/>
        </w:rPr>
        <w:t xml:space="preserve"> </w:t>
      </w:r>
      <w:r w:rsidRPr="007E12BA">
        <w:rPr>
          <w:rFonts w:eastAsia="Times New Roman" w:cs="Times New Roman"/>
          <w:b/>
          <w:sz w:val="20"/>
          <w:szCs w:val="20"/>
          <w:lang w:eastAsia="cs-CZ"/>
        </w:rPr>
        <w:br/>
      </w:r>
      <w:r w:rsidRPr="007E12BA">
        <w:rPr>
          <w:rFonts w:eastAsia="Times New Roman" w:cs="Times New Roman"/>
          <w:sz w:val="20"/>
          <w:szCs w:val="20"/>
          <w:lang w:eastAsia="cs-CZ"/>
        </w:rPr>
        <w:t xml:space="preserve">3 253 m2 v k. ú. Hejčín, obec </w:t>
      </w:r>
      <w:r w:rsidRPr="007E12BA">
        <w:rPr>
          <w:rFonts w:eastAsia="Arial" w:cs="Times New Roman"/>
          <w:sz w:val="20"/>
          <w:szCs w:val="20"/>
        </w:rPr>
        <w:t>Olomouc,</w:t>
      </w:r>
      <w:r w:rsidRPr="007E12BA">
        <w:rPr>
          <w:sz w:val="20"/>
          <w:szCs w:val="20"/>
        </w:rPr>
        <w:t xml:space="preserve"> do správy odboru městské zeleně a odpadového hospodářství.</w:t>
      </w:r>
    </w:p>
    <w:p w:rsidR="00BE3D70" w:rsidRPr="007E12BA" w:rsidRDefault="00BE3D70" w:rsidP="00BE3D70">
      <w:pPr>
        <w:ind w:left="2268"/>
        <w:jc w:val="both"/>
        <w:rPr>
          <w:sz w:val="20"/>
          <w:szCs w:val="20"/>
        </w:rPr>
      </w:pPr>
      <w:r w:rsidRPr="007E12BA">
        <w:rPr>
          <w:sz w:val="20"/>
          <w:szCs w:val="20"/>
        </w:rPr>
        <w:t xml:space="preserve">- pozemek parc. </w:t>
      </w:r>
      <w:proofErr w:type="gramStart"/>
      <w:r w:rsidRPr="007E12BA">
        <w:rPr>
          <w:sz w:val="20"/>
          <w:szCs w:val="20"/>
        </w:rPr>
        <w:t>č.</w:t>
      </w:r>
      <w:proofErr w:type="gramEnd"/>
      <w:r w:rsidRPr="007E12BA">
        <w:rPr>
          <w:sz w:val="20"/>
          <w:szCs w:val="20"/>
        </w:rPr>
        <w:t xml:space="preserve"> st. 179/3 zastavěná plocha a nádvoří o výměře 930 m2 v k. ú. Hejčín, obec Olomouc, jehož součástí je budova č. p. 352, obč. vyb, Tomkova 40, do správy společnosti Správa nemovitostí Olomouc, a.s.</w:t>
      </w:r>
    </w:p>
    <w:p w:rsidR="00BE3D70" w:rsidRPr="007E12BA" w:rsidRDefault="00BE3D70" w:rsidP="00BE3D70">
      <w:pPr>
        <w:ind w:left="2268"/>
        <w:jc w:val="both"/>
        <w:rPr>
          <w:sz w:val="20"/>
          <w:szCs w:val="20"/>
        </w:rPr>
      </w:pPr>
    </w:p>
    <w:p w:rsidR="00BE3D70" w:rsidRPr="007E12BA" w:rsidRDefault="00BE3D70" w:rsidP="00BE3D70">
      <w:pPr>
        <w:ind w:left="2268"/>
        <w:jc w:val="both"/>
        <w:rPr>
          <w:b/>
          <w:sz w:val="20"/>
          <w:szCs w:val="20"/>
        </w:rPr>
      </w:pPr>
      <w:r w:rsidRPr="007E12BA">
        <w:rPr>
          <w:b/>
          <w:sz w:val="20"/>
          <w:szCs w:val="20"/>
        </w:rPr>
        <w:t xml:space="preserve">RMO dne 24. 2. 2026 doporučila ZMO schválit darování </w:t>
      </w:r>
      <w:r w:rsidRPr="007E12BA">
        <w:rPr>
          <w:rFonts w:eastAsia="Times New Roman" w:cs="Times New Roman"/>
          <w:b/>
          <w:bCs/>
          <w:sz w:val="20"/>
          <w:szCs w:val="20"/>
          <w:lang w:eastAsia="cs-CZ"/>
        </w:rPr>
        <w:t xml:space="preserve">pozemku </w:t>
      </w:r>
      <w:r w:rsidRPr="007E12BA">
        <w:rPr>
          <w:rFonts w:eastAsia="Times New Roman" w:cs="Times New Roman"/>
          <w:b/>
          <w:sz w:val="20"/>
          <w:szCs w:val="20"/>
          <w:lang w:eastAsia="cs-CZ"/>
        </w:rPr>
        <w:t xml:space="preserve">parc. </w:t>
      </w:r>
      <w:proofErr w:type="gramStart"/>
      <w:r w:rsidRPr="007E12BA">
        <w:rPr>
          <w:rFonts w:eastAsia="Times New Roman" w:cs="Times New Roman"/>
          <w:b/>
          <w:sz w:val="20"/>
          <w:szCs w:val="20"/>
          <w:lang w:eastAsia="cs-CZ"/>
        </w:rPr>
        <w:t>č.</w:t>
      </w:r>
      <w:proofErr w:type="gramEnd"/>
      <w:r w:rsidRPr="007E12BA">
        <w:rPr>
          <w:rFonts w:eastAsia="Times New Roman" w:cs="Times New Roman"/>
          <w:b/>
          <w:sz w:val="20"/>
          <w:szCs w:val="20"/>
          <w:lang w:eastAsia="cs-CZ"/>
        </w:rPr>
        <w:t xml:space="preserve"> st. 179/3 zastavěná plocha a nádvoří o výměře 930 m2 v k. ú. Hejčín, obec Olomouc, jehož součástí je budova č. p. 352, obč. vyb, </w:t>
      </w:r>
      <w:r w:rsidRPr="007E12BA">
        <w:rPr>
          <w:rFonts w:eastAsia="Times New Roman" w:cs="Times New Roman"/>
          <w:b/>
          <w:sz w:val="20"/>
          <w:szCs w:val="20"/>
          <w:u w:val="single"/>
          <w:lang w:eastAsia="cs-CZ"/>
        </w:rPr>
        <w:t>Tomkova 40</w:t>
      </w:r>
      <w:r w:rsidRPr="007E12BA">
        <w:rPr>
          <w:rFonts w:eastAsia="Times New Roman" w:cs="Times New Roman"/>
          <w:b/>
          <w:sz w:val="20"/>
          <w:szCs w:val="20"/>
          <w:lang w:eastAsia="cs-CZ"/>
        </w:rPr>
        <w:t xml:space="preserve">, a </w:t>
      </w:r>
      <w:r w:rsidRPr="007E12BA">
        <w:rPr>
          <w:rFonts w:eastAsia="Times New Roman" w:cs="Times New Roman"/>
          <w:b/>
          <w:sz w:val="20"/>
          <w:szCs w:val="20"/>
          <w:u w:val="single"/>
          <w:lang w:eastAsia="cs-CZ"/>
        </w:rPr>
        <w:t xml:space="preserve">pozemku parc. </w:t>
      </w:r>
      <w:proofErr w:type="gramStart"/>
      <w:r w:rsidRPr="007E12BA">
        <w:rPr>
          <w:rFonts w:eastAsia="Times New Roman" w:cs="Times New Roman"/>
          <w:b/>
          <w:sz w:val="20"/>
          <w:szCs w:val="20"/>
          <w:u w:val="single"/>
          <w:lang w:eastAsia="cs-CZ"/>
        </w:rPr>
        <w:t>č.</w:t>
      </w:r>
      <w:proofErr w:type="gramEnd"/>
      <w:r w:rsidRPr="007E12BA">
        <w:rPr>
          <w:rFonts w:eastAsia="Times New Roman" w:cs="Times New Roman"/>
          <w:b/>
          <w:sz w:val="20"/>
          <w:szCs w:val="20"/>
          <w:u w:val="single"/>
          <w:lang w:eastAsia="cs-CZ"/>
        </w:rPr>
        <w:t xml:space="preserve"> 527/9</w:t>
      </w:r>
      <w:r w:rsidRPr="007E12BA">
        <w:rPr>
          <w:rFonts w:eastAsia="Times New Roman" w:cs="Times New Roman"/>
          <w:b/>
          <w:sz w:val="20"/>
          <w:szCs w:val="20"/>
          <w:lang w:eastAsia="cs-CZ"/>
        </w:rPr>
        <w:t xml:space="preserve"> ostatní plocha o výměře 3 253 m2 v k. ú. Hejčín, obec Olomouc z vlastnictví </w:t>
      </w:r>
      <w:r w:rsidRPr="007E12BA">
        <w:rPr>
          <w:rFonts w:eastAsia="Times New Roman" w:cs="Times New Roman"/>
          <w:b/>
          <w:bCs/>
          <w:sz w:val="20"/>
          <w:szCs w:val="20"/>
          <w:lang w:eastAsia="cs-CZ"/>
        </w:rPr>
        <w:t>Olomouckého kraje do vlastnictví statutárního města</w:t>
      </w:r>
      <w:r w:rsidRPr="007E12BA">
        <w:rPr>
          <w:b/>
          <w:sz w:val="20"/>
          <w:szCs w:val="20"/>
        </w:rPr>
        <w:t xml:space="preserve"> Olomouce dle důvodové zprávy.</w:t>
      </w:r>
    </w:p>
    <w:p w:rsidR="00BE3D70" w:rsidRPr="007E12BA" w:rsidRDefault="00BE3D70" w:rsidP="00BE3D70">
      <w:pPr>
        <w:ind w:left="2268"/>
        <w:jc w:val="both"/>
        <w:rPr>
          <w:b/>
          <w:sz w:val="20"/>
          <w:szCs w:val="20"/>
        </w:rPr>
      </w:pPr>
    </w:p>
    <w:p w:rsidR="00BE3D70" w:rsidRPr="007E12BA" w:rsidRDefault="00BE3D70" w:rsidP="00BE3D70">
      <w:pPr>
        <w:ind w:left="2268"/>
        <w:jc w:val="both"/>
        <w:rPr>
          <w:b/>
          <w:sz w:val="20"/>
          <w:szCs w:val="20"/>
        </w:rPr>
      </w:pPr>
      <w:r w:rsidRPr="007E12BA">
        <w:rPr>
          <w:b/>
          <w:sz w:val="20"/>
          <w:szCs w:val="20"/>
        </w:rPr>
        <w:t xml:space="preserve">ZMO schvaluje darování </w:t>
      </w:r>
      <w:r w:rsidRPr="007E12BA">
        <w:rPr>
          <w:rFonts w:eastAsia="Times New Roman" w:cs="Times New Roman"/>
          <w:b/>
          <w:bCs/>
          <w:sz w:val="20"/>
          <w:szCs w:val="20"/>
          <w:lang w:eastAsia="cs-CZ"/>
        </w:rPr>
        <w:t xml:space="preserve">pozemku </w:t>
      </w:r>
      <w:r w:rsidRPr="007E12BA">
        <w:rPr>
          <w:rFonts w:eastAsia="Times New Roman" w:cs="Times New Roman"/>
          <w:b/>
          <w:sz w:val="20"/>
          <w:szCs w:val="20"/>
          <w:lang w:eastAsia="cs-CZ"/>
        </w:rPr>
        <w:t xml:space="preserve">parc. </w:t>
      </w:r>
      <w:proofErr w:type="gramStart"/>
      <w:r w:rsidRPr="007E12BA">
        <w:rPr>
          <w:rFonts w:eastAsia="Times New Roman" w:cs="Times New Roman"/>
          <w:b/>
          <w:sz w:val="20"/>
          <w:szCs w:val="20"/>
          <w:lang w:eastAsia="cs-CZ"/>
        </w:rPr>
        <w:t>č.</w:t>
      </w:r>
      <w:proofErr w:type="gramEnd"/>
      <w:r w:rsidRPr="007E12BA">
        <w:rPr>
          <w:rFonts w:eastAsia="Times New Roman" w:cs="Times New Roman"/>
          <w:b/>
          <w:sz w:val="20"/>
          <w:szCs w:val="20"/>
          <w:lang w:eastAsia="cs-CZ"/>
        </w:rPr>
        <w:t xml:space="preserve"> st. 179/3 zastavěná plocha a nádvoří o výměře 930 m2 v k. ú. Hejčín, obec Olomouc, jehož součástí je budova č. p. 352, obč. vyb, </w:t>
      </w:r>
      <w:r w:rsidRPr="007E12BA">
        <w:rPr>
          <w:rFonts w:eastAsia="Times New Roman" w:cs="Times New Roman"/>
          <w:b/>
          <w:sz w:val="20"/>
          <w:szCs w:val="20"/>
          <w:u w:val="single"/>
          <w:lang w:eastAsia="cs-CZ"/>
        </w:rPr>
        <w:t>Tomkova 40</w:t>
      </w:r>
      <w:r w:rsidRPr="007E12BA">
        <w:rPr>
          <w:rFonts w:eastAsia="Times New Roman" w:cs="Times New Roman"/>
          <w:b/>
          <w:sz w:val="20"/>
          <w:szCs w:val="20"/>
          <w:lang w:eastAsia="cs-CZ"/>
        </w:rPr>
        <w:t xml:space="preserve">, a </w:t>
      </w:r>
      <w:r w:rsidRPr="007E12BA">
        <w:rPr>
          <w:rFonts w:eastAsia="Times New Roman" w:cs="Times New Roman"/>
          <w:b/>
          <w:sz w:val="20"/>
          <w:szCs w:val="20"/>
          <w:u w:val="single"/>
          <w:lang w:eastAsia="cs-CZ"/>
        </w:rPr>
        <w:t xml:space="preserve">pozemku parc. </w:t>
      </w:r>
      <w:proofErr w:type="gramStart"/>
      <w:r w:rsidRPr="007E12BA">
        <w:rPr>
          <w:rFonts w:eastAsia="Times New Roman" w:cs="Times New Roman"/>
          <w:b/>
          <w:sz w:val="20"/>
          <w:szCs w:val="20"/>
          <w:u w:val="single"/>
          <w:lang w:eastAsia="cs-CZ"/>
        </w:rPr>
        <w:t>č.</w:t>
      </w:r>
      <w:proofErr w:type="gramEnd"/>
      <w:r w:rsidRPr="007E12BA">
        <w:rPr>
          <w:rFonts w:eastAsia="Times New Roman" w:cs="Times New Roman"/>
          <w:b/>
          <w:sz w:val="20"/>
          <w:szCs w:val="20"/>
          <w:u w:val="single"/>
          <w:lang w:eastAsia="cs-CZ"/>
        </w:rPr>
        <w:t xml:space="preserve"> 527/9</w:t>
      </w:r>
      <w:r w:rsidRPr="007E12BA">
        <w:rPr>
          <w:rFonts w:eastAsia="Times New Roman" w:cs="Times New Roman"/>
          <w:b/>
          <w:sz w:val="20"/>
          <w:szCs w:val="20"/>
          <w:lang w:eastAsia="cs-CZ"/>
        </w:rPr>
        <w:t xml:space="preserve"> ostatní plocha o výměře 3 253 m2 v k. ú. Hejčín, obec Olomouc z vlastnictví </w:t>
      </w:r>
      <w:r w:rsidRPr="007E12BA">
        <w:rPr>
          <w:rFonts w:eastAsia="Times New Roman" w:cs="Times New Roman"/>
          <w:b/>
          <w:bCs/>
          <w:sz w:val="20"/>
          <w:szCs w:val="20"/>
          <w:lang w:eastAsia="cs-CZ"/>
        </w:rPr>
        <w:t>Olomouckého kraje do vlastnictví statutárního města</w:t>
      </w:r>
      <w:r w:rsidRPr="007E12BA">
        <w:rPr>
          <w:b/>
          <w:sz w:val="20"/>
          <w:szCs w:val="20"/>
        </w:rPr>
        <w:t xml:space="preserve"> Olomouce dle důvodové zprávy.</w:t>
      </w:r>
    </w:p>
    <w:p w:rsidR="00BE3D70" w:rsidRDefault="00BE3D70" w:rsidP="00C55393"/>
    <w:p w:rsidR="00BE3D70" w:rsidRDefault="00BE3D70" w:rsidP="00C55393"/>
    <w:p w:rsidR="00554037" w:rsidRPr="00D46CC0" w:rsidRDefault="00554037" w:rsidP="00554037">
      <w:pPr>
        <w:keepNext/>
        <w:numPr>
          <w:ilvl w:val="1"/>
          <w:numId w:val="1"/>
        </w:numPr>
        <w:pBdr>
          <w:top w:val="single" w:sz="12" w:space="1" w:color="auto"/>
          <w:left w:val="single" w:sz="12" w:space="4" w:color="auto"/>
          <w:bottom w:val="single" w:sz="12" w:space="1" w:color="auto"/>
          <w:right w:val="single" w:sz="12" w:space="4" w:color="auto"/>
        </w:pBdr>
        <w:tabs>
          <w:tab w:val="left" w:pos="2268"/>
        </w:tabs>
        <w:ind w:left="879" w:hanging="879"/>
        <w:jc w:val="both"/>
        <w:outlineLvl w:val="1"/>
        <w:rPr>
          <w:rFonts w:eastAsia="Times New Roman" w:cs="Times New Roman"/>
          <w:b/>
          <w:bCs/>
          <w:sz w:val="22"/>
          <w:lang w:eastAsia="cs-CZ"/>
        </w:rPr>
      </w:pPr>
      <w:r w:rsidRPr="00D46CC0">
        <w:rPr>
          <w:rFonts w:eastAsia="Times New Roman" w:cs="Times New Roman"/>
          <w:b/>
          <w:bCs/>
          <w:sz w:val="22"/>
          <w:lang w:eastAsia="cs-CZ"/>
        </w:rPr>
        <w:t>S-SMOL/545487/2024/OMAJ/Peň - Kov</w:t>
      </w:r>
    </w:p>
    <w:p w:rsidR="00554037" w:rsidRPr="00D46CC0" w:rsidRDefault="00554037" w:rsidP="00554037">
      <w:pPr>
        <w:keepNext/>
        <w:pBdr>
          <w:top w:val="single" w:sz="12" w:space="1" w:color="auto"/>
          <w:left w:val="single" w:sz="12" w:space="4" w:color="auto"/>
          <w:bottom w:val="single" w:sz="12" w:space="1" w:color="auto"/>
          <w:right w:val="single" w:sz="12" w:space="4" w:color="auto"/>
        </w:pBdr>
        <w:tabs>
          <w:tab w:val="left" w:pos="2268"/>
        </w:tabs>
        <w:ind w:left="2268" w:hanging="2268"/>
        <w:jc w:val="both"/>
        <w:outlineLvl w:val="1"/>
        <w:rPr>
          <w:rFonts w:eastAsia="Times New Roman" w:cs="Times New Roman"/>
          <w:b/>
          <w:bCs/>
          <w:sz w:val="22"/>
          <w:lang w:eastAsia="cs-CZ"/>
        </w:rPr>
      </w:pPr>
      <w:r w:rsidRPr="00D46CC0">
        <w:rPr>
          <w:rFonts w:eastAsia="Times New Roman" w:cs="Times New Roman"/>
          <w:b/>
          <w:bCs/>
          <w:sz w:val="22"/>
          <w:lang w:eastAsia="cs-CZ"/>
        </w:rPr>
        <w:tab/>
        <w:t xml:space="preserve">Prodej pozemku parc. </w:t>
      </w:r>
      <w:proofErr w:type="gramStart"/>
      <w:r w:rsidRPr="00D46CC0">
        <w:rPr>
          <w:rFonts w:eastAsia="Times New Roman" w:cs="Times New Roman"/>
          <w:b/>
          <w:bCs/>
          <w:sz w:val="22"/>
          <w:lang w:eastAsia="cs-CZ"/>
        </w:rPr>
        <w:t>č.</w:t>
      </w:r>
      <w:proofErr w:type="gramEnd"/>
      <w:r w:rsidRPr="00D46CC0">
        <w:rPr>
          <w:rFonts w:eastAsia="Times New Roman" w:cs="Times New Roman"/>
          <w:b/>
          <w:bCs/>
          <w:sz w:val="22"/>
          <w:lang w:eastAsia="cs-CZ"/>
        </w:rPr>
        <w:t xml:space="preserve"> st. 109 zastavěná plocha a nádvoří v k. ú. Lazce, obec Olomouc paní </w:t>
      </w:r>
      <w:r w:rsidR="008C0E29" w:rsidRPr="008C0E29">
        <w:rPr>
          <w:rFonts w:eastAsia="Times New Roman" w:cs="Times New Roman"/>
          <w:b/>
          <w:bCs/>
          <w:sz w:val="22"/>
          <w:lang w:eastAsia="cs-CZ"/>
        </w:rPr>
        <w:t>XXXXX</w:t>
      </w:r>
      <w:r w:rsidRPr="00D46CC0">
        <w:rPr>
          <w:rFonts w:eastAsia="Times New Roman" w:cs="Times New Roman"/>
          <w:b/>
          <w:bCs/>
          <w:sz w:val="22"/>
          <w:lang w:eastAsia="cs-CZ"/>
        </w:rPr>
        <w:t xml:space="preserve"> - po zveřejnění.</w:t>
      </w:r>
    </w:p>
    <w:p w:rsidR="00554037" w:rsidRPr="00D46CC0" w:rsidRDefault="00554037" w:rsidP="00554037">
      <w:pPr>
        <w:ind w:left="2268"/>
        <w:rPr>
          <w:rFonts w:eastAsia="Calibri" w:cs="Times New Roman"/>
          <w:sz w:val="20"/>
          <w:szCs w:val="20"/>
        </w:rPr>
      </w:pPr>
    </w:p>
    <w:p w:rsidR="00554037" w:rsidRPr="00D46CC0" w:rsidRDefault="00554037" w:rsidP="00554037">
      <w:pPr>
        <w:ind w:left="2268"/>
        <w:jc w:val="both"/>
        <w:rPr>
          <w:rFonts w:eastAsia="Calibri" w:cs="Times New Roman"/>
          <w:sz w:val="20"/>
          <w:szCs w:val="20"/>
        </w:rPr>
      </w:pPr>
      <w:r w:rsidRPr="00D46CC0">
        <w:rPr>
          <w:rFonts w:eastAsia="Calibri" w:cs="Times New Roman"/>
          <w:sz w:val="20"/>
          <w:szCs w:val="20"/>
        </w:rPr>
        <w:t>Předmětný pozemek se nachází při ulici Tvrdíkova. Jedná se o pozemek pod domem Tvrdíkova 6.</w:t>
      </w:r>
    </w:p>
    <w:p w:rsidR="00554037" w:rsidRPr="00D46CC0" w:rsidRDefault="00554037" w:rsidP="00554037">
      <w:pPr>
        <w:ind w:left="2268"/>
        <w:jc w:val="both"/>
        <w:rPr>
          <w:rFonts w:eastAsia="Calibri" w:cs="Times New Roman"/>
          <w:sz w:val="20"/>
          <w:szCs w:val="20"/>
        </w:rPr>
      </w:pPr>
    </w:p>
    <w:p w:rsidR="00554037" w:rsidRPr="00D46CC0" w:rsidRDefault="00554037" w:rsidP="00554037">
      <w:pPr>
        <w:ind w:left="2268"/>
        <w:jc w:val="both"/>
        <w:rPr>
          <w:rFonts w:eastAsia="Calibri" w:cs="Times New Roman"/>
          <w:sz w:val="20"/>
          <w:szCs w:val="20"/>
        </w:rPr>
      </w:pPr>
      <w:r w:rsidRPr="00D46CC0">
        <w:rPr>
          <w:rFonts w:eastAsia="Calibri" w:cs="Times New Roman"/>
          <w:sz w:val="20"/>
          <w:szCs w:val="20"/>
        </w:rPr>
        <w:t xml:space="preserve">Předmětný pozemek je pronajatý na základě smlouvy o nájmu č. maj/899/1993/K ze dne 12. 11. 1996, ve znění dodatku č. 1 a č. 2, paní </w:t>
      </w:r>
      <w:r w:rsidR="008C0E29" w:rsidRPr="008C0E29">
        <w:rPr>
          <w:rFonts w:eastAsia="Calibri" w:cs="Times New Roman"/>
          <w:sz w:val="20"/>
          <w:szCs w:val="20"/>
        </w:rPr>
        <w:t>XXXXX</w:t>
      </w:r>
      <w:r w:rsidRPr="00D46CC0">
        <w:rPr>
          <w:rFonts w:eastAsia="Calibri" w:cs="Times New Roman"/>
          <w:sz w:val="20"/>
          <w:szCs w:val="20"/>
        </w:rPr>
        <w:t xml:space="preserve"> za účelem zajištění užívání domu č. p. 74 na pozemku parc. </w:t>
      </w:r>
      <w:proofErr w:type="gramStart"/>
      <w:r w:rsidRPr="00D46CC0">
        <w:rPr>
          <w:rFonts w:eastAsia="Calibri" w:cs="Times New Roman"/>
          <w:sz w:val="20"/>
          <w:szCs w:val="20"/>
        </w:rPr>
        <w:t>č.</w:t>
      </w:r>
      <w:proofErr w:type="gramEnd"/>
      <w:r w:rsidRPr="00D46CC0">
        <w:rPr>
          <w:rFonts w:eastAsia="Calibri" w:cs="Times New Roman"/>
          <w:sz w:val="20"/>
          <w:szCs w:val="20"/>
        </w:rPr>
        <w:t xml:space="preserve"> st. 109 zastavěná plocha a nádvoří o výměře 424 m2 v k. ú. Lazce, obec Olomouce, ve vlastnictví nájemce, a to na dobu určitou do 31. 12. 2025. </w:t>
      </w:r>
    </w:p>
    <w:p w:rsidR="00554037" w:rsidRPr="00D46CC0" w:rsidRDefault="00554037" w:rsidP="00554037">
      <w:pPr>
        <w:ind w:left="2268"/>
        <w:jc w:val="both"/>
        <w:rPr>
          <w:rFonts w:eastAsia="Calibri" w:cs="Times New Roman"/>
          <w:sz w:val="20"/>
          <w:szCs w:val="20"/>
        </w:rPr>
      </w:pPr>
    </w:p>
    <w:p w:rsidR="00554037" w:rsidRPr="00D46CC0" w:rsidRDefault="00554037" w:rsidP="00554037">
      <w:pPr>
        <w:ind w:left="2268"/>
        <w:jc w:val="both"/>
        <w:rPr>
          <w:rFonts w:eastAsia="Calibri" w:cs="Times New Roman"/>
          <w:sz w:val="20"/>
          <w:szCs w:val="20"/>
        </w:rPr>
      </w:pPr>
      <w:r w:rsidRPr="00D46CC0">
        <w:rPr>
          <w:rFonts w:eastAsia="Calibri" w:cs="Times New Roman"/>
          <w:sz w:val="20"/>
          <w:szCs w:val="20"/>
        </w:rPr>
        <w:t xml:space="preserve">Smlouva o nájmu zanikne splynutím osoby nájemce a pronajímatele v důsledku převodu vlastnického práva k předmětnému pozemku. Do doby převodu vlastnického práva dojde dle ustanovení § 2230 odst. 1 zákona č. 89/2012 Sb., </w:t>
      </w:r>
      <w:r w:rsidRPr="00D46CC0">
        <w:rPr>
          <w:rFonts w:eastAsia="Calibri" w:cs="Times New Roman"/>
          <w:sz w:val="20"/>
          <w:szCs w:val="20"/>
        </w:rPr>
        <w:lastRenderedPageBreak/>
        <w:t>občanský zákoník, k obnovení smlouvy o nájmu o jeden rok za sjednaných podmínek.</w:t>
      </w:r>
    </w:p>
    <w:p w:rsidR="00554037" w:rsidRPr="00D46CC0" w:rsidRDefault="00554037" w:rsidP="00554037">
      <w:pPr>
        <w:ind w:left="2268"/>
        <w:jc w:val="both"/>
        <w:rPr>
          <w:rFonts w:eastAsia="Calibri" w:cs="Times New Roman"/>
          <w:sz w:val="20"/>
          <w:szCs w:val="20"/>
        </w:rPr>
      </w:pPr>
    </w:p>
    <w:p w:rsidR="00554037" w:rsidRPr="00D46CC0" w:rsidRDefault="00554037" w:rsidP="00554037">
      <w:pPr>
        <w:ind w:left="2268"/>
        <w:jc w:val="both"/>
        <w:rPr>
          <w:rFonts w:eastAsia="Calibri" w:cs="Times New Roman"/>
          <w:sz w:val="20"/>
          <w:szCs w:val="20"/>
        </w:rPr>
      </w:pPr>
      <w:r w:rsidRPr="00D46CC0">
        <w:rPr>
          <w:rFonts w:eastAsia="Calibri" w:cs="Times New Roman"/>
          <w:sz w:val="20"/>
          <w:szCs w:val="20"/>
        </w:rPr>
        <w:t>V minulosti byl dům Tvrdíkova 6 vlastnictvím SMOl.</w:t>
      </w:r>
    </w:p>
    <w:p w:rsidR="00554037" w:rsidRPr="00D46CC0" w:rsidRDefault="00554037" w:rsidP="00554037">
      <w:pPr>
        <w:ind w:left="2268"/>
        <w:jc w:val="both"/>
        <w:rPr>
          <w:rFonts w:eastAsia="Calibri" w:cs="Times New Roman"/>
          <w:sz w:val="20"/>
          <w:szCs w:val="20"/>
        </w:rPr>
      </w:pPr>
    </w:p>
    <w:p w:rsidR="00554037" w:rsidRPr="00D46CC0" w:rsidRDefault="00554037" w:rsidP="00554037">
      <w:pPr>
        <w:tabs>
          <w:tab w:val="left" w:pos="2268"/>
        </w:tabs>
        <w:ind w:left="2268"/>
        <w:jc w:val="both"/>
        <w:rPr>
          <w:rFonts w:eastAsia="Calibri" w:cs="Times New Roman"/>
          <w:sz w:val="20"/>
          <w:szCs w:val="20"/>
        </w:rPr>
      </w:pPr>
      <w:r w:rsidRPr="00D46CC0">
        <w:rPr>
          <w:rFonts w:eastAsia="Calibri" w:cs="Times New Roman"/>
          <w:sz w:val="20"/>
          <w:szCs w:val="20"/>
        </w:rPr>
        <w:t xml:space="preserve">Vlastník domu č. p. 74 má předkupní právo k předmětnému pozemku dle ustanovení § 3056 zákona č. 89/2012 Sb., občanský zákoník, podle kterého má vlastník pozemku, na němž je zřízena stavba, která není podle dosavadních právních předpisů součástí pozemku a nestala se součástí pozemku ke dni nabytí účinnosti občanského zákoníku, ke stavbě zákonné předkupní právo a vlastník stavby má zákonné předkupní právo k pozemku. </w:t>
      </w:r>
    </w:p>
    <w:p w:rsidR="00554037" w:rsidRPr="00D46CC0" w:rsidRDefault="00554037" w:rsidP="00554037">
      <w:pPr>
        <w:ind w:left="2268"/>
        <w:jc w:val="both"/>
        <w:rPr>
          <w:rFonts w:eastAsia="Calibri" w:cs="Times New Roman"/>
          <w:sz w:val="20"/>
          <w:szCs w:val="20"/>
        </w:rPr>
      </w:pPr>
    </w:p>
    <w:p w:rsidR="00554037" w:rsidRPr="00D46CC0" w:rsidRDefault="00554037" w:rsidP="00554037">
      <w:pPr>
        <w:ind w:left="2268"/>
        <w:jc w:val="both"/>
        <w:rPr>
          <w:rFonts w:eastAsia="Calibri" w:cs="Times New Roman"/>
          <w:sz w:val="20"/>
          <w:szCs w:val="20"/>
        </w:rPr>
      </w:pPr>
      <w:r w:rsidRPr="00D46CC0">
        <w:rPr>
          <w:rFonts w:eastAsia="Calibri" w:cs="Times New Roman"/>
          <w:sz w:val="20"/>
          <w:szCs w:val="20"/>
        </w:rPr>
        <w:t>Odbor majetkoprávní nabídl vlastníku domu předmětný pozemek ke koupi.</w:t>
      </w:r>
    </w:p>
    <w:p w:rsidR="00554037" w:rsidRPr="00D46CC0" w:rsidRDefault="00554037" w:rsidP="00554037">
      <w:pPr>
        <w:ind w:left="2268"/>
        <w:jc w:val="both"/>
        <w:rPr>
          <w:rFonts w:eastAsia="Calibri" w:cs="Times New Roman"/>
          <w:sz w:val="20"/>
          <w:szCs w:val="20"/>
        </w:rPr>
      </w:pPr>
    </w:p>
    <w:p w:rsidR="00554037" w:rsidRPr="00D46CC0" w:rsidRDefault="00554037" w:rsidP="00554037">
      <w:pPr>
        <w:ind w:left="2268"/>
        <w:jc w:val="both"/>
        <w:rPr>
          <w:rFonts w:eastAsia="Calibri" w:cs="Times New Roman"/>
          <w:sz w:val="20"/>
          <w:szCs w:val="20"/>
        </w:rPr>
      </w:pPr>
      <w:r w:rsidRPr="00D46CC0">
        <w:rPr>
          <w:rFonts w:eastAsia="Calibri" w:cs="Times New Roman"/>
          <w:sz w:val="20"/>
          <w:szCs w:val="20"/>
        </w:rPr>
        <w:t xml:space="preserve">Vlastník domu č. p. 74, Tvrdíkova 6, má zájem o prodej předmětného pozemku do svého výlučného vlastnictví a současně požádal o schválení splátkového kalendáře na 3 roky a úhradu kupní ceny v šesti půlročních splátkách. </w:t>
      </w:r>
    </w:p>
    <w:p w:rsidR="00554037" w:rsidRPr="00D46CC0" w:rsidRDefault="00554037" w:rsidP="00554037">
      <w:pPr>
        <w:ind w:left="2268"/>
        <w:jc w:val="both"/>
        <w:rPr>
          <w:rFonts w:eastAsia="Calibri" w:cs="Times New Roman"/>
          <w:sz w:val="20"/>
          <w:szCs w:val="20"/>
        </w:rPr>
      </w:pPr>
    </w:p>
    <w:p w:rsidR="00554037" w:rsidRPr="00D46CC0" w:rsidRDefault="00554037" w:rsidP="00554037">
      <w:pPr>
        <w:ind w:left="2268"/>
        <w:jc w:val="both"/>
        <w:rPr>
          <w:rFonts w:eastAsia="Calibri" w:cs="Times New Roman"/>
          <w:sz w:val="20"/>
          <w:szCs w:val="20"/>
        </w:rPr>
      </w:pPr>
      <w:r w:rsidRPr="00D46CC0">
        <w:rPr>
          <w:rFonts w:eastAsia="Calibri" w:cs="Times New Roman"/>
          <w:sz w:val="20"/>
          <w:szCs w:val="20"/>
          <w:u w:val="single"/>
        </w:rPr>
        <w:t>Informace o pozemku:</w:t>
      </w:r>
      <w:r w:rsidRPr="00D46CC0">
        <w:rPr>
          <w:rFonts w:eastAsia="Calibri" w:cs="Times New Roman"/>
          <w:sz w:val="20"/>
          <w:szCs w:val="20"/>
        </w:rPr>
        <w:t xml:space="preserve"> Pozemek parc. </w:t>
      </w:r>
      <w:proofErr w:type="gramStart"/>
      <w:r w:rsidRPr="00D46CC0">
        <w:rPr>
          <w:rFonts w:eastAsia="Calibri" w:cs="Times New Roman"/>
          <w:sz w:val="20"/>
          <w:szCs w:val="20"/>
        </w:rPr>
        <w:t>č.</w:t>
      </w:r>
      <w:proofErr w:type="gramEnd"/>
      <w:r w:rsidRPr="00D46CC0">
        <w:rPr>
          <w:rFonts w:eastAsia="Calibri" w:cs="Times New Roman"/>
          <w:sz w:val="20"/>
          <w:szCs w:val="20"/>
        </w:rPr>
        <w:t xml:space="preserve"> st. 109 zastavěná plocha a nádvoří o výměře 424 m2 v k. ú. Lazce, obec Olomouc, je vlastnictvím statutárního města Olomouce.</w:t>
      </w:r>
    </w:p>
    <w:p w:rsidR="00554037" w:rsidRPr="00D46CC0" w:rsidRDefault="00554037" w:rsidP="00554037">
      <w:pPr>
        <w:ind w:left="2268"/>
        <w:jc w:val="both"/>
        <w:rPr>
          <w:rFonts w:eastAsia="Calibri" w:cs="Times New Roman"/>
          <w:sz w:val="20"/>
          <w:szCs w:val="20"/>
        </w:rPr>
      </w:pPr>
      <w:r w:rsidRPr="00D46CC0">
        <w:rPr>
          <w:rFonts w:eastAsia="Calibri" w:cs="Times New Roman"/>
          <w:sz w:val="20"/>
          <w:szCs w:val="20"/>
        </w:rPr>
        <w:t>Pozemek je na základě Smlouvy o obstarání správy nemovitostí a výkonu dalších práv a povinností vlastníka ze dne 10. 4. 2002, ve znění pozdějších dodatků, ve správě společnosti Správa nemovitostí Olomouc, a.s.</w:t>
      </w:r>
    </w:p>
    <w:p w:rsidR="00554037" w:rsidRPr="00D46CC0" w:rsidRDefault="00554037" w:rsidP="00554037">
      <w:pPr>
        <w:ind w:left="2268"/>
        <w:jc w:val="both"/>
        <w:rPr>
          <w:rFonts w:eastAsia="Calibri" w:cs="Times New Roman"/>
          <w:sz w:val="20"/>
          <w:szCs w:val="20"/>
        </w:rPr>
      </w:pPr>
      <w:r w:rsidRPr="00D46CC0">
        <w:rPr>
          <w:rFonts w:eastAsia="Calibri" w:cs="Times New Roman"/>
          <w:sz w:val="20"/>
          <w:szCs w:val="20"/>
        </w:rPr>
        <w:t xml:space="preserve">Na předmětném pozemku stojí stavba bytového domu č. p. 74, Tvrdíkova 6, ve vlastnictví paní </w:t>
      </w:r>
      <w:r w:rsidR="008C0E29" w:rsidRPr="008C0E29">
        <w:rPr>
          <w:rFonts w:eastAsia="Calibri" w:cs="Times New Roman"/>
          <w:sz w:val="20"/>
          <w:szCs w:val="20"/>
        </w:rPr>
        <w:t>XXXXX</w:t>
      </w:r>
      <w:r w:rsidRPr="00D46CC0">
        <w:rPr>
          <w:rFonts w:eastAsia="Calibri" w:cs="Times New Roman"/>
          <w:sz w:val="20"/>
          <w:szCs w:val="20"/>
        </w:rPr>
        <w:t>.</w:t>
      </w:r>
    </w:p>
    <w:p w:rsidR="00554037" w:rsidRPr="00D46CC0" w:rsidRDefault="00554037" w:rsidP="00554037">
      <w:pPr>
        <w:ind w:left="2268"/>
        <w:jc w:val="both"/>
        <w:rPr>
          <w:rFonts w:eastAsia="Calibri" w:cs="Times New Roman"/>
          <w:sz w:val="20"/>
          <w:szCs w:val="20"/>
        </w:rPr>
      </w:pPr>
      <w:r w:rsidRPr="00D46CC0">
        <w:rPr>
          <w:rFonts w:eastAsia="Calibri" w:cs="Times New Roman"/>
          <w:sz w:val="20"/>
          <w:szCs w:val="20"/>
        </w:rPr>
        <w:t xml:space="preserve">Na předmětném pozemku se nachází oplocení ve vlastnictví SMOl, vedlejší stavba skladu, zpevněné plochy a vodovodní přípojka ve vlastnictví paní </w:t>
      </w:r>
      <w:r w:rsidR="008C0E29" w:rsidRPr="008C0E29">
        <w:rPr>
          <w:rFonts w:eastAsia="Calibri" w:cs="Times New Roman"/>
          <w:sz w:val="20"/>
          <w:szCs w:val="20"/>
        </w:rPr>
        <w:t>XXXXX</w:t>
      </w:r>
      <w:r w:rsidRPr="00D46CC0">
        <w:rPr>
          <w:rFonts w:eastAsia="Calibri" w:cs="Times New Roman"/>
          <w:sz w:val="20"/>
          <w:szCs w:val="20"/>
        </w:rPr>
        <w:t xml:space="preserve"> a kanalizační přípojka, která není ve vlastnictví SMOl ani paní </w:t>
      </w:r>
      <w:r w:rsidR="008C0E29" w:rsidRPr="008C0E29">
        <w:rPr>
          <w:rFonts w:eastAsia="Calibri" w:cs="Times New Roman"/>
          <w:sz w:val="20"/>
          <w:szCs w:val="20"/>
        </w:rPr>
        <w:t>XXXXX</w:t>
      </w:r>
      <w:r w:rsidRPr="00D46CC0">
        <w:rPr>
          <w:rFonts w:eastAsia="Calibri" w:cs="Times New Roman"/>
          <w:sz w:val="20"/>
          <w:szCs w:val="20"/>
        </w:rPr>
        <w:t>.</w:t>
      </w:r>
    </w:p>
    <w:p w:rsidR="00554037" w:rsidRPr="00D46CC0" w:rsidRDefault="00554037" w:rsidP="00554037">
      <w:pPr>
        <w:ind w:left="2268"/>
        <w:jc w:val="both"/>
        <w:rPr>
          <w:rFonts w:eastAsia="Calibri" w:cs="Times New Roman"/>
          <w:sz w:val="20"/>
          <w:szCs w:val="20"/>
        </w:rPr>
      </w:pPr>
      <w:r w:rsidRPr="00D46CC0">
        <w:rPr>
          <w:rFonts w:eastAsia="Calibri" w:cs="Times New Roman"/>
          <w:sz w:val="20"/>
          <w:szCs w:val="20"/>
        </w:rPr>
        <w:t xml:space="preserve">Dle sdělení společnosti MORAVSKÁ VODÁRENSKÁ, a.s., se na předmětném pozemku nachází vnitřní rozvody vody za vstupem vodovodní přípojky PB DN 25 mm do objektu vlastníka a dále kanalizační přípojka BT DN 300 mm s normou doporučeným ochranným pásmem, které činí 0,75 m od osy potrubí na obě strany. V ochranném pásmu kanalizačních přípojek je zakázáno stavět a vysazovat stromy. Vlastnictví kanalizačních přípojek se řídí příslušným ustanovením zákona </w:t>
      </w:r>
      <w:r w:rsidRPr="00D46CC0">
        <w:rPr>
          <w:rFonts w:eastAsia="Calibri" w:cs="Times New Roman"/>
          <w:sz w:val="20"/>
          <w:szCs w:val="20"/>
        </w:rPr>
        <w:br/>
        <w:t>č. 274/2001 Sb. a občanským zákoníkem.</w:t>
      </w:r>
    </w:p>
    <w:p w:rsidR="00554037" w:rsidRPr="00D46CC0" w:rsidRDefault="00554037" w:rsidP="00554037">
      <w:pPr>
        <w:ind w:left="2268"/>
        <w:jc w:val="both"/>
        <w:rPr>
          <w:rFonts w:eastAsia="Calibri" w:cs="Times New Roman"/>
          <w:sz w:val="20"/>
          <w:szCs w:val="20"/>
          <w:u w:val="single"/>
        </w:rPr>
      </w:pPr>
    </w:p>
    <w:p w:rsidR="00554037" w:rsidRPr="00D46CC0" w:rsidRDefault="00554037" w:rsidP="00554037">
      <w:pPr>
        <w:ind w:left="2268"/>
        <w:jc w:val="both"/>
        <w:rPr>
          <w:rFonts w:eastAsia="Calibri" w:cs="Times New Roman"/>
          <w:sz w:val="20"/>
          <w:szCs w:val="20"/>
        </w:rPr>
      </w:pPr>
      <w:r w:rsidRPr="00D46CC0">
        <w:rPr>
          <w:rFonts w:eastAsia="Calibri" w:cs="Times New Roman"/>
          <w:sz w:val="20"/>
          <w:szCs w:val="20"/>
          <w:u w:val="single"/>
        </w:rPr>
        <w:t>Vyjádření KAM:</w:t>
      </w:r>
      <w:r w:rsidRPr="00D46CC0">
        <w:rPr>
          <w:rFonts w:eastAsia="Calibri" w:cs="Times New Roman"/>
          <w:sz w:val="20"/>
          <w:szCs w:val="20"/>
        </w:rPr>
        <w:t xml:space="preserve"> Pozemek se nachází v ploše 06/065S stabilizované smíšené obytné, prodej </w:t>
      </w:r>
      <w:r w:rsidRPr="00D46CC0">
        <w:rPr>
          <w:rFonts w:eastAsia="Calibri" w:cs="Times New Roman"/>
          <w:b/>
          <w:sz w:val="20"/>
          <w:szCs w:val="20"/>
        </w:rPr>
        <w:t>je možný</w:t>
      </w:r>
      <w:r w:rsidRPr="00D46CC0">
        <w:rPr>
          <w:rFonts w:eastAsia="Calibri" w:cs="Times New Roman"/>
          <w:sz w:val="20"/>
          <w:szCs w:val="20"/>
        </w:rPr>
        <w:t xml:space="preserve"> vlastníku domu Tvrdíkova 6.</w:t>
      </w:r>
    </w:p>
    <w:p w:rsidR="00554037" w:rsidRPr="00D46CC0" w:rsidRDefault="00554037" w:rsidP="00554037">
      <w:pPr>
        <w:ind w:left="2268"/>
        <w:jc w:val="both"/>
        <w:rPr>
          <w:rFonts w:eastAsia="Calibri" w:cs="Times New Roman"/>
          <w:sz w:val="20"/>
          <w:szCs w:val="20"/>
          <w:u w:val="single"/>
        </w:rPr>
      </w:pPr>
    </w:p>
    <w:p w:rsidR="00554037" w:rsidRPr="00D46CC0" w:rsidRDefault="00554037" w:rsidP="00554037">
      <w:pPr>
        <w:ind w:left="2268"/>
        <w:jc w:val="both"/>
        <w:rPr>
          <w:rFonts w:eastAsia="Calibri" w:cs="Times New Roman"/>
          <w:sz w:val="20"/>
          <w:szCs w:val="20"/>
        </w:rPr>
      </w:pPr>
      <w:r w:rsidRPr="00D46CC0">
        <w:rPr>
          <w:rFonts w:eastAsia="Calibri" w:cs="Times New Roman"/>
          <w:sz w:val="20"/>
          <w:szCs w:val="20"/>
          <w:u w:val="single"/>
        </w:rPr>
        <w:t>Vyjádření SNO, a.s.:</w:t>
      </w:r>
      <w:r w:rsidRPr="00D46CC0">
        <w:rPr>
          <w:rFonts w:eastAsia="Calibri" w:cs="Times New Roman"/>
          <w:sz w:val="20"/>
          <w:szCs w:val="20"/>
        </w:rPr>
        <w:t xml:space="preserve"> Jako správci jednoznačně </w:t>
      </w:r>
      <w:r w:rsidRPr="00D46CC0">
        <w:rPr>
          <w:rFonts w:eastAsia="Calibri" w:cs="Times New Roman"/>
          <w:b/>
          <w:sz w:val="20"/>
          <w:szCs w:val="20"/>
        </w:rPr>
        <w:t>doporučujeme prodej</w:t>
      </w:r>
      <w:r w:rsidRPr="00D46CC0">
        <w:rPr>
          <w:rFonts w:eastAsia="Calibri" w:cs="Times New Roman"/>
          <w:sz w:val="20"/>
          <w:szCs w:val="20"/>
        </w:rPr>
        <w:t xml:space="preserve"> pozemku parc. </w:t>
      </w:r>
      <w:proofErr w:type="gramStart"/>
      <w:r w:rsidRPr="00D46CC0">
        <w:rPr>
          <w:rFonts w:eastAsia="Calibri" w:cs="Times New Roman"/>
          <w:sz w:val="20"/>
          <w:szCs w:val="20"/>
        </w:rPr>
        <w:t>č.</w:t>
      </w:r>
      <w:proofErr w:type="gramEnd"/>
      <w:r w:rsidRPr="00D46CC0">
        <w:rPr>
          <w:rFonts w:eastAsia="Calibri" w:cs="Times New Roman"/>
          <w:sz w:val="20"/>
          <w:szCs w:val="20"/>
        </w:rPr>
        <w:t xml:space="preserve"> st. 109 zastavěná plocha a nádvoří v k. ú. Lazce, obec Olomouc, Tvrdíkova 6.</w:t>
      </w:r>
    </w:p>
    <w:p w:rsidR="00554037" w:rsidRPr="00D46CC0" w:rsidRDefault="00554037" w:rsidP="00554037">
      <w:pPr>
        <w:ind w:left="2268"/>
        <w:jc w:val="both"/>
        <w:rPr>
          <w:rFonts w:eastAsia="Calibri" w:cs="Times New Roman"/>
          <w:i/>
          <w:sz w:val="20"/>
          <w:szCs w:val="20"/>
          <w:highlight w:val="yellow"/>
          <w:u w:val="single"/>
        </w:rPr>
      </w:pPr>
    </w:p>
    <w:p w:rsidR="00554037" w:rsidRPr="00D46CC0" w:rsidRDefault="00554037" w:rsidP="00554037">
      <w:pPr>
        <w:ind w:left="2268"/>
        <w:jc w:val="both"/>
        <w:rPr>
          <w:rFonts w:eastAsia="Calibri" w:cs="Times New Roman"/>
          <w:sz w:val="20"/>
          <w:szCs w:val="20"/>
        </w:rPr>
      </w:pPr>
      <w:r w:rsidRPr="00D46CC0">
        <w:rPr>
          <w:rFonts w:eastAsia="Calibri" w:cs="Times New Roman"/>
          <w:sz w:val="20"/>
          <w:szCs w:val="20"/>
          <w:u w:val="single"/>
        </w:rPr>
        <w:t>Cena pozemku dle znaleckého posudku:</w:t>
      </w:r>
      <w:r w:rsidRPr="00D46CC0">
        <w:rPr>
          <w:rFonts w:eastAsia="Calibri" w:cs="Times New Roman"/>
          <w:sz w:val="20"/>
          <w:szCs w:val="20"/>
        </w:rPr>
        <w:t xml:space="preserve">  </w:t>
      </w:r>
    </w:p>
    <w:p w:rsidR="00554037" w:rsidRPr="00D46CC0" w:rsidRDefault="00554037" w:rsidP="00554037">
      <w:pPr>
        <w:numPr>
          <w:ilvl w:val="0"/>
          <w:numId w:val="6"/>
        </w:numPr>
        <w:tabs>
          <w:tab w:val="left" w:pos="2268"/>
        </w:tabs>
        <w:spacing w:after="200"/>
        <w:ind w:left="2410" w:hanging="142"/>
        <w:contextualSpacing/>
        <w:jc w:val="both"/>
        <w:rPr>
          <w:rFonts w:eastAsia="Calibri" w:cs="Times New Roman"/>
          <w:b/>
          <w:sz w:val="20"/>
          <w:szCs w:val="20"/>
        </w:rPr>
      </w:pPr>
      <w:r w:rsidRPr="00D46CC0">
        <w:rPr>
          <w:rFonts w:eastAsia="Calibri" w:cs="Times New Roman"/>
          <w:b/>
          <w:sz w:val="20"/>
          <w:szCs w:val="20"/>
        </w:rPr>
        <w:t>cena obvyklá</w:t>
      </w:r>
      <w:r w:rsidRPr="00D46CC0">
        <w:rPr>
          <w:rFonts w:eastAsia="Calibri" w:cs="Times New Roman"/>
          <w:b/>
          <w:sz w:val="20"/>
          <w:szCs w:val="20"/>
        </w:rPr>
        <w:tab/>
        <w:t xml:space="preserve">      955.000,- Kč, tj. cca 2.252,- Kč/m2 </w:t>
      </w:r>
    </w:p>
    <w:p w:rsidR="00554037" w:rsidRPr="00D46CC0" w:rsidRDefault="00554037" w:rsidP="00554037">
      <w:pPr>
        <w:numPr>
          <w:ilvl w:val="0"/>
          <w:numId w:val="6"/>
        </w:numPr>
        <w:tabs>
          <w:tab w:val="left" w:pos="2268"/>
        </w:tabs>
        <w:spacing w:after="200"/>
        <w:ind w:left="2410" w:hanging="142"/>
        <w:contextualSpacing/>
        <w:jc w:val="both"/>
        <w:rPr>
          <w:rFonts w:eastAsia="Calibri" w:cs="Times New Roman"/>
          <w:sz w:val="20"/>
          <w:szCs w:val="20"/>
        </w:rPr>
      </w:pPr>
      <w:r w:rsidRPr="00D46CC0">
        <w:rPr>
          <w:rFonts w:eastAsia="Calibri" w:cs="Times New Roman"/>
          <w:sz w:val="20"/>
          <w:szCs w:val="20"/>
        </w:rPr>
        <w:t xml:space="preserve">náklady </w:t>
      </w:r>
      <w:r w:rsidRPr="00D46CC0">
        <w:rPr>
          <w:rFonts w:eastAsia="Calibri" w:cs="Times New Roman"/>
          <w:sz w:val="20"/>
          <w:szCs w:val="20"/>
        </w:rPr>
        <w:tab/>
      </w:r>
      <w:r w:rsidRPr="00D46CC0">
        <w:rPr>
          <w:rFonts w:eastAsia="Calibri" w:cs="Times New Roman"/>
          <w:sz w:val="20"/>
          <w:szCs w:val="20"/>
        </w:rPr>
        <w:tab/>
        <w:t xml:space="preserve">          5.000,- Kč</w:t>
      </w:r>
      <w:r w:rsidRPr="00D46CC0">
        <w:rPr>
          <w:rFonts w:eastAsia="Calibri" w:cs="Times New Roman"/>
          <w:sz w:val="20"/>
          <w:szCs w:val="20"/>
        </w:rPr>
        <w:tab/>
      </w:r>
    </w:p>
    <w:p w:rsidR="00554037" w:rsidRPr="00D46CC0" w:rsidRDefault="00554037" w:rsidP="00554037">
      <w:pPr>
        <w:ind w:left="2410" w:hanging="142"/>
        <w:jc w:val="both"/>
        <w:rPr>
          <w:rFonts w:eastAsia="Calibri" w:cs="Times New Roman"/>
          <w:sz w:val="20"/>
          <w:szCs w:val="20"/>
        </w:rPr>
      </w:pPr>
    </w:p>
    <w:p w:rsidR="00554037" w:rsidRPr="00D46CC0" w:rsidRDefault="00554037" w:rsidP="00554037">
      <w:pPr>
        <w:ind w:left="2268"/>
        <w:jc w:val="both"/>
        <w:rPr>
          <w:rFonts w:eastAsia="Calibri" w:cs="Times New Roman"/>
          <w:sz w:val="20"/>
          <w:szCs w:val="20"/>
          <w:lang w:eastAsia="cs-CZ"/>
        </w:rPr>
      </w:pPr>
      <w:r w:rsidRPr="00D46CC0">
        <w:rPr>
          <w:rFonts w:eastAsia="Calibri" w:cs="Times New Roman"/>
          <w:sz w:val="20"/>
          <w:szCs w:val="20"/>
          <w:lang w:eastAsia="cs-CZ"/>
        </w:rPr>
        <w:t xml:space="preserve">Odbor majetkoprávní dne 24. 10. 2025 obdržel </w:t>
      </w:r>
      <w:r w:rsidRPr="00D46CC0">
        <w:rPr>
          <w:rFonts w:eastAsia="Calibri" w:cs="Times New Roman"/>
          <w:sz w:val="20"/>
          <w:szCs w:val="20"/>
          <w:u w:val="single"/>
          <w:lang w:eastAsia="cs-CZ"/>
        </w:rPr>
        <w:t>žádost</w:t>
      </w:r>
      <w:r w:rsidRPr="00D46CC0">
        <w:rPr>
          <w:rFonts w:eastAsia="Calibri" w:cs="Times New Roman"/>
          <w:sz w:val="20"/>
          <w:szCs w:val="20"/>
          <w:lang w:eastAsia="cs-CZ"/>
        </w:rPr>
        <w:t xml:space="preserve"> paní </w:t>
      </w:r>
      <w:r w:rsidR="008C0E29" w:rsidRPr="008C0E29">
        <w:rPr>
          <w:rFonts w:eastAsia="Calibri" w:cs="Times New Roman"/>
          <w:sz w:val="20"/>
          <w:szCs w:val="20"/>
          <w:lang w:eastAsia="cs-CZ"/>
        </w:rPr>
        <w:t>XXXXX</w:t>
      </w:r>
      <w:r w:rsidRPr="00D46CC0">
        <w:rPr>
          <w:rFonts w:eastAsia="Calibri" w:cs="Times New Roman"/>
          <w:sz w:val="20"/>
          <w:szCs w:val="20"/>
          <w:lang w:eastAsia="cs-CZ"/>
        </w:rPr>
        <w:t xml:space="preserve">, vlastníka domu Tvrdíkova 6, Olomouc </w:t>
      </w:r>
      <w:r w:rsidRPr="00D46CC0">
        <w:rPr>
          <w:rFonts w:eastAsia="Calibri" w:cs="Times New Roman"/>
          <w:sz w:val="20"/>
          <w:szCs w:val="20"/>
          <w:u w:val="single"/>
          <w:lang w:eastAsia="cs-CZ"/>
        </w:rPr>
        <w:t>o schválení splátkového kalendáře a úhradu kupní ceny v šesti splátkách:</w:t>
      </w:r>
    </w:p>
    <w:p w:rsidR="00554037" w:rsidRPr="00D46CC0" w:rsidRDefault="00554037" w:rsidP="00554037">
      <w:pPr>
        <w:numPr>
          <w:ilvl w:val="0"/>
          <w:numId w:val="10"/>
        </w:numPr>
        <w:ind w:left="2552" w:hanging="284"/>
        <w:jc w:val="both"/>
        <w:rPr>
          <w:rFonts w:eastAsia="Calibri" w:cs="Times New Roman"/>
          <w:sz w:val="20"/>
          <w:szCs w:val="20"/>
          <w:lang w:eastAsia="cs-CZ"/>
        </w:rPr>
      </w:pPr>
      <w:r w:rsidRPr="00D46CC0">
        <w:rPr>
          <w:rFonts w:eastAsia="Calibri" w:cs="Times New Roman"/>
          <w:sz w:val="20"/>
          <w:szCs w:val="20"/>
          <w:lang w:eastAsia="cs-CZ"/>
        </w:rPr>
        <w:t xml:space="preserve">splátka ve výši 160.000,- Kč do 30 dnů od podpisu kupní smlouvy, </w:t>
      </w:r>
    </w:p>
    <w:p w:rsidR="00554037" w:rsidRPr="00D46CC0" w:rsidRDefault="00554037" w:rsidP="00554037">
      <w:pPr>
        <w:numPr>
          <w:ilvl w:val="0"/>
          <w:numId w:val="10"/>
        </w:numPr>
        <w:ind w:left="2552" w:hanging="284"/>
        <w:jc w:val="both"/>
        <w:rPr>
          <w:rFonts w:eastAsia="Calibri" w:cs="Times New Roman"/>
          <w:sz w:val="20"/>
          <w:szCs w:val="20"/>
          <w:lang w:eastAsia="cs-CZ"/>
        </w:rPr>
      </w:pPr>
      <w:r w:rsidRPr="00D46CC0">
        <w:rPr>
          <w:rFonts w:eastAsia="Calibri" w:cs="Times New Roman"/>
          <w:sz w:val="20"/>
          <w:szCs w:val="20"/>
          <w:lang w:eastAsia="cs-CZ"/>
        </w:rPr>
        <w:t>splátka ve výši 160.000,- Kč do 31. 12. 2026,</w:t>
      </w:r>
    </w:p>
    <w:p w:rsidR="00554037" w:rsidRPr="00D46CC0" w:rsidRDefault="00554037" w:rsidP="00554037">
      <w:pPr>
        <w:numPr>
          <w:ilvl w:val="0"/>
          <w:numId w:val="10"/>
        </w:numPr>
        <w:ind w:left="2552" w:hanging="284"/>
        <w:jc w:val="both"/>
        <w:rPr>
          <w:rFonts w:eastAsia="Calibri" w:cs="Times New Roman"/>
          <w:sz w:val="20"/>
          <w:szCs w:val="20"/>
          <w:lang w:eastAsia="cs-CZ"/>
        </w:rPr>
      </w:pPr>
      <w:r w:rsidRPr="00D46CC0">
        <w:rPr>
          <w:rFonts w:eastAsia="Calibri" w:cs="Times New Roman"/>
          <w:sz w:val="20"/>
          <w:szCs w:val="20"/>
          <w:lang w:eastAsia="cs-CZ"/>
        </w:rPr>
        <w:t>splátka ve výši 160.000,- Kč do 30. 6. 2027,</w:t>
      </w:r>
    </w:p>
    <w:p w:rsidR="00554037" w:rsidRPr="00D46CC0" w:rsidRDefault="00554037" w:rsidP="00554037">
      <w:pPr>
        <w:numPr>
          <w:ilvl w:val="0"/>
          <w:numId w:val="10"/>
        </w:numPr>
        <w:ind w:left="2552" w:hanging="284"/>
        <w:jc w:val="both"/>
        <w:rPr>
          <w:rFonts w:eastAsia="Calibri" w:cs="Times New Roman"/>
          <w:sz w:val="20"/>
          <w:szCs w:val="20"/>
          <w:lang w:eastAsia="cs-CZ"/>
        </w:rPr>
      </w:pPr>
      <w:r w:rsidRPr="00D46CC0">
        <w:rPr>
          <w:rFonts w:eastAsia="Calibri" w:cs="Times New Roman"/>
          <w:sz w:val="20"/>
          <w:szCs w:val="20"/>
          <w:lang w:eastAsia="cs-CZ"/>
        </w:rPr>
        <w:t>splátka ve výši 160.000,- Kč do 31. 12. 2027,</w:t>
      </w:r>
    </w:p>
    <w:p w:rsidR="00554037" w:rsidRPr="00D46CC0" w:rsidRDefault="00554037" w:rsidP="00554037">
      <w:pPr>
        <w:numPr>
          <w:ilvl w:val="0"/>
          <w:numId w:val="10"/>
        </w:numPr>
        <w:ind w:left="2552" w:hanging="284"/>
        <w:jc w:val="both"/>
        <w:rPr>
          <w:rFonts w:eastAsia="Calibri" w:cs="Times New Roman"/>
          <w:sz w:val="20"/>
          <w:szCs w:val="20"/>
          <w:lang w:eastAsia="cs-CZ"/>
        </w:rPr>
      </w:pPr>
      <w:r w:rsidRPr="00D46CC0">
        <w:rPr>
          <w:rFonts w:eastAsia="Calibri" w:cs="Times New Roman"/>
          <w:sz w:val="20"/>
          <w:szCs w:val="20"/>
          <w:lang w:eastAsia="cs-CZ"/>
        </w:rPr>
        <w:t>splátka ve výši 160.000,- Kč do 30. 6. 2028,</w:t>
      </w:r>
    </w:p>
    <w:p w:rsidR="00554037" w:rsidRPr="00D46CC0" w:rsidRDefault="00554037" w:rsidP="00554037">
      <w:pPr>
        <w:numPr>
          <w:ilvl w:val="0"/>
          <w:numId w:val="10"/>
        </w:numPr>
        <w:ind w:left="2552" w:hanging="284"/>
        <w:jc w:val="both"/>
        <w:rPr>
          <w:rFonts w:eastAsia="Calibri" w:cs="Times New Roman"/>
          <w:sz w:val="20"/>
          <w:szCs w:val="20"/>
          <w:lang w:eastAsia="cs-CZ"/>
        </w:rPr>
      </w:pPr>
      <w:r w:rsidRPr="00D46CC0">
        <w:rPr>
          <w:rFonts w:eastAsia="Calibri" w:cs="Times New Roman"/>
          <w:sz w:val="20"/>
          <w:szCs w:val="20"/>
          <w:lang w:eastAsia="cs-CZ"/>
        </w:rPr>
        <w:t>splátka ve výši 160.000,- Kč do 31. 12. 2028.</w:t>
      </w:r>
    </w:p>
    <w:p w:rsidR="00554037" w:rsidRPr="00D46CC0" w:rsidRDefault="00554037" w:rsidP="00554037">
      <w:pPr>
        <w:ind w:left="2268"/>
        <w:jc w:val="both"/>
        <w:rPr>
          <w:rFonts w:eastAsia="Calibri" w:cs="Times New Roman"/>
          <w:sz w:val="20"/>
          <w:szCs w:val="20"/>
          <w:u w:val="single"/>
        </w:rPr>
      </w:pPr>
    </w:p>
    <w:p w:rsidR="00035E3A" w:rsidRDefault="00035E3A">
      <w:pPr>
        <w:rPr>
          <w:rFonts w:eastAsia="Calibri" w:cs="Times New Roman"/>
          <w:sz w:val="20"/>
          <w:szCs w:val="20"/>
          <w:u w:val="single"/>
        </w:rPr>
      </w:pPr>
      <w:r>
        <w:rPr>
          <w:rFonts w:eastAsia="Calibri" w:cs="Times New Roman"/>
          <w:sz w:val="20"/>
          <w:szCs w:val="20"/>
          <w:u w:val="single"/>
        </w:rPr>
        <w:br w:type="page"/>
      </w:r>
    </w:p>
    <w:p w:rsidR="00554037" w:rsidRPr="00D46CC0" w:rsidRDefault="00554037" w:rsidP="00554037">
      <w:pPr>
        <w:ind w:left="2268"/>
        <w:jc w:val="both"/>
        <w:rPr>
          <w:rFonts w:eastAsia="Calibri" w:cs="Times New Roman"/>
          <w:sz w:val="20"/>
          <w:szCs w:val="20"/>
          <w:u w:val="single"/>
        </w:rPr>
      </w:pPr>
      <w:r w:rsidRPr="00D46CC0">
        <w:rPr>
          <w:rFonts w:eastAsia="Calibri" w:cs="Times New Roman"/>
          <w:sz w:val="20"/>
          <w:szCs w:val="20"/>
          <w:u w:val="single"/>
        </w:rPr>
        <w:lastRenderedPageBreak/>
        <w:t>Návrh řešení:</w:t>
      </w:r>
    </w:p>
    <w:p w:rsidR="00554037" w:rsidRPr="00D46CC0" w:rsidRDefault="00554037" w:rsidP="00554037">
      <w:pPr>
        <w:ind w:left="2268"/>
        <w:jc w:val="both"/>
        <w:rPr>
          <w:rFonts w:eastAsia="Calibri" w:cs="Times New Roman"/>
          <w:sz w:val="20"/>
          <w:szCs w:val="20"/>
        </w:rPr>
      </w:pPr>
      <w:r w:rsidRPr="00D46CC0">
        <w:rPr>
          <w:rFonts w:eastAsia="Calibri" w:cs="Times New Roman"/>
          <w:sz w:val="20"/>
          <w:szCs w:val="20"/>
        </w:rPr>
        <w:t>Odbor majetkoprávní navrhuje vyhovět žádosti vlastníka domu Tvrdíkova 6, Olomouc a rozdělit platbu kupní ceny do šesti bezúročných splátek.</w:t>
      </w:r>
    </w:p>
    <w:p w:rsidR="00554037" w:rsidRPr="00D46CC0" w:rsidRDefault="00554037" w:rsidP="00554037">
      <w:pPr>
        <w:tabs>
          <w:tab w:val="left" w:pos="2268"/>
        </w:tabs>
        <w:ind w:left="2268"/>
        <w:jc w:val="both"/>
        <w:rPr>
          <w:rFonts w:eastAsia="Calibri" w:cs="Times New Roman"/>
          <w:sz w:val="20"/>
          <w:szCs w:val="20"/>
        </w:rPr>
      </w:pPr>
      <w:r w:rsidRPr="00D46CC0">
        <w:rPr>
          <w:rFonts w:eastAsia="Calibri" w:cs="Times New Roman"/>
          <w:sz w:val="20"/>
          <w:szCs w:val="20"/>
        </w:rPr>
        <w:t>Návrh na zahájení vkladového řízení podá statutární město Olomouc příslušnému katastrálnímu úřadu bezodkladně po zaplacení celé kupní ceny.</w:t>
      </w:r>
    </w:p>
    <w:p w:rsidR="00554037" w:rsidRPr="00D46CC0" w:rsidRDefault="00554037" w:rsidP="00554037">
      <w:pPr>
        <w:ind w:left="2268"/>
        <w:jc w:val="both"/>
        <w:rPr>
          <w:rFonts w:eastAsia="Calibri" w:cs="Times New Roman"/>
          <w:sz w:val="20"/>
          <w:szCs w:val="20"/>
          <w:u w:val="single"/>
        </w:rPr>
      </w:pPr>
    </w:p>
    <w:p w:rsidR="00554037" w:rsidRPr="00D46CC0" w:rsidRDefault="00554037" w:rsidP="00554037">
      <w:pPr>
        <w:ind w:left="2268"/>
        <w:jc w:val="both"/>
        <w:rPr>
          <w:rFonts w:eastAsia="Times New Roman" w:cs="Times New Roman"/>
          <w:sz w:val="20"/>
          <w:szCs w:val="20"/>
          <w:u w:val="single"/>
          <w:lang w:eastAsia="cs-CZ"/>
        </w:rPr>
      </w:pPr>
      <w:r w:rsidRPr="00D46CC0">
        <w:rPr>
          <w:rFonts w:eastAsia="Times New Roman" w:cs="Times New Roman"/>
          <w:sz w:val="20"/>
          <w:szCs w:val="20"/>
          <w:u w:val="single"/>
          <w:lang w:eastAsia="cs-CZ"/>
        </w:rPr>
        <w:t xml:space="preserve">Náležitosti kupní smlouvy: </w:t>
      </w:r>
    </w:p>
    <w:p w:rsidR="00554037" w:rsidRPr="00D46CC0" w:rsidRDefault="00554037" w:rsidP="00554037">
      <w:pPr>
        <w:numPr>
          <w:ilvl w:val="0"/>
          <w:numId w:val="8"/>
        </w:numPr>
        <w:ind w:left="2552" w:hanging="284"/>
        <w:jc w:val="both"/>
        <w:rPr>
          <w:rFonts w:eastAsia="Times New Roman" w:cs="Times New Roman"/>
          <w:sz w:val="20"/>
          <w:szCs w:val="20"/>
          <w:lang w:eastAsia="cs-CZ"/>
        </w:rPr>
      </w:pPr>
      <w:r w:rsidRPr="00D46CC0">
        <w:rPr>
          <w:rFonts w:eastAsia="Times New Roman" w:cs="Times New Roman"/>
          <w:sz w:val="20"/>
          <w:szCs w:val="20"/>
          <w:lang w:eastAsia="cs-CZ"/>
        </w:rPr>
        <w:t xml:space="preserve">Kupní cena: </w:t>
      </w:r>
      <w:r w:rsidRPr="00D46CC0">
        <w:rPr>
          <w:rFonts w:eastAsia="Times New Roman" w:cs="Times New Roman"/>
          <w:sz w:val="20"/>
          <w:szCs w:val="20"/>
          <w:lang w:eastAsia="cs-CZ"/>
        </w:rPr>
        <w:tab/>
        <w:t xml:space="preserve">      960.000,- </w:t>
      </w:r>
      <w:proofErr w:type="gramStart"/>
      <w:r w:rsidRPr="00D46CC0">
        <w:rPr>
          <w:rFonts w:eastAsia="Times New Roman" w:cs="Times New Roman"/>
          <w:sz w:val="20"/>
          <w:szCs w:val="20"/>
          <w:lang w:eastAsia="cs-CZ"/>
        </w:rPr>
        <w:t xml:space="preserve">Kč     </w:t>
      </w:r>
      <w:r w:rsidRPr="00D46CC0">
        <w:rPr>
          <w:rFonts w:eastAsia="Times New Roman" w:cs="Times New Roman"/>
          <w:i/>
          <w:sz w:val="20"/>
          <w:szCs w:val="20"/>
          <w:lang w:eastAsia="cs-CZ"/>
        </w:rPr>
        <w:t>(osvobozeno</w:t>
      </w:r>
      <w:proofErr w:type="gramEnd"/>
      <w:r w:rsidRPr="00D46CC0">
        <w:rPr>
          <w:rFonts w:eastAsia="Times New Roman" w:cs="Times New Roman"/>
          <w:i/>
          <w:sz w:val="20"/>
          <w:szCs w:val="20"/>
          <w:lang w:eastAsia="cs-CZ"/>
        </w:rPr>
        <w:t xml:space="preserve"> od DPH) </w:t>
      </w:r>
      <w:r w:rsidRPr="00D46CC0">
        <w:rPr>
          <w:rFonts w:eastAsia="Times New Roman" w:cs="Times New Roman"/>
          <w:sz w:val="20"/>
          <w:szCs w:val="20"/>
          <w:lang w:eastAsia="cs-CZ"/>
        </w:rPr>
        <w:t>s tím, že:</w:t>
      </w:r>
    </w:p>
    <w:p w:rsidR="00554037" w:rsidRPr="00D46CC0" w:rsidRDefault="00554037" w:rsidP="00554037">
      <w:pPr>
        <w:tabs>
          <w:tab w:val="left" w:pos="2835"/>
        </w:tabs>
        <w:ind w:left="2552"/>
        <w:jc w:val="both"/>
        <w:rPr>
          <w:rFonts w:eastAsia="Times New Roman" w:cs="Times New Roman"/>
          <w:sz w:val="20"/>
          <w:szCs w:val="20"/>
          <w:lang w:eastAsia="cs-CZ"/>
        </w:rPr>
      </w:pPr>
      <w:r w:rsidRPr="00D46CC0">
        <w:rPr>
          <w:rFonts w:eastAsia="Times New Roman" w:cs="Times New Roman"/>
          <w:sz w:val="20"/>
          <w:szCs w:val="20"/>
          <w:lang w:eastAsia="cs-CZ"/>
        </w:rPr>
        <w:t xml:space="preserve">1. </w:t>
      </w:r>
      <w:r w:rsidRPr="00D46CC0">
        <w:rPr>
          <w:rFonts w:eastAsia="Times New Roman" w:cs="Times New Roman"/>
          <w:sz w:val="20"/>
          <w:szCs w:val="20"/>
          <w:lang w:eastAsia="cs-CZ"/>
        </w:rPr>
        <w:tab/>
        <w:t xml:space="preserve">splátka ve výši 160.000,- Kč bude kupující uhrazena do 30 dnů od uzavření </w:t>
      </w:r>
      <w:r w:rsidRPr="00D46CC0">
        <w:rPr>
          <w:rFonts w:eastAsia="Times New Roman" w:cs="Times New Roman"/>
          <w:sz w:val="20"/>
          <w:szCs w:val="20"/>
          <w:lang w:eastAsia="cs-CZ"/>
        </w:rPr>
        <w:br/>
        <w:t xml:space="preserve">    </w:t>
      </w:r>
      <w:r w:rsidRPr="00D46CC0">
        <w:rPr>
          <w:rFonts w:eastAsia="Times New Roman" w:cs="Times New Roman"/>
          <w:sz w:val="20"/>
          <w:szCs w:val="20"/>
          <w:lang w:eastAsia="cs-CZ"/>
        </w:rPr>
        <w:tab/>
        <w:t xml:space="preserve">kupní smlouvy, </w:t>
      </w:r>
    </w:p>
    <w:p w:rsidR="00554037" w:rsidRPr="00D46CC0" w:rsidRDefault="00554037" w:rsidP="00554037">
      <w:pPr>
        <w:tabs>
          <w:tab w:val="left" w:pos="2835"/>
        </w:tabs>
        <w:ind w:left="2552"/>
        <w:jc w:val="both"/>
        <w:rPr>
          <w:rFonts w:eastAsia="Times New Roman" w:cs="Times New Roman"/>
          <w:sz w:val="20"/>
          <w:szCs w:val="20"/>
          <w:lang w:eastAsia="cs-CZ"/>
        </w:rPr>
      </w:pPr>
      <w:r w:rsidRPr="00D46CC0">
        <w:rPr>
          <w:rFonts w:eastAsia="Times New Roman" w:cs="Times New Roman"/>
          <w:sz w:val="20"/>
          <w:szCs w:val="20"/>
          <w:lang w:eastAsia="cs-CZ"/>
        </w:rPr>
        <w:t xml:space="preserve">2. </w:t>
      </w:r>
      <w:r w:rsidRPr="00D46CC0">
        <w:rPr>
          <w:rFonts w:eastAsia="Times New Roman" w:cs="Times New Roman"/>
          <w:sz w:val="20"/>
          <w:szCs w:val="20"/>
          <w:lang w:eastAsia="cs-CZ"/>
        </w:rPr>
        <w:tab/>
        <w:t>splátka ve výši 160.000,- Kč bude kupující uhrazena do 31. 12. 2026,</w:t>
      </w:r>
    </w:p>
    <w:p w:rsidR="00554037" w:rsidRPr="00D46CC0" w:rsidRDefault="00554037" w:rsidP="00554037">
      <w:pPr>
        <w:tabs>
          <w:tab w:val="left" w:pos="2835"/>
        </w:tabs>
        <w:ind w:left="2552"/>
        <w:jc w:val="both"/>
        <w:rPr>
          <w:rFonts w:eastAsia="Times New Roman" w:cs="Times New Roman"/>
          <w:sz w:val="20"/>
          <w:szCs w:val="20"/>
          <w:lang w:eastAsia="cs-CZ"/>
        </w:rPr>
      </w:pPr>
      <w:r w:rsidRPr="00D46CC0">
        <w:rPr>
          <w:rFonts w:eastAsia="Times New Roman" w:cs="Times New Roman"/>
          <w:sz w:val="20"/>
          <w:szCs w:val="20"/>
          <w:lang w:eastAsia="cs-CZ"/>
        </w:rPr>
        <w:t xml:space="preserve">3. </w:t>
      </w:r>
      <w:r w:rsidRPr="00D46CC0">
        <w:rPr>
          <w:rFonts w:eastAsia="Times New Roman" w:cs="Times New Roman"/>
          <w:sz w:val="20"/>
          <w:szCs w:val="20"/>
          <w:lang w:eastAsia="cs-CZ"/>
        </w:rPr>
        <w:tab/>
        <w:t>splátka ve výši 160.000,- Kč bude kupující uhrazena do 30. 6. 2027,</w:t>
      </w:r>
    </w:p>
    <w:p w:rsidR="00554037" w:rsidRPr="00D46CC0" w:rsidRDefault="00554037" w:rsidP="00554037">
      <w:pPr>
        <w:tabs>
          <w:tab w:val="left" w:pos="2835"/>
        </w:tabs>
        <w:ind w:left="2552"/>
        <w:jc w:val="both"/>
        <w:rPr>
          <w:rFonts w:eastAsia="Times New Roman" w:cs="Times New Roman"/>
          <w:sz w:val="20"/>
          <w:szCs w:val="20"/>
          <w:lang w:eastAsia="cs-CZ"/>
        </w:rPr>
      </w:pPr>
      <w:r w:rsidRPr="00D46CC0">
        <w:rPr>
          <w:rFonts w:eastAsia="Times New Roman" w:cs="Times New Roman"/>
          <w:sz w:val="20"/>
          <w:szCs w:val="20"/>
          <w:lang w:eastAsia="cs-CZ"/>
        </w:rPr>
        <w:t xml:space="preserve">4. </w:t>
      </w:r>
      <w:r w:rsidRPr="00D46CC0">
        <w:rPr>
          <w:rFonts w:eastAsia="Times New Roman" w:cs="Times New Roman"/>
          <w:sz w:val="20"/>
          <w:szCs w:val="20"/>
          <w:lang w:eastAsia="cs-CZ"/>
        </w:rPr>
        <w:tab/>
        <w:t>splátka ve výši 160.000,- Kč bude kupující uhrazena do 31. 12. 2027,</w:t>
      </w:r>
    </w:p>
    <w:p w:rsidR="00554037" w:rsidRPr="00D46CC0" w:rsidRDefault="00554037" w:rsidP="00554037">
      <w:pPr>
        <w:tabs>
          <w:tab w:val="left" w:pos="2835"/>
        </w:tabs>
        <w:ind w:left="2552"/>
        <w:jc w:val="both"/>
        <w:rPr>
          <w:rFonts w:eastAsia="Times New Roman" w:cs="Times New Roman"/>
          <w:sz w:val="20"/>
          <w:szCs w:val="20"/>
          <w:lang w:eastAsia="cs-CZ"/>
        </w:rPr>
      </w:pPr>
      <w:r w:rsidRPr="00D46CC0">
        <w:rPr>
          <w:rFonts w:eastAsia="Times New Roman" w:cs="Times New Roman"/>
          <w:sz w:val="20"/>
          <w:szCs w:val="20"/>
          <w:lang w:eastAsia="cs-CZ"/>
        </w:rPr>
        <w:t xml:space="preserve">5. </w:t>
      </w:r>
      <w:r w:rsidRPr="00D46CC0">
        <w:rPr>
          <w:rFonts w:eastAsia="Times New Roman" w:cs="Times New Roman"/>
          <w:sz w:val="20"/>
          <w:szCs w:val="20"/>
          <w:lang w:eastAsia="cs-CZ"/>
        </w:rPr>
        <w:tab/>
        <w:t>splátka ve výši 160.000,- Kč bude kupující uhrazena do 30. 6. 2028,</w:t>
      </w:r>
    </w:p>
    <w:p w:rsidR="00554037" w:rsidRPr="00D46CC0" w:rsidRDefault="00554037" w:rsidP="00554037">
      <w:pPr>
        <w:tabs>
          <w:tab w:val="left" w:pos="2268"/>
          <w:tab w:val="left" w:pos="2835"/>
        </w:tabs>
        <w:ind w:left="2552"/>
        <w:jc w:val="both"/>
        <w:rPr>
          <w:rFonts w:eastAsia="Times New Roman" w:cs="Times New Roman"/>
          <w:sz w:val="20"/>
          <w:szCs w:val="20"/>
          <w:lang w:eastAsia="cs-CZ"/>
        </w:rPr>
      </w:pPr>
      <w:r w:rsidRPr="00D46CC0">
        <w:rPr>
          <w:rFonts w:eastAsia="Times New Roman" w:cs="Times New Roman"/>
          <w:sz w:val="20"/>
          <w:szCs w:val="20"/>
          <w:lang w:eastAsia="cs-CZ"/>
        </w:rPr>
        <w:t xml:space="preserve">6. </w:t>
      </w:r>
      <w:r w:rsidRPr="00D46CC0">
        <w:rPr>
          <w:rFonts w:eastAsia="Times New Roman" w:cs="Times New Roman"/>
          <w:sz w:val="20"/>
          <w:szCs w:val="20"/>
          <w:lang w:eastAsia="cs-CZ"/>
        </w:rPr>
        <w:tab/>
        <w:t>splátka ve výši 160.000,- Kč bude kupující uhrazena do 31. 12. 2028.</w:t>
      </w:r>
    </w:p>
    <w:p w:rsidR="00554037" w:rsidRPr="00D46CC0" w:rsidRDefault="00554037" w:rsidP="00554037">
      <w:pPr>
        <w:numPr>
          <w:ilvl w:val="0"/>
          <w:numId w:val="8"/>
        </w:numPr>
        <w:tabs>
          <w:tab w:val="left" w:pos="2268"/>
        </w:tabs>
        <w:ind w:left="2694" w:hanging="142"/>
        <w:jc w:val="both"/>
        <w:rPr>
          <w:rFonts w:eastAsia="Calibri" w:cs="Times New Roman"/>
          <w:sz w:val="20"/>
          <w:szCs w:val="20"/>
          <w:lang w:eastAsia="cs-CZ"/>
        </w:rPr>
      </w:pPr>
      <w:r w:rsidRPr="00D46CC0">
        <w:rPr>
          <w:rFonts w:eastAsia="Calibri" w:cs="Times New Roman"/>
          <w:sz w:val="20"/>
          <w:szCs w:val="20"/>
          <w:lang w:eastAsia="cs-CZ"/>
        </w:rPr>
        <w:t xml:space="preserve">Kupující je oprávněna uhradit kupní cenu v plné výši i před uplynutím stanovených lhůt pro úhradu jednotlivých splátek kupní ceny. </w:t>
      </w:r>
    </w:p>
    <w:p w:rsidR="00554037" w:rsidRPr="00D46CC0" w:rsidRDefault="00554037" w:rsidP="00554037">
      <w:pPr>
        <w:numPr>
          <w:ilvl w:val="0"/>
          <w:numId w:val="8"/>
        </w:numPr>
        <w:tabs>
          <w:tab w:val="left" w:pos="2268"/>
        </w:tabs>
        <w:ind w:left="2694" w:hanging="142"/>
        <w:jc w:val="both"/>
        <w:rPr>
          <w:rFonts w:eastAsia="Calibri" w:cs="Times New Roman"/>
          <w:sz w:val="20"/>
          <w:szCs w:val="20"/>
          <w:lang w:eastAsia="cs-CZ"/>
        </w:rPr>
      </w:pPr>
      <w:r w:rsidRPr="00D46CC0">
        <w:rPr>
          <w:rFonts w:eastAsia="Calibri" w:cs="Times New Roman"/>
          <w:sz w:val="20"/>
          <w:szCs w:val="20"/>
          <w:lang w:eastAsia="cs-CZ"/>
        </w:rPr>
        <w:t>Prodávající si vyhrazuje podle ustanovení § 2001 občanského zákoníku, v případě nezaplacení byť jen jedné z ujednaných splátek ze strany kupující řádně a včas, právo od této smlouvy jednostranně odstoupit.</w:t>
      </w:r>
    </w:p>
    <w:p w:rsidR="00554037" w:rsidRPr="00D46CC0" w:rsidRDefault="00554037" w:rsidP="00554037">
      <w:pPr>
        <w:numPr>
          <w:ilvl w:val="0"/>
          <w:numId w:val="8"/>
        </w:numPr>
        <w:tabs>
          <w:tab w:val="left" w:pos="2268"/>
        </w:tabs>
        <w:ind w:left="2694" w:hanging="142"/>
        <w:jc w:val="both"/>
        <w:rPr>
          <w:rFonts w:eastAsia="Calibri" w:cs="Times New Roman"/>
          <w:sz w:val="20"/>
          <w:szCs w:val="20"/>
          <w:lang w:eastAsia="cs-CZ"/>
        </w:rPr>
      </w:pPr>
      <w:r w:rsidRPr="00D46CC0">
        <w:rPr>
          <w:rFonts w:eastAsia="Calibri" w:cs="Times New Roman"/>
          <w:sz w:val="20"/>
          <w:szCs w:val="20"/>
          <w:lang w:eastAsia="cs-CZ"/>
        </w:rPr>
        <w:t>Návrh na zahájení vkladového řízení podá statutární město Olomouc příslušnému katastrálnímu úřadu bezodkladně po zaplacení celé kupní ceny.</w:t>
      </w:r>
    </w:p>
    <w:p w:rsidR="00554037" w:rsidRPr="00D46CC0" w:rsidRDefault="00554037" w:rsidP="00554037">
      <w:pPr>
        <w:numPr>
          <w:ilvl w:val="0"/>
          <w:numId w:val="8"/>
        </w:numPr>
        <w:ind w:left="2552" w:hanging="284"/>
        <w:jc w:val="both"/>
        <w:rPr>
          <w:rFonts w:eastAsia="Times New Roman" w:cs="Times New Roman"/>
          <w:sz w:val="20"/>
          <w:szCs w:val="20"/>
          <w:lang w:eastAsia="cs-CZ"/>
        </w:rPr>
      </w:pPr>
      <w:r w:rsidRPr="00D46CC0">
        <w:rPr>
          <w:rFonts w:eastAsia="Times New Roman" w:cs="Times New Roman"/>
          <w:sz w:val="20"/>
          <w:szCs w:val="20"/>
          <w:lang w:eastAsia="cs-CZ"/>
        </w:rPr>
        <w:t xml:space="preserve">Kupující bere na vědomí, že součástí předmětu koupě je oplocení. </w:t>
      </w:r>
    </w:p>
    <w:p w:rsidR="00554037" w:rsidRPr="00D46CC0" w:rsidRDefault="00554037" w:rsidP="00554037">
      <w:pPr>
        <w:numPr>
          <w:ilvl w:val="0"/>
          <w:numId w:val="9"/>
        </w:numPr>
        <w:ind w:left="2552" w:hanging="284"/>
        <w:jc w:val="both"/>
        <w:rPr>
          <w:rFonts w:eastAsia="Times New Roman" w:cs="Times New Roman"/>
          <w:sz w:val="20"/>
          <w:szCs w:val="20"/>
          <w:lang w:eastAsia="cs-CZ"/>
        </w:rPr>
      </w:pPr>
      <w:r w:rsidRPr="00D46CC0">
        <w:rPr>
          <w:rFonts w:eastAsia="Times New Roman" w:cs="Times New Roman"/>
          <w:sz w:val="20"/>
          <w:szCs w:val="20"/>
          <w:lang w:eastAsia="cs-CZ"/>
        </w:rPr>
        <w:t xml:space="preserve">Na předmětu koupě se nachází vedlejší stavba skladu, zpevněné plochy a vodovodní přípojka, vše ve vlastnictví kupující a kanalizační přípojka, která není ve vlastnictví prodávajícího ani kupující. </w:t>
      </w:r>
    </w:p>
    <w:p w:rsidR="00554037" w:rsidRPr="00D46CC0" w:rsidRDefault="00554037" w:rsidP="00554037">
      <w:pPr>
        <w:ind w:left="2268"/>
        <w:jc w:val="both"/>
        <w:rPr>
          <w:rFonts w:eastAsia="Calibri" w:cs="Times New Roman"/>
          <w:i/>
          <w:strike/>
          <w:sz w:val="20"/>
          <w:szCs w:val="20"/>
          <w:highlight w:val="yellow"/>
        </w:rPr>
      </w:pPr>
    </w:p>
    <w:p w:rsidR="00554037" w:rsidRPr="00554037" w:rsidRDefault="00554037" w:rsidP="00554037">
      <w:pPr>
        <w:ind w:left="2268"/>
        <w:jc w:val="both"/>
        <w:rPr>
          <w:rFonts w:eastAsia="Calibri" w:cs="Times New Roman"/>
          <w:sz w:val="20"/>
          <w:szCs w:val="20"/>
        </w:rPr>
      </w:pPr>
      <w:r w:rsidRPr="00D46CC0">
        <w:rPr>
          <w:rFonts w:eastAsia="Times New Roman" w:cs="Times New Roman"/>
          <w:b/>
          <w:sz w:val="20"/>
          <w:szCs w:val="20"/>
          <w:lang w:eastAsia="cs-CZ"/>
        </w:rPr>
        <w:t xml:space="preserve">MPK dne 8. 12. 2025 doporučila </w:t>
      </w:r>
      <w:r w:rsidRPr="00D46CC0">
        <w:rPr>
          <w:rFonts w:eastAsia="Calibri" w:cs="Times New Roman"/>
          <w:b/>
          <w:sz w:val="20"/>
          <w:szCs w:val="20"/>
        </w:rPr>
        <w:t xml:space="preserve">RMO schválit </w:t>
      </w:r>
      <w:r w:rsidRPr="00743231">
        <w:rPr>
          <w:rFonts w:eastAsia="Calibri" w:cs="Times New Roman"/>
          <w:sz w:val="20"/>
          <w:szCs w:val="20"/>
        </w:rPr>
        <w:t>záměr</w:t>
      </w:r>
      <w:r w:rsidRPr="00D46CC0">
        <w:rPr>
          <w:rFonts w:eastAsia="Calibri" w:cs="Times New Roman"/>
          <w:b/>
          <w:sz w:val="20"/>
          <w:szCs w:val="20"/>
        </w:rPr>
        <w:t xml:space="preserve"> </w:t>
      </w:r>
      <w:r w:rsidRPr="00554037">
        <w:rPr>
          <w:rFonts w:eastAsia="Calibri" w:cs="Times New Roman"/>
          <w:sz w:val="20"/>
          <w:szCs w:val="20"/>
        </w:rPr>
        <w:t xml:space="preserve">prodat pozemek parc. </w:t>
      </w:r>
      <w:proofErr w:type="gramStart"/>
      <w:r w:rsidRPr="00554037">
        <w:rPr>
          <w:rFonts w:eastAsia="Calibri" w:cs="Times New Roman"/>
          <w:sz w:val="20"/>
          <w:szCs w:val="20"/>
        </w:rPr>
        <w:t>č.</w:t>
      </w:r>
      <w:proofErr w:type="gramEnd"/>
      <w:r w:rsidRPr="00554037">
        <w:rPr>
          <w:rFonts w:eastAsia="Calibri" w:cs="Times New Roman"/>
          <w:sz w:val="20"/>
          <w:szCs w:val="20"/>
        </w:rPr>
        <w:t xml:space="preserve"> st. 109 zastavěná plocha a nádvoří, na kterém stojí budova č. p. 74, byt. dům, Tvrdíkova 6, v k. ú. Lazce, obec Olomouc, která není součástí pozemku a nebude proto předmětem převodu. </w:t>
      </w:r>
    </w:p>
    <w:p w:rsidR="00554037" w:rsidRPr="00D46CC0" w:rsidRDefault="00554037" w:rsidP="00554037">
      <w:pPr>
        <w:rPr>
          <w:rFonts w:eastAsia="Times New Roman" w:cs="Times New Roman"/>
          <w:b/>
          <w:sz w:val="20"/>
          <w:szCs w:val="20"/>
          <w:lang w:eastAsia="cs-CZ"/>
        </w:rPr>
      </w:pPr>
    </w:p>
    <w:p w:rsidR="00554037" w:rsidRPr="00554037" w:rsidRDefault="00554037" w:rsidP="00554037">
      <w:pPr>
        <w:widowControl w:val="0"/>
        <w:ind w:left="2268"/>
        <w:jc w:val="both"/>
        <w:rPr>
          <w:rFonts w:eastAsia="Calibri" w:cs="Times New Roman"/>
          <w:sz w:val="20"/>
          <w:szCs w:val="20"/>
        </w:rPr>
      </w:pPr>
      <w:r w:rsidRPr="00D46CC0">
        <w:rPr>
          <w:rFonts w:eastAsia="Calibri" w:cs="Times New Roman"/>
          <w:b/>
          <w:sz w:val="20"/>
          <w:szCs w:val="20"/>
        </w:rPr>
        <w:t xml:space="preserve">RMO dne 16. 12. 2025 schválila </w:t>
      </w:r>
      <w:r w:rsidRPr="00743231">
        <w:rPr>
          <w:rFonts w:eastAsia="Calibri" w:cs="Times New Roman"/>
          <w:sz w:val="20"/>
          <w:szCs w:val="20"/>
        </w:rPr>
        <w:t xml:space="preserve">záměr </w:t>
      </w:r>
      <w:r w:rsidRPr="00554037">
        <w:rPr>
          <w:rFonts w:eastAsia="Calibri" w:cs="Times New Roman"/>
          <w:sz w:val="20"/>
          <w:szCs w:val="20"/>
        </w:rPr>
        <w:t xml:space="preserve">prodat pozemek parc. </w:t>
      </w:r>
      <w:proofErr w:type="gramStart"/>
      <w:r w:rsidRPr="00554037">
        <w:rPr>
          <w:rFonts w:eastAsia="Calibri" w:cs="Times New Roman"/>
          <w:sz w:val="20"/>
          <w:szCs w:val="20"/>
        </w:rPr>
        <w:t>č.</w:t>
      </w:r>
      <w:proofErr w:type="gramEnd"/>
      <w:r w:rsidRPr="00554037">
        <w:rPr>
          <w:rFonts w:eastAsia="Calibri" w:cs="Times New Roman"/>
          <w:sz w:val="20"/>
          <w:szCs w:val="20"/>
        </w:rPr>
        <w:t xml:space="preserve"> st. 109 zastavěná plocha a nádvoří, na kterém stojí budova č. p. 74, byt. dům, Tvrdíkova 6, v k. ú. Lazce, obec Olomouc, která není součástí pozemku a nebude proto předmětem převodu. </w:t>
      </w:r>
    </w:p>
    <w:p w:rsidR="00554037" w:rsidRDefault="00554037" w:rsidP="00554037">
      <w:pPr>
        <w:ind w:left="2268"/>
        <w:jc w:val="both"/>
        <w:rPr>
          <w:rFonts w:eastAsia="Times New Roman" w:cs="Times New Roman"/>
          <w:sz w:val="20"/>
          <w:szCs w:val="20"/>
          <w:u w:val="single"/>
          <w:lang w:eastAsia="cs-CZ"/>
        </w:rPr>
      </w:pPr>
    </w:p>
    <w:p w:rsidR="00554037" w:rsidRPr="00D46CC0" w:rsidRDefault="00554037" w:rsidP="00554037">
      <w:pPr>
        <w:ind w:left="2268"/>
        <w:jc w:val="both"/>
        <w:rPr>
          <w:rFonts w:eastAsia="Calibri" w:cs="Times New Roman"/>
          <w:b/>
          <w:sz w:val="20"/>
          <w:szCs w:val="20"/>
        </w:rPr>
      </w:pPr>
      <w:r w:rsidRPr="00D46CC0">
        <w:rPr>
          <w:rFonts w:eastAsia="Times New Roman" w:cs="Times New Roman"/>
          <w:b/>
          <w:sz w:val="20"/>
          <w:szCs w:val="20"/>
          <w:lang w:eastAsia="cs-CZ"/>
        </w:rPr>
        <w:t>MPK dne 19. 1. 2026 navrhla RMO doporučit Z</w:t>
      </w:r>
      <w:r w:rsidRPr="00D46CC0">
        <w:rPr>
          <w:rFonts w:eastAsia="Calibri" w:cs="Times New Roman"/>
          <w:b/>
          <w:sz w:val="20"/>
          <w:szCs w:val="20"/>
        </w:rPr>
        <w:t xml:space="preserve">MO schválit prodej pozemku parc. </w:t>
      </w:r>
      <w:proofErr w:type="gramStart"/>
      <w:r w:rsidRPr="00D46CC0">
        <w:rPr>
          <w:rFonts w:eastAsia="Calibri" w:cs="Times New Roman"/>
          <w:b/>
          <w:sz w:val="20"/>
          <w:szCs w:val="20"/>
        </w:rPr>
        <w:t>č.</w:t>
      </w:r>
      <w:proofErr w:type="gramEnd"/>
      <w:r w:rsidRPr="00D46CC0">
        <w:rPr>
          <w:rFonts w:eastAsia="Calibri" w:cs="Times New Roman"/>
          <w:b/>
          <w:sz w:val="20"/>
          <w:szCs w:val="20"/>
        </w:rPr>
        <w:t xml:space="preserve"> st. 109 zastavěná plocha a nádvoří, na kterém stojí budova č. p. 74, byt. dům, Tvrdíkova 6, v k. ú. Lazce, obec Olomouc v</w:t>
      </w:r>
      <w:r w:rsidRPr="00D46CC0">
        <w:rPr>
          <w:rFonts w:eastAsia="Calibri" w:cs="Times New Roman"/>
          <w:b/>
          <w:bCs/>
          <w:sz w:val="20"/>
          <w:szCs w:val="20"/>
          <w:lang w:eastAsia="cs-CZ"/>
        </w:rPr>
        <w:t>e vlastnictví kupující,</w:t>
      </w:r>
      <w:r w:rsidRPr="00D46CC0">
        <w:rPr>
          <w:rFonts w:eastAsia="Calibri"/>
          <w:b/>
          <w:sz w:val="20"/>
          <w:szCs w:val="20"/>
        </w:rPr>
        <w:t xml:space="preserve"> </w:t>
      </w:r>
      <w:r w:rsidRPr="00D46CC0">
        <w:rPr>
          <w:rFonts w:eastAsia="Calibri" w:cs="Times New Roman"/>
          <w:b/>
          <w:sz w:val="20"/>
          <w:szCs w:val="20"/>
        </w:rPr>
        <w:t xml:space="preserve">paní </w:t>
      </w:r>
      <w:r w:rsidR="008C0E29" w:rsidRPr="008C0E29">
        <w:rPr>
          <w:rFonts w:eastAsia="Calibri" w:cs="Times New Roman"/>
          <w:b/>
          <w:sz w:val="20"/>
          <w:szCs w:val="20"/>
        </w:rPr>
        <w:t>XXXXX</w:t>
      </w:r>
      <w:r w:rsidRPr="00D46CC0">
        <w:rPr>
          <w:rFonts w:eastAsia="Calibri" w:cs="Times New Roman"/>
          <w:b/>
          <w:sz w:val="20"/>
          <w:szCs w:val="20"/>
        </w:rPr>
        <w:t xml:space="preserve"> za kupní cenu ve výši </w:t>
      </w:r>
      <w:r w:rsidRPr="00D46CC0">
        <w:rPr>
          <w:rFonts w:eastAsia="Times New Roman" w:cs="Times New Roman"/>
          <w:b/>
          <w:sz w:val="20"/>
          <w:szCs w:val="20"/>
          <w:lang w:eastAsia="cs-CZ"/>
        </w:rPr>
        <w:t>960.000</w:t>
      </w:r>
      <w:r w:rsidRPr="00D46CC0">
        <w:rPr>
          <w:rFonts w:eastAsia="Calibri" w:cs="Times New Roman"/>
          <w:b/>
          <w:sz w:val="20"/>
          <w:szCs w:val="20"/>
        </w:rPr>
        <w:t>,- Kč v šesti splátkách dle důvodové zprávy.</w:t>
      </w:r>
    </w:p>
    <w:p w:rsidR="00554037" w:rsidRPr="00D46CC0" w:rsidRDefault="00554037" w:rsidP="00554037">
      <w:pPr>
        <w:ind w:left="2268"/>
        <w:jc w:val="both"/>
        <w:rPr>
          <w:rFonts w:eastAsia="Times New Roman" w:cs="Times New Roman"/>
          <w:b/>
          <w:bCs/>
          <w:sz w:val="20"/>
          <w:szCs w:val="20"/>
          <w:lang w:eastAsia="cs-CZ"/>
        </w:rPr>
      </w:pPr>
    </w:p>
    <w:p w:rsidR="00554037" w:rsidRPr="00D46CC0" w:rsidRDefault="00554037" w:rsidP="00554037">
      <w:pPr>
        <w:ind w:left="2268"/>
        <w:jc w:val="both"/>
        <w:rPr>
          <w:rFonts w:eastAsia="Calibri" w:cs="Times New Roman"/>
          <w:b/>
          <w:sz w:val="20"/>
          <w:szCs w:val="20"/>
        </w:rPr>
      </w:pPr>
      <w:r w:rsidRPr="00D46CC0">
        <w:rPr>
          <w:rFonts w:eastAsia="Times New Roman" w:cs="Times New Roman"/>
          <w:b/>
          <w:sz w:val="20"/>
          <w:szCs w:val="20"/>
          <w:lang w:eastAsia="cs-CZ"/>
        </w:rPr>
        <w:t xml:space="preserve">RMO </w:t>
      </w:r>
      <w:r>
        <w:rPr>
          <w:rFonts w:eastAsia="Times New Roman" w:cs="Times New Roman"/>
          <w:b/>
          <w:sz w:val="20"/>
          <w:szCs w:val="20"/>
          <w:lang w:eastAsia="cs-CZ"/>
        </w:rPr>
        <w:t xml:space="preserve">dne 27. 1. 2026 </w:t>
      </w:r>
      <w:r w:rsidRPr="00D46CC0">
        <w:rPr>
          <w:rFonts w:eastAsia="Times New Roman" w:cs="Times New Roman"/>
          <w:b/>
          <w:sz w:val="20"/>
          <w:szCs w:val="20"/>
          <w:lang w:eastAsia="cs-CZ"/>
        </w:rPr>
        <w:t>doporuč</w:t>
      </w:r>
      <w:r>
        <w:rPr>
          <w:rFonts w:eastAsia="Times New Roman" w:cs="Times New Roman"/>
          <w:b/>
          <w:sz w:val="20"/>
          <w:szCs w:val="20"/>
          <w:lang w:eastAsia="cs-CZ"/>
        </w:rPr>
        <w:t xml:space="preserve">ila </w:t>
      </w:r>
      <w:r w:rsidRPr="00D46CC0">
        <w:rPr>
          <w:rFonts w:eastAsia="Times New Roman" w:cs="Times New Roman"/>
          <w:b/>
          <w:sz w:val="20"/>
          <w:szCs w:val="20"/>
          <w:lang w:eastAsia="cs-CZ"/>
        </w:rPr>
        <w:t xml:space="preserve"> Z</w:t>
      </w:r>
      <w:r w:rsidRPr="00D46CC0">
        <w:rPr>
          <w:rFonts w:eastAsia="Calibri" w:cs="Times New Roman"/>
          <w:b/>
          <w:sz w:val="20"/>
          <w:szCs w:val="20"/>
        </w:rPr>
        <w:t xml:space="preserve">MO schválit prodej pozemku parc. </w:t>
      </w:r>
      <w:proofErr w:type="gramStart"/>
      <w:r w:rsidRPr="00D46CC0">
        <w:rPr>
          <w:rFonts w:eastAsia="Calibri" w:cs="Times New Roman"/>
          <w:b/>
          <w:sz w:val="20"/>
          <w:szCs w:val="20"/>
        </w:rPr>
        <w:t>č.</w:t>
      </w:r>
      <w:proofErr w:type="gramEnd"/>
      <w:r w:rsidRPr="00D46CC0">
        <w:rPr>
          <w:rFonts w:eastAsia="Calibri" w:cs="Times New Roman"/>
          <w:b/>
          <w:sz w:val="20"/>
          <w:szCs w:val="20"/>
        </w:rPr>
        <w:t xml:space="preserve"> st. 109 zastavěná plocha a nádvoří, na kterém stojí budova č. p. 74, byt. dům, Tvrdíkova 6, v k. ú. Lazce, obec Olomouc v</w:t>
      </w:r>
      <w:r w:rsidRPr="00D46CC0">
        <w:rPr>
          <w:rFonts w:eastAsia="Calibri" w:cs="Times New Roman"/>
          <w:b/>
          <w:bCs/>
          <w:sz w:val="20"/>
          <w:szCs w:val="20"/>
          <w:lang w:eastAsia="cs-CZ"/>
        </w:rPr>
        <w:t>e vlastnictví kupující,</w:t>
      </w:r>
      <w:r w:rsidRPr="00D46CC0">
        <w:rPr>
          <w:rFonts w:eastAsia="Calibri"/>
          <w:b/>
          <w:sz w:val="20"/>
          <w:szCs w:val="20"/>
        </w:rPr>
        <w:t xml:space="preserve"> </w:t>
      </w:r>
      <w:r w:rsidRPr="00D46CC0">
        <w:rPr>
          <w:rFonts w:eastAsia="Calibri" w:cs="Times New Roman"/>
          <w:b/>
          <w:sz w:val="20"/>
          <w:szCs w:val="20"/>
        </w:rPr>
        <w:t xml:space="preserve">paní </w:t>
      </w:r>
      <w:r w:rsidR="008C0E29" w:rsidRPr="008C0E29">
        <w:rPr>
          <w:rFonts w:eastAsia="Calibri" w:cs="Times New Roman"/>
          <w:b/>
          <w:sz w:val="20"/>
          <w:szCs w:val="20"/>
        </w:rPr>
        <w:t>XXXXX</w:t>
      </w:r>
      <w:r w:rsidRPr="00D46CC0">
        <w:rPr>
          <w:rFonts w:eastAsia="Calibri" w:cs="Times New Roman"/>
          <w:b/>
          <w:sz w:val="20"/>
          <w:szCs w:val="20"/>
        </w:rPr>
        <w:t xml:space="preserve"> za kupní cenu ve výši </w:t>
      </w:r>
      <w:r w:rsidRPr="00D46CC0">
        <w:rPr>
          <w:rFonts w:eastAsia="Times New Roman" w:cs="Times New Roman"/>
          <w:b/>
          <w:sz w:val="20"/>
          <w:szCs w:val="20"/>
          <w:lang w:eastAsia="cs-CZ"/>
        </w:rPr>
        <w:t>960.000</w:t>
      </w:r>
      <w:r w:rsidRPr="00D46CC0">
        <w:rPr>
          <w:rFonts w:eastAsia="Calibri" w:cs="Times New Roman"/>
          <w:b/>
          <w:sz w:val="20"/>
          <w:szCs w:val="20"/>
        </w:rPr>
        <w:t>,- Kč v šesti splátkách dle důvodové zprávy.</w:t>
      </w:r>
    </w:p>
    <w:p w:rsidR="00554037" w:rsidRPr="007E12BA" w:rsidRDefault="00554037" w:rsidP="00554037">
      <w:pPr>
        <w:ind w:left="2268"/>
        <w:jc w:val="both"/>
        <w:rPr>
          <w:rFonts w:eastAsia="Times New Roman" w:cs="Times New Roman"/>
          <w:b/>
          <w:bCs/>
          <w:sz w:val="20"/>
          <w:szCs w:val="20"/>
          <w:lang w:eastAsia="cs-CZ"/>
        </w:rPr>
      </w:pPr>
    </w:p>
    <w:p w:rsidR="00554037" w:rsidRPr="007E12BA" w:rsidRDefault="00554037" w:rsidP="00554037">
      <w:pPr>
        <w:ind w:left="2268"/>
        <w:jc w:val="both"/>
        <w:rPr>
          <w:rFonts w:eastAsia="Calibri" w:cs="Times New Roman"/>
          <w:b/>
          <w:sz w:val="20"/>
          <w:szCs w:val="20"/>
        </w:rPr>
      </w:pPr>
      <w:r w:rsidRPr="007E12BA">
        <w:rPr>
          <w:rFonts w:eastAsia="Times New Roman" w:cs="Times New Roman"/>
          <w:b/>
          <w:sz w:val="20"/>
          <w:szCs w:val="20"/>
          <w:lang w:eastAsia="cs-CZ"/>
        </w:rPr>
        <w:t>Z</w:t>
      </w:r>
      <w:r w:rsidRPr="007E12BA">
        <w:rPr>
          <w:rFonts w:eastAsia="Calibri" w:cs="Times New Roman"/>
          <w:b/>
          <w:sz w:val="20"/>
          <w:szCs w:val="20"/>
        </w:rPr>
        <w:t xml:space="preserve">MO schvaluje prodej pozemku parc. </w:t>
      </w:r>
      <w:proofErr w:type="gramStart"/>
      <w:r w:rsidRPr="007E12BA">
        <w:rPr>
          <w:rFonts w:eastAsia="Calibri" w:cs="Times New Roman"/>
          <w:b/>
          <w:sz w:val="20"/>
          <w:szCs w:val="20"/>
        </w:rPr>
        <w:t>č.</w:t>
      </w:r>
      <w:proofErr w:type="gramEnd"/>
      <w:r w:rsidRPr="007E12BA">
        <w:rPr>
          <w:rFonts w:eastAsia="Calibri" w:cs="Times New Roman"/>
          <w:b/>
          <w:sz w:val="20"/>
          <w:szCs w:val="20"/>
        </w:rPr>
        <w:t xml:space="preserve"> st. 109 zastavěná plocha a nádvoří, na kterém stojí budova č. p. 74, byt. dům, Tvrdíkova 6, v k. ú. Lazce, obec Olomouc v</w:t>
      </w:r>
      <w:r w:rsidRPr="007E12BA">
        <w:rPr>
          <w:rFonts w:eastAsia="Calibri" w:cs="Times New Roman"/>
          <w:b/>
          <w:bCs/>
          <w:sz w:val="20"/>
          <w:szCs w:val="20"/>
          <w:lang w:eastAsia="cs-CZ"/>
        </w:rPr>
        <w:t>e vlastnictví kupující,</w:t>
      </w:r>
      <w:r w:rsidRPr="007E12BA">
        <w:rPr>
          <w:rFonts w:eastAsia="Calibri"/>
          <w:b/>
          <w:sz w:val="20"/>
          <w:szCs w:val="20"/>
        </w:rPr>
        <w:t xml:space="preserve"> </w:t>
      </w:r>
      <w:r w:rsidRPr="007E12BA">
        <w:rPr>
          <w:rFonts w:eastAsia="Calibri" w:cs="Times New Roman"/>
          <w:b/>
          <w:sz w:val="20"/>
          <w:szCs w:val="20"/>
        </w:rPr>
        <w:t xml:space="preserve">paní </w:t>
      </w:r>
      <w:r w:rsidR="008C0E29" w:rsidRPr="007E12BA">
        <w:rPr>
          <w:rFonts w:eastAsia="Calibri" w:cs="Times New Roman"/>
          <w:b/>
          <w:sz w:val="20"/>
          <w:szCs w:val="20"/>
        </w:rPr>
        <w:t>XXXXX</w:t>
      </w:r>
      <w:r w:rsidRPr="007E12BA">
        <w:rPr>
          <w:rFonts w:eastAsia="Calibri" w:cs="Times New Roman"/>
          <w:b/>
          <w:sz w:val="20"/>
          <w:szCs w:val="20"/>
        </w:rPr>
        <w:t xml:space="preserve"> za kupní cenu ve výši </w:t>
      </w:r>
      <w:r w:rsidRPr="007E12BA">
        <w:rPr>
          <w:rFonts w:eastAsia="Times New Roman" w:cs="Times New Roman"/>
          <w:b/>
          <w:sz w:val="20"/>
          <w:szCs w:val="20"/>
          <w:lang w:eastAsia="cs-CZ"/>
        </w:rPr>
        <w:t>960.000</w:t>
      </w:r>
      <w:r w:rsidRPr="007E12BA">
        <w:rPr>
          <w:rFonts w:eastAsia="Calibri" w:cs="Times New Roman"/>
          <w:b/>
          <w:sz w:val="20"/>
          <w:szCs w:val="20"/>
        </w:rPr>
        <w:t>,- Kč v šesti splátkách dle důvodové zprávy.</w:t>
      </w:r>
    </w:p>
    <w:p w:rsidR="00554037" w:rsidRDefault="00554037" w:rsidP="00554037">
      <w:pPr>
        <w:ind w:left="2268"/>
        <w:jc w:val="both"/>
        <w:rPr>
          <w:rFonts w:eastAsia="Times New Roman" w:cs="Times New Roman"/>
          <w:b/>
          <w:bCs/>
          <w:sz w:val="20"/>
          <w:szCs w:val="20"/>
          <w:lang w:eastAsia="cs-CZ"/>
        </w:rPr>
      </w:pPr>
    </w:p>
    <w:p w:rsidR="00035E3A" w:rsidRPr="00D46CC0" w:rsidRDefault="00035E3A" w:rsidP="00554037">
      <w:pPr>
        <w:ind w:left="2268"/>
        <w:jc w:val="both"/>
        <w:rPr>
          <w:rFonts w:eastAsia="Times New Roman" w:cs="Times New Roman"/>
          <w:b/>
          <w:bCs/>
          <w:sz w:val="20"/>
          <w:szCs w:val="20"/>
          <w:lang w:eastAsia="cs-CZ"/>
        </w:rPr>
      </w:pPr>
    </w:p>
    <w:p w:rsidR="00A870BE" w:rsidRDefault="00A870BE">
      <w:pPr>
        <w:rPr>
          <w:rFonts w:eastAsia="Times New Roman" w:cs="Times New Roman"/>
          <w:b/>
          <w:bCs/>
          <w:sz w:val="22"/>
          <w:szCs w:val="20"/>
          <w:lang w:eastAsia="cs-CZ"/>
        </w:rPr>
      </w:pPr>
      <w:r>
        <w:rPr>
          <w:rFonts w:eastAsia="Times New Roman" w:cs="Times New Roman"/>
          <w:b/>
          <w:bCs/>
          <w:sz w:val="22"/>
          <w:szCs w:val="20"/>
          <w:lang w:eastAsia="cs-CZ"/>
        </w:rPr>
        <w:br w:type="page"/>
      </w:r>
    </w:p>
    <w:p w:rsidR="00554037" w:rsidRPr="00D46CC0" w:rsidRDefault="00554037" w:rsidP="00554037">
      <w:pPr>
        <w:keepNext/>
        <w:numPr>
          <w:ilvl w:val="1"/>
          <w:numId w:val="1"/>
        </w:numPr>
        <w:pBdr>
          <w:top w:val="single" w:sz="12" w:space="1" w:color="auto"/>
          <w:left w:val="single" w:sz="12" w:space="4" w:color="auto"/>
          <w:bottom w:val="single" w:sz="12" w:space="1" w:color="auto"/>
          <w:right w:val="single" w:sz="12" w:space="4" w:color="auto"/>
        </w:pBdr>
        <w:tabs>
          <w:tab w:val="left" w:pos="2268"/>
        </w:tabs>
        <w:ind w:left="879" w:hanging="879"/>
        <w:jc w:val="both"/>
        <w:outlineLvl w:val="1"/>
        <w:rPr>
          <w:rFonts w:eastAsia="Times New Roman" w:cs="Times New Roman"/>
          <w:b/>
          <w:bCs/>
          <w:sz w:val="22"/>
          <w:szCs w:val="20"/>
          <w:lang w:eastAsia="cs-CZ"/>
        </w:rPr>
      </w:pPr>
      <w:r w:rsidRPr="00D46CC0">
        <w:rPr>
          <w:rFonts w:eastAsia="Times New Roman" w:cs="Times New Roman"/>
          <w:b/>
          <w:bCs/>
          <w:sz w:val="22"/>
          <w:szCs w:val="20"/>
          <w:lang w:eastAsia="cs-CZ"/>
        </w:rPr>
        <w:lastRenderedPageBreak/>
        <w:t>S-SMOL/515294/2024/OMAJ/Ind – Kov</w:t>
      </w:r>
    </w:p>
    <w:p w:rsidR="00554037" w:rsidRPr="00D46CC0" w:rsidRDefault="00554037" w:rsidP="00554037">
      <w:pPr>
        <w:keepNext/>
        <w:pBdr>
          <w:top w:val="single" w:sz="12" w:space="1" w:color="auto"/>
          <w:left w:val="single" w:sz="12" w:space="4" w:color="auto"/>
          <w:bottom w:val="single" w:sz="12" w:space="1" w:color="auto"/>
          <w:right w:val="single" w:sz="12" w:space="4" w:color="auto"/>
        </w:pBdr>
        <w:tabs>
          <w:tab w:val="left" w:pos="2268"/>
        </w:tabs>
        <w:ind w:left="2268" w:hanging="2268"/>
        <w:jc w:val="both"/>
        <w:outlineLvl w:val="1"/>
        <w:rPr>
          <w:rFonts w:eastAsia="Times New Roman" w:cs="Times New Roman"/>
          <w:b/>
          <w:bCs/>
          <w:sz w:val="22"/>
          <w:szCs w:val="20"/>
          <w:lang w:eastAsia="cs-CZ"/>
        </w:rPr>
      </w:pPr>
      <w:r w:rsidRPr="00D46CC0">
        <w:rPr>
          <w:rFonts w:eastAsia="Times New Roman" w:cs="Times New Roman"/>
          <w:b/>
          <w:bCs/>
          <w:sz w:val="22"/>
          <w:szCs w:val="20"/>
          <w:lang w:eastAsia="cs-CZ"/>
        </w:rPr>
        <w:tab/>
        <w:t xml:space="preserve">Prodej pozemku parc. </w:t>
      </w:r>
      <w:proofErr w:type="gramStart"/>
      <w:r w:rsidRPr="00D46CC0">
        <w:rPr>
          <w:rFonts w:eastAsia="Times New Roman" w:cs="Times New Roman"/>
          <w:b/>
          <w:bCs/>
          <w:sz w:val="22"/>
          <w:szCs w:val="20"/>
          <w:lang w:eastAsia="cs-CZ"/>
        </w:rPr>
        <w:t>č.</w:t>
      </w:r>
      <w:proofErr w:type="gramEnd"/>
      <w:r w:rsidRPr="00D46CC0">
        <w:rPr>
          <w:rFonts w:eastAsia="Times New Roman" w:cs="Times New Roman"/>
          <w:b/>
          <w:bCs/>
          <w:sz w:val="22"/>
          <w:szCs w:val="20"/>
          <w:lang w:eastAsia="cs-CZ"/>
        </w:rPr>
        <w:t xml:space="preserve"> st. 1039 zastavěná plocha a nádvoří, na kterém stojí budova č. p. 59, byt. dům, Horova 2, v k. ú. Hodolany, obec Olomouc do podílového spoluvlastnictví pana </w:t>
      </w:r>
      <w:r w:rsidR="008C0E29" w:rsidRPr="008C0E29">
        <w:rPr>
          <w:rFonts w:eastAsia="Times New Roman" w:cs="Times New Roman"/>
          <w:b/>
          <w:bCs/>
          <w:sz w:val="22"/>
          <w:szCs w:val="20"/>
          <w:lang w:eastAsia="cs-CZ"/>
        </w:rPr>
        <w:t>XXXXX</w:t>
      </w:r>
      <w:r w:rsidRPr="00D46CC0">
        <w:rPr>
          <w:rFonts w:eastAsia="Times New Roman" w:cs="Times New Roman"/>
          <w:b/>
          <w:bCs/>
          <w:sz w:val="22"/>
          <w:szCs w:val="20"/>
          <w:lang w:eastAsia="cs-CZ"/>
        </w:rPr>
        <w:t xml:space="preserve"> (podíl o velikosti id. 6098/38665), paní </w:t>
      </w:r>
      <w:r w:rsidR="008C0E29" w:rsidRPr="008C0E29">
        <w:rPr>
          <w:rFonts w:eastAsia="Times New Roman" w:cs="Times New Roman"/>
          <w:b/>
          <w:bCs/>
          <w:sz w:val="22"/>
          <w:szCs w:val="20"/>
          <w:lang w:eastAsia="cs-CZ"/>
        </w:rPr>
        <w:t>XXXXX</w:t>
      </w:r>
      <w:r w:rsidRPr="00D46CC0">
        <w:rPr>
          <w:rFonts w:eastAsia="Times New Roman" w:cs="Times New Roman"/>
          <w:b/>
          <w:bCs/>
          <w:sz w:val="22"/>
          <w:szCs w:val="20"/>
          <w:lang w:eastAsia="cs-CZ"/>
        </w:rPr>
        <w:t xml:space="preserve"> (podíl o velikosti id. 6334/38665), paní </w:t>
      </w:r>
      <w:r w:rsidR="008C0E29" w:rsidRPr="008C0E29">
        <w:rPr>
          <w:rFonts w:eastAsia="Times New Roman" w:cs="Times New Roman"/>
          <w:b/>
          <w:bCs/>
          <w:sz w:val="22"/>
          <w:szCs w:val="20"/>
          <w:lang w:eastAsia="cs-CZ"/>
        </w:rPr>
        <w:t>XXXXX</w:t>
      </w:r>
      <w:r w:rsidRPr="00D46CC0">
        <w:rPr>
          <w:rFonts w:eastAsia="Times New Roman" w:cs="Times New Roman"/>
          <w:b/>
          <w:bCs/>
          <w:sz w:val="22"/>
          <w:szCs w:val="20"/>
          <w:lang w:eastAsia="cs-CZ"/>
        </w:rPr>
        <w:t xml:space="preserve"> (podíl o velikosti id. 6511/38665), paní </w:t>
      </w:r>
      <w:r w:rsidR="008C0E29" w:rsidRPr="008C0E29">
        <w:rPr>
          <w:rFonts w:eastAsia="Times New Roman" w:cs="Times New Roman"/>
          <w:b/>
          <w:bCs/>
          <w:sz w:val="22"/>
          <w:szCs w:val="20"/>
          <w:lang w:eastAsia="cs-CZ"/>
        </w:rPr>
        <w:t>XXXXX</w:t>
      </w:r>
      <w:r w:rsidRPr="00D46CC0">
        <w:rPr>
          <w:rFonts w:eastAsia="Times New Roman" w:cs="Times New Roman"/>
          <w:b/>
          <w:bCs/>
          <w:sz w:val="22"/>
          <w:szCs w:val="20"/>
          <w:lang w:eastAsia="cs-CZ"/>
        </w:rPr>
        <w:t xml:space="preserve"> (podíl o velikosti id. 6897/38665), paní </w:t>
      </w:r>
      <w:r w:rsidR="008C0E29" w:rsidRPr="008C0E29">
        <w:rPr>
          <w:rFonts w:eastAsia="Times New Roman" w:cs="Times New Roman"/>
          <w:b/>
          <w:bCs/>
          <w:sz w:val="22"/>
          <w:szCs w:val="20"/>
          <w:lang w:eastAsia="cs-CZ"/>
        </w:rPr>
        <w:t>XXXXX</w:t>
      </w:r>
      <w:r w:rsidRPr="00D46CC0">
        <w:rPr>
          <w:rFonts w:eastAsia="Times New Roman" w:cs="Times New Roman"/>
          <w:b/>
          <w:bCs/>
          <w:sz w:val="22"/>
          <w:szCs w:val="20"/>
          <w:lang w:eastAsia="cs-CZ"/>
        </w:rPr>
        <w:t xml:space="preserve"> (podíl o velikosti id. 6281/38665) a paní </w:t>
      </w:r>
      <w:r w:rsidR="008C0E29" w:rsidRPr="008C0E29">
        <w:rPr>
          <w:rFonts w:eastAsia="Times New Roman" w:cs="Times New Roman"/>
          <w:b/>
          <w:bCs/>
          <w:sz w:val="22"/>
          <w:szCs w:val="20"/>
          <w:lang w:eastAsia="cs-CZ"/>
        </w:rPr>
        <w:t>XXXXX</w:t>
      </w:r>
      <w:r w:rsidRPr="00D46CC0">
        <w:rPr>
          <w:rFonts w:eastAsia="Times New Roman" w:cs="Times New Roman"/>
          <w:b/>
          <w:bCs/>
          <w:sz w:val="22"/>
          <w:szCs w:val="20"/>
          <w:lang w:eastAsia="cs-CZ"/>
        </w:rPr>
        <w:t xml:space="preserve"> (podíl o velikosti id. 6544/38665) – po zveřejnění. </w:t>
      </w:r>
      <w:r w:rsidRPr="00D46CC0">
        <w:rPr>
          <w:rFonts w:eastAsia="Times New Roman" w:cs="Times New Roman"/>
          <w:b/>
          <w:bCs/>
          <w:sz w:val="22"/>
          <w:szCs w:val="20"/>
          <w:lang w:eastAsia="cs-CZ"/>
        </w:rPr>
        <w:tab/>
        <w:t xml:space="preserve"> </w:t>
      </w:r>
    </w:p>
    <w:p w:rsidR="00554037" w:rsidRPr="00D46CC0" w:rsidRDefault="00554037" w:rsidP="00554037">
      <w:pPr>
        <w:jc w:val="both"/>
      </w:pPr>
    </w:p>
    <w:p w:rsidR="00554037" w:rsidRPr="00D46CC0" w:rsidRDefault="00554037" w:rsidP="00554037">
      <w:pPr>
        <w:ind w:left="2268"/>
        <w:jc w:val="both"/>
        <w:rPr>
          <w:sz w:val="20"/>
          <w:szCs w:val="20"/>
        </w:rPr>
      </w:pPr>
      <w:r w:rsidRPr="00D46CC0">
        <w:rPr>
          <w:sz w:val="20"/>
          <w:szCs w:val="20"/>
        </w:rPr>
        <w:t xml:space="preserve">Předmětný pozemek se nachází při ulici Horova. Jedná se o pozemek pod domem Horova 2. </w:t>
      </w:r>
    </w:p>
    <w:p w:rsidR="00554037" w:rsidRPr="00D46CC0" w:rsidRDefault="00554037" w:rsidP="00554037">
      <w:pPr>
        <w:ind w:left="2268"/>
        <w:jc w:val="both"/>
        <w:rPr>
          <w:sz w:val="20"/>
          <w:szCs w:val="20"/>
        </w:rPr>
      </w:pPr>
    </w:p>
    <w:p w:rsidR="00554037" w:rsidRPr="00D46CC0" w:rsidRDefault="00554037" w:rsidP="00554037">
      <w:pPr>
        <w:ind w:left="2268"/>
        <w:jc w:val="both"/>
        <w:rPr>
          <w:sz w:val="20"/>
          <w:szCs w:val="20"/>
        </w:rPr>
      </w:pPr>
      <w:r w:rsidRPr="00D46CC0">
        <w:rPr>
          <w:sz w:val="20"/>
          <w:szCs w:val="20"/>
        </w:rPr>
        <w:t xml:space="preserve">Předmětný pozemek je pronajatý panu </w:t>
      </w:r>
      <w:r w:rsidR="008C0E29" w:rsidRPr="008C0E29">
        <w:rPr>
          <w:sz w:val="20"/>
          <w:szCs w:val="20"/>
        </w:rPr>
        <w:t>XXXXX</w:t>
      </w:r>
      <w:r w:rsidRPr="00D46CC0">
        <w:rPr>
          <w:sz w:val="20"/>
          <w:szCs w:val="20"/>
        </w:rPr>
        <w:t xml:space="preserve">, paní </w:t>
      </w:r>
      <w:r w:rsidR="008C0E29" w:rsidRPr="008C0E29">
        <w:rPr>
          <w:sz w:val="20"/>
          <w:szCs w:val="20"/>
        </w:rPr>
        <w:t>XXXXX</w:t>
      </w:r>
      <w:r w:rsidRPr="00D46CC0">
        <w:rPr>
          <w:sz w:val="20"/>
          <w:szCs w:val="20"/>
        </w:rPr>
        <w:t xml:space="preserve">, paní </w:t>
      </w:r>
      <w:r w:rsidR="008C0E29" w:rsidRPr="008C0E29">
        <w:rPr>
          <w:sz w:val="20"/>
          <w:szCs w:val="20"/>
        </w:rPr>
        <w:t>XXXXX</w:t>
      </w:r>
      <w:r w:rsidRPr="00D46CC0">
        <w:rPr>
          <w:sz w:val="20"/>
          <w:szCs w:val="20"/>
        </w:rPr>
        <w:t xml:space="preserve">, paní </w:t>
      </w:r>
      <w:r w:rsidR="008C0E29" w:rsidRPr="008C0E29">
        <w:rPr>
          <w:sz w:val="20"/>
          <w:szCs w:val="20"/>
        </w:rPr>
        <w:t>XXXXX</w:t>
      </w:r>
      <w:r w:rsidRPr="00D46CC0">
        <w:rPr>
          <w:sz w:val="20"/>
          <w:szCs w:val="20"/>
        </w:rPr>
        <w:t>,</w:t>
      </w:r>
      <w:r w:rsidRPr="00D46CC0">
        <w:t xml:space="preserve"> </w:t>
      </w:r>
      <w:r w:rsidRPr="00D46CC0">
        <w:rPr>
          <w:sz w:val="20"/>
          <w:szCs w:val="20"/>
        </w:rPr>
        <w:t xml:space="preserve">paní </w:t>
      </w:r>
      <w:r w:rsidR="008C0E29" w:rsidRPr="008C0E29">
        <w:rPr>
          <w:sz w:val="20"/>
          <w:szCs w:val="20"/>
        </w:rPr>
        <w:t>XXXXX</w:t>
      </w:r>
      <w:r w:rsidRPr="00D46CC0">
        <w:rPr>
          <w:sz w:val="20"/>
          <w:szCs w:val="20"/>
        </w:rPr>
        <w:t xml:space="preserve"> a paní </w:t>
      </w:r>
      <w:r w:rsidR="008C0E29" w:rsidRPr="008C0E29">
        <w:rPr>
          <w:sz w:val="20"/>
          <w:szCs w:val="20"/>
        </w:rPr>
        <w:t>XXXXX</w:t>
      </w:r>
      <w:r w:rsidRPr="00D46CC0">
        <w:rPr>
          <w:sz w:val="20"/>
          <w:szCs w:val="20"/>
        </w:rPr>
        <w:t xml:space="preserve"> na základě smlouvy o nájmu č. maj/482/95/S ze dne 14. 7. 1995, ve znění dodatku č. 1, za účelem zajištění užívání nemovitosti ve vlastnictví nájemců, a to domu č. p. 59 na pozemku parc. </w:t>
      </w:r>
      <w:proofErr w:type="gramStart"/>
      <w:r w:rsidRPr="00D46CC0">
        <w:rPr>
          <w:sz w:val="20"/>
          <w:szCs w:val="20"/>
        </w:rPr>
        <w:t>č.</w:t>
      </w:r>
      <w:proofErr w:type="gramEnd"/>
      <w:r w:rsidRPr="00D46CC0">
        <w:rPr>
          <w:sz w:val="20"/>
          <w:szCs w:val="20"/>
        </w:rPr>
        <w:t xml:space="preserve"> st. 1039 zastavěná plocha a nádvoří v k. ú. Hodolany, obec Olomouc, na dobu určitou do 31. 12. 2025.</w:t>
      </w:r>
    </w:p>
    <w:p w:rsidR="00554037" w:rsidRPr="00D46CC0" w:rsidRDefault="00554037" w:rsidP="00554037">
      <w:pPr>
        <w:ind w:left="2268"/>
        <w:jc w:val="both"/>
        <w:rPr>
          <w:sz w:val="20"/>
          <w:szCs w:val="20"/>
        </w:rPr>
      </w:pPr>
    </w:p>
    <w:p w:rsidR="00554037" w:rsidRPr="00D46CC0" w:rsidRDefault="00554037" w:rsidP="00554037">
      <w:pPr>
        <w:ind w:left="2268"/>
        <w:jc w:val="both"/>
        <w:rPr>
          <w:sz w:val="20"/>
          <w:szCs w:val="20"/>
        </w:rPr>
      </w:pPr>
      <w:r w:rsidRPr="00D46CC0">
        <w:rPr>
          <w:sz w:val="20"/>
          <w:szCs w:val="20"/>
        </w:rPr>
        <w:t>Smlouva o nájmu zanikne splynutím osob nájemců a pronajímatele v důsledku převodu vlastnického práva k předmětnému pozemku. Do doby převodu vlastnického práva dojde dle ustanovení § 2230 odst. 1 zákona č. 89/2012 Sb., občanský zákoník, k obnovení smlouvy o nájmu o jeden rok za sjednaných podmínek.</w:t>
      </w:r>
    </w:p>
    <w:p w:rsidR="00554037" w:rsidRPr="00D46CC0" w:rsidRDefault="00554037" w:rsidP="00554037">
      <w:pPr>
        <w:ind w:left="2268"/>
        <w:jc w:val="both"/>
        <w:rPr>
          <w:sz w:val="20"/>
          <w:szCs w:val="20"/>
        </w:rPr>
      </w:pPr>
    </w:p>
    <w:p w:rsidR="00554037" w:rsidRPr="00D46CC0" w:rsidRDefault="00554037" w:rsidP="00554037">
      <w:pPr>
        <w:ind w:left="2268"/>
        <w:jc w:val="both"/>
        <w:rPr>
          <w:sz w:val="20"/>
          <w:szCs w:val="20"/>
        </w:rPr>
      </w:pPr>
      <w:r w:rsidRPr="00D46CC0">
        <w:rPr>
          <w:sz w:val="20"/>
          <w:szCs w:val="20"/>
        </w:rPr>
        <w:t>V minulosti byl dům Horova 2 vlastnictvím SMOl.</w:t>
      </w:r>
    </w:p>
    <w:p w:rsidR="00554037" w:rsidRPr="00D46CC0" w:rsidRDefault="00554037" w:rsidP="00554037">
      <w:pPr>
        <w:ind w:left="2268"/>
        <w:jc w:val="both"/>
        <w:rPr>
          <w:sz w:val="20"/>
          <w:szCs w:val="20"/>
        </w:rPr>
      </w:pPr>
    </w:p>
    <w:p w:rsidR="00554037" w:rsidRPr="00D46CC0" w:rsidRDefault="00554037" w:rsidP="00554037">
      <w:pPr>
        <w:tabs>
          <w:tab w:val="left" w:pos="2268"/>
        </w:tabs>
        <w:ind w:left="2268"/>
        <w:jc w:val="both"/>
        <w:rPr>
          <w:sz w:val="20"/>
          <w:szCs w:val="20"/>
        </w:rPr>
      </w:pPr>
      <w:r w:rsidRPr="00D46CC0">
        <w:rPr>
          <w:sz w:val="20"/>
          <w:szCs w:val="20"/>
        </w:rPr>
        <w:t xml:space="preserve">Spoluvlastníci domu č. p. 59 mají předkupní právo k předmětnému pozemku dle ustanovení § 3056 zákona č. 89/2012 Sb., občanský zákoník, podle kterého má vlastník pozemku, na němž je zřízena stavba, která není podle dosavadních právních předpisů součástí pozemku a nestala se součástí pozemku ke dni nabytí účinnosti občanského zákoníku, ke stavbě zákonné předkupní právo a vlastník stavby má zákonné předkupní právo k pozemku. </w:t>
      </w:r>
    </w:p>
    <w:p w:rsidR="00554037" w:rsidRPr="00D46CC0" w:rsidRDefault="00554037" w:rsidP="00554037">
      <w:pPr>
        <w:ind w:left="2268"/>
        <w:jc w:val="both"/>
        <w:rPr>
          <w:sz w:val="20"/>
          <w:szCs w:val="20"/>
        </w:rPr>
      </w:pPr>
    </w:p>
    <w:p w:rsidR="00554037" w:rsidRPr="00D46CC0" w:rsidRDefault="00554037" w:rsidP="00554037">
      <w:pPr>
        <w:ind w:left="2268"/>
        <w:jc w:val="both"/>
        <w:rPr>
          <w:sz w:val="20"/>
          <w:szCs w:val="20"/>
        </w:rPr>
      </w:pPr>
      <w:r w:rsidRPr="00D46CC0">
        <w:rPr>
          <w:sz w:val="20"/>
          <w:szCs w:val="20"/>
        </w:rPr>
        <w:t>Odbor majetkoprávní nabídl spoluvlastníkům domu předmětný pozemek ke koupi.</w:t>
      </w:r>
    </w:p>
    <w:p w:rsidR="00554037" w:rsidRPr="00D46CC0" w:rsidRDefault="00554037" w:rsidP="00554037">
      <w:pPr>
        <w:ind w:left="2268"/>
        <w:jc w:val="both"/>
        <w:rPr>
          <w:sz w:val="20"/>
          <w:szCs w:val="20"/>
        </w:rPr>
      </w:pPr>
    </w:p>
    <w:p w:rsidR="00554037" w:rsidRPr="00D46CC0" w:rsidRDefault="00554037" w:rsidP="00554037">
      <w:pPr>
        <w:ind w:left="2265"/>
        <w:jc w:val="both"/>
        <w:rPr>
          <w:sz w:val="20"/>
          <w:szCs w:val="20"/>
        </w:rPr>
      </w:pPr>
      <w:r w:rsidRPr="00D46CC0">
        <w:rPr>
          <w:sz w:val="20"/>
          <w:szCs w:val="20"/>
        </w:rPr>
        <w:t>Spoluvlastníci domu č. p. 59, Horova 2, mají zájem o prodej předmětného pozemku do podílového spoluvlastnictví dle</w:t>
      </w:r>
      <w:r w:rsidRPr="00D46CC0">
        <w:rPr>
          <w:rFonts w:ascii="TimesNewRomanPS-BoldMT" w:hAnsi="TimesNewRomanPS-BoldMT" w:cs="TimesNewRomanPS-BoldMT"/>
          <w:b/>
          <w:bCs/>
          <w:szCs w:val="24"/>
        </w:rPr>
        <w:t xml:space="preserve"> </w:t>
      </w:r>
      <w:r w:rsidRPr="00D46CC0">
        <w:rPr>
          <w:sz w:val="20"/>
          <w:szCs w:val="20"/>
        </w:rPr>
        <w:t>spoluvlastnických podílů na předmětném domě za cenu dle znaleckého posudku takto:</w:t>
      </w:r>
    </w:p>
    <w:p w:rsidR="00554037" w:rsidRPr="00D46CC0" w:rsidRDefault="00554037" w:rsidP="00554037">
      <w:pPr>
        <w:numPr>
          <w:ilvl w:val="0"/>
          <w:numId w:val="7"/>
        </w:numPr>
        <w:ind w:left="2410" w:hanging="142"/>
        <w:contextualSpacing/>
        <w:jc w:val="both"/>
        <w:rPr>
          <w:sz w:val="20"/>
          <w:szCs w:val="20"/>
        </w:rPr>
      </w:pPr>
      <w:r w:rsidRPr="00D46CC0">
        <w:rPr>
          <w:sz w:val="20"/>
          <w:szCs w:val="20"/>
        </w:rPr>
        <w:t xml:space="preserve">pan </w:t>
      </w:r>
      <w:r w:rsidR="008C0E29" w:rsidRPr="008C0E29">
        <w:rPr>
          <w:sz w:val="20"/>
          <w:szCs w:val="20"/>
        </w:rPr>
        <w:t>XXXXX</w:t>
      </w:r>
      <w:r w:rsidRPr="00D46CC0">
        <w:rPr>
          <w:sz w:val="20"/>
          <w:szCs w:val="20"/>
        </w:rPr>
        <w:t xml:space="preserve"> podíl o velikosti id. 6098/38665 do výlučného vlastnictví, </w:t>
      </w:r>
    </w:p>
    <w:p w:rsidR="00554037" w:rsidRPr="00D46CC0" w:rsidRDefault="00554037" w:rsidP="00554037">
      <w:pPr>
        <w:numPr>
          <w:ilvl w:val="0"/>
          <w:numId w:val="7"/>
        </w:numPr>
        <w:ind w:left="2410" w:hanging="142"/>
        <w:contextualSpacing/>
        <w:jc w:val="both"/>
        <w:rPr>
          <w:sz w:val="20"/>
          <w:szCs w:val="20"/>
        </w:rPr>
      </w:pPr>
      <w:r w:rsidRPr="00D46CC0">
        <w:rPr>
          <w:sz w:val="20"/>
          <w:szCs w:val="20"/>
        </w:rPr>
        <w:t xml:space="preserve">paní </w:t>
      </w:r>
      <w:r w:rsidR="008C0E29" w:rsidRPr="008C0E29">
        <w:rPr>
          <w:sz w:val="20"/>
          <w:szCs w:val="20"/>
        </w:rPr>
        <w:t>XXXXX</w:t>
      </w:r>
      <w:r w:rsidRPr="00D46CC0">
        <w:rPr>
          <w:sz w:val="20"/>
          <w:szCs w:val="20"/>
        </w:rPr>
        <w:t xml:space="preserve"> podíl o velikosti id. 6334/38665 do výlučného vlastnictví,</w:t>
      </w:r>
    </w:p>
    <w:p w:rsidR="00554037" w:rsidRPr="00D46CC0" w:rsidRDefault="00554037" w:rsidP="00554037">
      <w:pPr>
        <w:numPr>
          <w:ilvl w:val="0"/>
          <w:numId w:val="7"/>
        </w:numPr>
        <w:ind w:left="2410" w:hanging="142"/>
        <w:contextualSpacing/>
        <w:jc w:val="both"/>
        <w:rPr>
          <w:sz w:val="20"/>
          <w:szCs w:val="20"/>
        </w:rPr>
      </w:pPr>
      <w:r w:rsidRPr="00D46CC0">
        <w:rPr>
          <w:sz w:val="20"/>
          <w:szCs w:val="20"/>
        </w:rPr>
        <w:t xml:space="preserve">paní </w:t>
      </w:r>
      <w:r w:rsidR="008C0E29" w:rsidRPr="008C0E29">
        <w:rPr>
          <w:sz w:val="20"/>
          <w:szCs w:val="20"/>
        </w:rPr>
        <w:t>XXXXX</w:t>
      </w:r>
      <w:r w:rsidRPr="00D46CC0">
        <w:rPr>
          <w:sz w:val="20"/>
          <w:szCs w:val="20"/>
        </w:rPr>
        <w:t xml:space="preserve"> podíl o velikosti id. 6511/38665 do výlučného vlastnictví,</w:t>
      </w:r>
    </w:p>
    <w:p w:rsidR="00554037" w:rsidRPr="00D46CC0" w:rsidRDefault="00554037" w:rsidP="00554037">
      <w:pPr>
        <w:numPr>
          <w:ilvl w:val="0"/>
          <w:numId w:val="7"/>
        </w:numPr>
        <w:ind w:left="2410" w:hanging="142"/>
        <w:contextualSpacing/>
        <w:jc w:val="both"/>
        <w:rPr>
          <w:sz w:val="20"/>
          <w:szCs w:val="20"/>
        </w:rPr>
      </w:pPr>
      <w:r w:rsidRPr="00D46CC0">
        <w:rPr>
          <w:sz w:val="20"/>
          <w:szCs w:val="20"/>
        </w:rPr>
        <w:t xml:space="preserve">pan </w:t>
      </w:r>
      <w:r w:rsidR="008C0E29" w:rsidRPr="008C0E29">
        <w:rPr>
          <w:sz w:val="20"/>
          <w:szCs w:val="20"/>
        </w:rPr>
        <w:t>XXXXX</w:t>
      </w:r>
      <w:r w:rsidRPr="00D46CC0">
        <w:rPr>
          <w:sz w:val="20"/>
          <w:szCs w:val="20"/>
        </w:rPr>
        <w:t xml:space="preserve"> podíl o velikosti id. 6897/38665 do výlučného vlastnictví,</w:t>
      </w:r>
    </w:p>
    <w:p w:rsidR="00554037" w:rsidRPr="00D46CC0" w:rsidRDefault="00554037" w:rsidP="00554037">
      <w:pPr>
        <w:numPr>
          <w:ilvl w:val="0"/>
          <w:numId w:val="7"/>
        </w:numPr>
        <w:ind w:left="2410" w:hanging="142"/>
        <w:contextualSpacing/>
        <w:jc w:val="both"/>
        <w:rPr>
          <w:sz w:val="20"/>
          <w:szCs w:val="20"/>
        </w:rPr>
      </w:pPr>
      <w:r w:rsidRPr="00D46CC0">
        <w:rPr>
          <w:sz w:val="20"/>
          <w:szCs w:val="20"/>
        </w:rPr>
        <w:t xml:space="preserve">paní </w:t>
      </w:r>
      <w:r w:rsidR="008C0E29" w:rsidRPr="008C0E29">
        <w:rPr>
          <w:sz w:val="20"/>
          <w:szCs w:val="20"/>
        </w:rPr>
        <w:t>XXXXX</w:t>
      </w:r>
      <w:r w:rsidRPr="00D46CC0">
        <w:rPr>
          <w:sz w:val="20"/>
          <w:szCs w:val="20"/>
        </w:rPr>
        <w:t xml:space="preserve"> podíl o velikosti id. 6281/38665 do výlučného vlastnictví,</w:t>
      </w:r>
    </w:p>
    <w:p w:rsidR="00554037" w:rsidRPr="00D46CC0" w:rsidRDefault="00554037" w:rsidP="00554037">
      <w:pPr>
        <w:numPr>
          <w:ilvl w:val="0"/>
          <w:numId w:val="7"/>
        </w:numPr>
        <w:ind w:left="2410" w:hanging="142"/>
        <w:contextualSpacing/>
        <w:jc w:val="both"/>
        <w:rPr>
          <w:sz w:val="20"/>
          <w:szCs w:val="20"/>
        </w:rPr>
      </w:pPr>
      <w:r w:rsidRPr="00D46CC0">
        <w:rPr>
          <w:sz w:val="20"/>
          <w:szCs w:val="20"/>
        </w:rPr>
        <w:t xml:space="preserve">paní </w:t>
      </w:r>
      <w:r w:rsidR="008C0E29" w:rsidRPr="008C0E29">
        <w:rPr>
          <w:sz w:val="20"/>
          <w:szCs w:val="20"/>
        </w:rPr>
        <w:t>XXXXX</w:t>
      </w:r>
      <w:r w:rsidRPr="00D46CC0">
        <w:rPr>
          <w:sz w:val="20"/>
          <w:szCs w:val="20"/>
        </w:rPr>
        <w:t xml:space="preserve"> podíl o velikosti id. 6544/38665 do výlučného vlastnictví. </w:t>
      </w:r>
    </w:p>
    <w:p w:rsidR="00554037" w:rsidRPr="00D46CC0" w:rsidRDefault="00554037" w:rsidP="00554037">
      <w:pPr>
        <w:ind w:left="2268"/>
        <w:jc w:val="both"/>
        <w:rPr>
          <w:rFonts w:ascii="TimesNewRomanPS-BoldMT" w:hAnsi="TimesNewRomanPS-BoldMT" w:cs="TimesNewRomanPS-BoldMT"/>
          <w:b/>
          <w:bCs/>
          <w:sz w:val="20"/>
          <w:szCs w:val="20"/>
        </w:rPr>
      </w:pPr>
    </w:p>
    <w:p w:rsidR="00554037" w:rsidRPr="00D46CC0" w:rsidRDefault="00554037" w:rsidP="00554037">
      <w:pPr>
        <w:ind w:left="2268"/>
        <w:jc w:val="both"/>
        <w:rPr>
          <w:sz w:val="20"/>
          <w:szCs w:val="20"/>
        </w:rPr>
      </w:pPr>
      <w:r w:rsidRPr="00D46CC0">
        <w:rPr>
          <w:sz w:val="20"/>
          <w:szCs w:val="20"/>
          <w:u w:val="single"/>
        </w:rPr>
        <w:t>Informace o pozemku</w:t>
      </w:r>
      <w:r w:rsidRPr="00D46CC0">
        <w:rPr>
          <w:sz w:val="20"/>
          <w:szCs w:val="20"/>
        </w:rPr>
        <w:t xml:space="preserve">: Pozemek parc. </w:t>
      </w:r>
      <w:proofErr w:type="gramStart"/>
      <w:r w:rsidRPr="00D46CC0">
        <w:rPr>
          <w:sz w:val="20"/>
          <w:szCs w:val="20"/>
        </w:rPr>
        <w:t>č.</w:t>
      </w:r>
      <w:proofErr w:type="gramEnd"/>
      <w:r w:rsidRPr="00D46CC0">
        <w:rPr>
          <w:sz w:val="20"/>
          <w:szCs w:val="20"/>
        </w:rPr>
        <w:t xml:space="preserve"> st. 1039 zastavěná plocha a nádvoří o výměře 227 m2 v k. ú. Hodolany, obec Olomouc, je vlastnictvím statutárního města Olomouce.</w:t>
      </w:r>
    </w:p>
    <w:p w:rsidR="00554037" w:rsidRPr="00D46CC0" w:rsidRDefault="00554037" w:rsidP="00554037">
      <w:pPr>
        <w:ind w:left="2268"/>
        <w:jc w:val="both"/>
        <w:rPr>
          <w:sz w:val="20"/>
          <w:szCs w:val="20"/>
        </w:rPr>
      </w:pPr>
      <w:r w:rsidRPr="00D46CC0">
        <w:rPr>
          <w:sz w:val="20"/>
          <w:szCs w:val="20"/>
        </w:rPr>
        <w:t>Pozemek je na základě Smlouvy o obstarání správy nemovitostí a výkonu dalších práv a povinností vlastníka ze dne 10. 4. 2002, ve znění pozdějších dodatků, ve správě společnosti Správa nemovitostí Olomouc, a.s.</w:t>
      </w:r>
    </w:p>
    <w:p w:rsidR="00554037" w:rsidRPr="00D46CC0" w:rsidRDefault="00554037" w:rsidP="00554037">
      <w:pPr>
        <w:ind w:left="2268"/>
        <w:jc w:val="both"/>
        <w:rPr>
          <w:sz w:val="20"/>
          <w:szCs w:val="20"/>
        </w:rPr>
      </w:pPr>
      <w:r w:rsidRPr="00D46CC0">
        <w:rPr>
          <w:sz w:val="20"/>
          <w:szCs w:val="20"/>
        </w:rPr>
        <w:t xml:space="preserve">Na předmětném pozemku stojí stavba bytového domu č. p. 59, Horova 2, ve spoluvlastnictví pana </w:t>
      </w:r>
      <w:r w:rsidR="008C0E29" w:rsidRPr="008C0E29">
        <w:rPr>
          <w:sz w:val="20"/>
          <w:szCs w:val="20"/>
        </w:rPr>
        <w:t>XXXXX</w:t>
      </w:r>
      <w:r w:rsidRPr="00D46CC0">
        <w:rPr>
          <w:sz w:val="20"/>
          <w:szCs w:val="20"/>
        </w:rPr>
        <w:t xml:space="preserve">, paní </w:t>
      </w:r>
      <w:r w:rsidR="008C0E29" w:rsidRPr="008C0E29">
        <w:rPr>
          <w:sz w:val="20"/>
          <w:szCs w:val="20"/>
        </w:rPr>
        <w:t>XXXXX</w:t>
      </w:r>
      <w:r w:rsidRPr="00D46CC0">
        <w:rPr>
          <w:sz w:val="20"/>
          <w:szCs w:val="20"/>
        </w:rPr>
        <w:t xml:space="preserve">, paní </w:t>
      </w:r>
      <w:r w:rsidR="008C0E29" w:rsidRPr="008C0E29">
        <w:rPr>
          <w:sz w:val="20"/>
          <w:szCs w:val="20"/>
        </w:rPr>
        <w:t>XXXXX</w:t>
      </w:r>
      <w:r w:rsidRPr="00D46CC0">
        <w:rPr>
          <w:sz w:val="20"/>
          <w:szCs w:val="20"/>
        </w:rPr>
        <w:t xml:space="preserve">, paní </w:t>
      </w:r>
      <w:r w:rsidR="008C0E29" w:rsidRPr="008C0E29">
        <w:rPr>
          <w:sz w:val="20"/>
          <w:szCs w:val="20"/>
        </w:rPr>
        <w:t>XXXXX</w:t>
      </w:r>
      <w:r w:rsidRPr="00D46CC0">
        <w:rPr>
          <w:sz w:val="20"/>
          <w:szCs w:val="20"/>
        </w:rPr>
        <w:t>,</w:t>
      </w:r>
      <w:r w:rsidRPr="00D46CC0">
        <w:t xml:space="preserve"> </w:t>
      </w:r>
      <w:r w:rsidRPr="00D46CC0">
        <w:rPr>
          <w:sz w:val="20"/>
          <w:szCs w:val="20"/>
        </w:rPr>
        <w:t xml:space="preserve">paní </w:t>
      </w:r>
      <w:r w:rsidR="008C0E29" w:rsidRPr="008C0E29">
        <w:rPr>
          <w:sz w:val="20"/>
          <w:szCs w:val="20"/>
        </w:rPr>
        <w:t>XXXXX</w:t>
      </w:r>
      <w:r w:rsidRPr="00D46CC0">
        <w:rPr>
          <w:sz w:val="20"/>
          <w:szCs w:val="20"/>
        </w:rPr>
        <w:t xml:space="preserve"> a paní </w:t>
      </w:r>
      <w:r w:rsidR="008C0E29" w:rsidRPr="008C0E29">
        <w:rPr>
          <w:sz w:val="20"/>
          <w:szCs w:val="20"/>
        </w:rPr>
        <w:t>XXXXX</w:t>
      </w:r>
      <w:r w:rsidRPr="00D46CC0">
        <w:rPr>
          <w:sz w:val="20"/>
          <w:szCs w:val="20"/>
        </w:rPr>
        <w:t>.</w:t>
      </w:r>
    </w:p>
    <w:p w:rsidR="00554037" w:rsidRPr="00D46CC0" w:rsidRDefault="00554037" w:rsidP="00554037">
      <w:pPr>
        <w:ind w:left="2268"/>
        <w:jc w:val="both"/>
        <w:rPr>
          <w:sz w:val="20"/>
          <w:szCs w:val="20"/>
        </w:rPr>
      </w:pPr>
      <w:r w:rsidRPr="00D46CC0">
        <w:rPr>
          <w:sz w:val="20"/>
          <w:szCs w:val="20"/>
        </w:rPr>
        <w:t xml:space="preserve">Předmětný pozemek je zatížen věcným břemenem zřizování a provozování podzemního kabelového vedení NN ve prospěch společnosti ČEZ Distribuce, a. s., a věcným břemenem zřizování a provozování plynárenského zařízení, právem vstupu a vjezdu v souvislosti s vybudováním, provozováním, údržbou, opravou, stavební </w:t>
      </w:r>
      <w:r w:rsidRPr="00D46CC0">
        <w:rPr>
          <w:sz w:val="20"/>
          <w:szCs w:val="20"/>
        </w:rPr>
        <w:lastRenderedPageBreak/>
        <w:t>úpravou a odstraněním plynárenského zařízení ve prospěch společnosti GasNet, s.r.o.</w:t>
      </w:r>
    </w:p>
    <w:p w:rsidR="00554037" w:rsidRPr="00D46CC0" w:rsidRDefault="00554037" w:rsidP="00554037">
      <w:pPr>
        <w:ind w:left="2268"/>
        <w:jc w:val="both"/>
        <w:rPr>
          <w:sz w:val="20"/>
          <w:szCs w:val="20"/>
        </w:rPr>
      </w:pPr>
      <w:r w:rsidRPr="00D46CC0">
        <w:rPr>
          <w:sz w:val="20"/>
          <w:szCs w:val="20"/>
        </w:rPr>
        <w:t xml:space="preserve">Na předmětném pozemku se nachází dlážděný přístupový chodník ve vlastnictví SMOl, vodovodní přípojka, kanalizační přípojka DN 150 mm, ochranné pásmo kanalizační přípojky DN 200 mm a plynová přípojka, vše ve vlastnictví spoluvlastníků bytového domu č. p. 59, Horova 2, podzemní komunikační vedení ve vlastnictví společnosti CETIN a.s. a podzemní kabelové vedení NN ve vlastnictví společnosti ČEZ Distribuce, a. s. </w:t>
      </w:r>
    </w:p>
    <w:p w:rsidR="00554037" w:rsidRPr="00D46CC0" w:rsidRDefault="00554037" w:rsidP="00554037">
      <w:pPr>
        <w:ind w:left="2268"/>
        <w:jc w:val="both"/>
        <w:rPr>
          <w:sz w:val="20"/>
          <w:szCs w:val="20"/>
        </w:rPr>
      </w:pPr>
      <w:r w:rsidRPr="00D46CC0">
        <w:rPr>
          <w:sz w:val="20"/>
          <w:szCs w:val="20"/>
        </w:rPr>
        <w:t xml:space="preserve">Dále se na předmětném pozemku nachází zákonné ochranné pásmo vodovodního řadu LT DN 80 mm (v provozování MOVO, a.s. a v majetku SMOL), které činí </w:t>
      </w:r>
      <w:r w:rsidRPr="00D46CC0">
        <w:rPr>
          <w:sz w:val="20"/>
          <w:szCs w:val="20"/>
        </w:rPr>
        <w:br/>
        <w:t xml:space="preserve">1,5 m od vnějšího líce potrubí na obě strany. Pro zákonné ochranné pásmo platí zákazy a omezení </w:t>
      </w:r>
      <w:proofErr w:type="gramStart"/>
      <w:r w:rsidRPr="00D46CC0">
        <w:rPr>
          <w:sz w:val="20"/>
          <w:szCs w:val="20"/>
        </w:rPr>
        <w:t>daná z.č.</w:t>
      </w:r>
      <w:proofErr w:type="gramEnd"/>
      <w:r w:rsidRPr="00D46CC0">
        <w:rPr>
          <w:sz w:val="20"/>
          <w:szCs w:val="20"/>
        </w:rPr>
        <w:t xml:space="preserve"> 274/2001 Sb.</w:t>
      </w:r>
    </w:p>
    <w:p w:rsidR="00554037" w:rsidRPr="00D46CC0" w:rsidRDefault="00554037" w:rsidP="00554037">
      <w:pPr>
        <w:ind w:left="2268"/>
        <w:jc w:val="both"/>
        <w:rPr>
          <w:sz w:val="20"/>
          <w:szCs w:val="20"/>
        </w:rPr>
      </w:pPr>
    </w:p>
    <w:p w:rsidR="00554037" w:rsidRPr="00D46CC0" w:rsidRDefault="00554037" w:rsidP="00554037">
      <w:pPr>
        <w:ind w:left="2268"/>
        <w:jc w:val="both"/>
        <w:rPr>
          <w:sz w:val="20"/>
          <w:szCs w:val="20"/>
        </w:rPr>
      </w:pPr>
      <w:r w:rsidRPr="00D46CC0">
        <w:rPr>
          <w:sz w:val="20"/>
          <w:szCs w:val="20"/>
          <w:u w:val="single"/>
        </w:rPr>
        <w:t>Vyjádření KAM:</w:t>
      </w:r>
      <w:r w:rsidRPr="00D46CC0">
        <w:rPr>
          <w:sz w:val="20"/>
          <w:szCs w:val="20"/>
        </w:rPr>
        <w:t xml:space="preserve"> KAM </w:t>
      </w:r>
      <w:r w:rsidRPr="00D46CC0">
        <w:rPr>
          <w:b/>
          <w:sz w:val="20"/>
          <w:szCs w:val="20"/>
        </w:rPr>
        <w:t xml:space="preserve">doporučuje </w:t>
      </w:r>
      <w:r w:rsidRPr="00D46CC0">
        <w:rPr>
          <w:sz w:val="20"/>
          <w:szCs w:val="20"/>
        </w:rPr>
        <w:t xml:space="preserve">prodej předmětného pozemku spoluvlastníkům domu č. p. 59, Horova 2.   </w:t>
      </w:r>
    </w:p>
    <w:p w:rsidR="00554037" w:rsidRPr="00D46CC0" w:rsidRDefault="00554037" w:rsidP="00554037">
      <w:pPr>
        <w:ind w:left="2268"/>
        <w:jc w:val="both"/>
        <w:rPr>
          <w:sz w:val="20"/>
          <w:szCs w:val="20"/>
        </w:rPr>
      </w:pPr>
    </w:p>
    <w:p w:rsidR="00554037" w:rsidRPr="00D46CC0" w:rsidRDefault="00554037" w:rsidP="00554037">
      <w:pPr>
        <w:ind w:left="2268"/>
        <w:jc w:val="both"/>
        <w:rPr>
          <w:sz w:val="20"/>
          <w:szCs w:val="20"/>
        </w:rPr>
      </w:pPr>
      <w:r w:rsidRPr="00D46CC0">
        <w:rPr>
          <w:sz w:val="20"/>
          <w:szCs w:val="20"/>
          <w:u w:val="single"/>
        </w:rPr>
        <w:t>Vyjádření společnosti Správa nemovitostí Olomouc, a.s</w:t>
      </w:r>
      <w:r w:rsidRPr="00D46CC0">
        <w:rPr>
          <w:sz w:val="20"/>
          <w:szCs w:val="20"/>
        </w:rPr>
        <w:t xml:space="preserve">.: Jako správci </w:t>
      </w:r>
      <w:r w:rsidRPr="00D46CC0">
        <w:rPr>
          <w:b/>
          <w:sz w:val="20"/>
          <w:szCs w:val="20"/>
        </w:rPr>
        <w:t>jednoznačně doporučujeme prodej</w:t>
      </w:r>
      <w:r w:rsidRPr="00D46CC0">
        <w:rPr>
          <w:sz w:val="20"/>
          <w:szCs w:val="20"/>
        </w:rPr>
        <w:t xml:space="preserve"> pozemku parc. </w:t>
      </w:r>
      <w:proofErr w:type="gramStart"/>
      <w:r w:rsidRPr="00D46CC0">
        <w:rPr>
          <w:sz w:val="20"/>
          <w:szCs w:val="20"/>
        </w:rPr>
        <w:t>č.</w:t>
      </w:r>
      <w:proofErr w:type="gramEnd"/>
      <w:r w:rsidRPr="00D46CC0">
        <w:rPr>
          <w:sz w:val="20"/>
          <w:szCs w:val="20"/>
        </w:rPr>
        <w:t xml:space="preserve"> st. 1039 zastavěná plocha a nádvoří v k. ú. Hodolany, obec Olomouc, Horova 2.</w:t>
      </w:r>
    </w:p>
    <w:p w:rsidR="00554037" w:rsidRPr="00D46CC0" w:rsidRDefault="00554037" w:rsidP="00554037">
      <w:pPr>
        <w:ind w:left="2268"/>
        <w:jc w:val="both"/>
        <w:rPr>
          <w:i/>
          <w:sz w:val="20"/>
          <w:szCs w:val="20"/>
          <w:highlight w:val="yellow"/>
          <w:u w:val="single"/>
        </w:rPr>
      </w:pPr>
    </w:p>
    <w:p w:rsidR="00554037" w:rsidRPr="00D46CC0" w:rsidRDefault="00554037" w:rsidP="00554037">
      <w:pPr>
        <w:ind w:left="2268"/>
        <w:jc w:val="both"/>
        <w:rPr>
          <w:sz w:val="20"/>
          <w:szCs w:val="20"/>
        </w:rPr>
      </w:pPr>
      <w:r w:rsidRPr="00D46CC0">
        <w:rPr>
          <w:sz w:val="20"/>
          <w:szCs w:val="20"/>
          <w:u w:val="single"/>
        </w:rPr>
        <w:t>Cena pozemku dle znaleckého posudku:</w:t>
      </w:r>
      <w:r w:rsidRPr="00D46CC0">
        <w:rPr>
          <w:sz w:val="20"/>
          <w:szCs w:val="20"/>
        </w:rPr>
        <w:t xml:space="preserve">  </w:t>
      </w:r>
    </w:p>
    <w:p w:rsidR="00554037" w:rsidRPr="00D46CC0" w:rsidRDefault="00554037" w:rsidP="00554037">
      <w:pPr>
        <w:numPr>
          <w:ilvl w:val="0"/>
          <w:numId w:val="6"/>
        </w:numPr>
        <w:tabs>
          <w:tab w:val="left" w:pos="2268"/>
        </w:tabs>
        <w:ind w:left="2552" w:hanging="284"/>
        <w:contextualSpacing/>
        <w:jc w:val="both"/>
        <w:rPr>
          <w:sz w:val="20"/>
          <w:szCs w:val="20"/>
        </w:rPr>
      </w:pPr>
      <w:r w:rsidRPr="00D46CC0">
        <w:rPr>
          <w:b/>
          <w:sz w:val="20"/>
          <w:szCs w:val="20"/>
        </w:rPr>
        <w:t>cena obvyklá:</w:t>
      </w:r>
      <w:r w:rsidRPr="00D46CC0">
        <w:rPr>
          <w:b/>
          <w:sz w:val="20"/>
          <w:szCs w:val="20"/>
        </w:rPr>
        <w:tab/>
        <w:t xml:space="preserve">      507 000,- Kč, tj. cca</w:t>
      </w:r>
      <w:r w:rsidRPr="00D46CC0">
        <w:rPr>
          <w:rFonts w:ascii="Cambria Math" w:hAnsi="Cambria Math"/>
          <w:b/>
          <w:sz w:val="20"/>
          <w:szCs w:val="20"/>
        </w:rPr>
        <w:t xml:space="preserve"> </w:t>
      </w:r>
      <w:r w:rsidRPr="00D46CC0">
        <w:rPr>
          <w:b/>
          <w:sz w:val="20"/>
          <w:szCs w:val="20"/>
        </w:rPr>
        <w:t xml:space="preserve">2 233,- Kč/m2 </w:t>
      </w:r>
    </w:p>
    <w:p w:rsidR="00554037" w:rsidRPr="00D46CC0" w:rsidRDefault="00554037" w:rsidP="00554037">
      <w:pPr>
        <w:numPr>
          <w:ilvl w:val="0"/>
          <w:numId w:val="6"/>
        </w:numPr>
        <w:tabs>
          <w:tab w:val="left" w:pos="2268"/>
        </w:tabs>
        <w:ind w:left="2552" w:hanging="284"/>
        <w:contextualSpacing/>
        <w:jc w:val="both"/>
        <w:rPr>
          <w:sz w:val="20"/>
          <w:szCs w:val="20"/>
        </w:rPr>
      </w:pPr>
      <w:r w:rsidRPr="00D46CC0">
        <w:rPr>
          <w:sz w:val="20"/>
          <w:szCs w:val="20"/>
        </w:rPr>
        <w:t>náklady:</w:t>
      </w:r>
      <w:r w:rsidRPr="00D46CC0">
        <w:rPr>
          <w:sz w:val="20"/>
          <w:szCs w:val="20"/>
        </w:rPr>
        <w:tab/>
      </w:r>
      <w:r w:rsidRPr="00D46CC0">
        <w:rPr>
          <w:sz w:val="20"/>
          <w:szCs w:val="20"/>
        </w:rPr>
        <w:tab/>
        <w:t xml:space="preserve">          5 000,- Kč</w:t>
      </w:r>
      <w:r w:rsidRPr="00D46CC0">
        <w:rPr>
          <w:sz w:val="20"/>
          <w:szCs w:val="20"/>
        </w:rPr>
        <w:tab/>
      </w:r>
    </w:p>
    <w:p w:rsidR="00554037" w:rsidRPr="00D46CC0" w:rsidRDefault="00554037" w:rsidP="00554037">
      <w:pPr>
        <w:tabs>
          <w:tab w:val="left" w:pos="2268"/>
        </w:tabs>
        <w:contextualSpacing/>
        <w:jc w:val="both"/>
        <w:rPr>
          <w:sz w:val="20"/>
          <w:szCs w:val="20"/>
        </w:rPr>
      </w:pPr>
    </w:p>
    <w:p w:rsidR="00554037" w:rsidRPr="00D46CC0" w:rsidRDefault="00554037" w:rsidP="00554037">
      <w:pPr>
        <w:ind w:left="2268"/>
        <w:jc w:val="both"/>
        <w:rPr>
          <w:sz w:val="20"/>
          <w:szCs w:val="20"/>
          <w:u w:val="single"/>
        </w:rPr>
      </w:pPr>
      <w:r w:rsidRPr="00D46CC0">
        <w:rPr>
          <w:sz w:val="20"/>
          <w:szCs w:val="20"/>
          <w:u w:val="single"/>
        </w:rPr>
        <w:t>Náležitosti kupní smlouvy:</w:t>
      </w:r>
    </w:p>
    <w:p w:rsidR="00554037" w:rsidRPr="00D46CC0" w:rsidRDefault="00554037" w:rsidP="00554037">
      <w:pPr>
        <w:numPr>
          <w:ilvl w:val="0"/>
          <w:numId w:val="5"/>
        </w:numPr>
        <w:tabs>
          <w:tab w:val="left" w:pos="2268"/>
        </w:tabs>
        <w:ind w:left="2552"/>
        <w:contextualSpacing/>
        <w:jc w:val="both"/>
        <w:rPr>
          <w:i/>
          <w:sz w:val="20"/>
          <w:szCs w:val="20"/>
        </w:rPr>
      </w:pPr>
      <w:r w:rsidRPr="00D46CC0">
        <w:rPr>
          <w:sz w:val="20"/>
          <w:szCs w:val="20"/>
        </w:rPr>
        <w:t xml:space="preserve">Kupní cena: 512 000,- Kč </w:t>
      </w:r>
      <w:r w:rsidRPr="00D46CC0">
        <w:rPr>
          <w:i/>
          <w:sz w:val="20"/>
          <w:szCs w:val="20"/>
        </w:rPr>
        <w:t>(osvobozeno od DPH)</w:t>
      </w:r>
    </w:p>
    <w:p w:rsidR="00554037" w:rsidRPr="00D46CC0" w:rsidRDefault="00554037" w:rsidP="00554037">
      <w:pPr>
        <w:numPr>
          <w:ilvl w:val="0"/>
          <w:numId w:val="5"/>
        </w:numPr>
        <w:tabs>
          <w:tab w:val="left" w:pos="2268"/>
        </w:tabs>
        <w:ind w:left="2552"/>
        <w:contextualSpacing/>
        <w:jc w:val="both"/>
        <w:rPr>
          <w:i/>
          <w:sz w:val="20"/>
          <w:szCs w:val="20"/>
        </w:rPr>
      </w:pPr>
      <w:r w:rsidRPr="00D46CC0">
        <w:rPr>
          <w:sz w:val="20"/>
          <w:szCs w:val="20"/>
        </w:rPr>
        <w:t xml:space="preserve">Kupující berou na vědomí, že součástí předmětu koupě je dlážděný přístupový chodník. </w:t>
      </w:r>
    </w:p>
    <w:p w:rsidR="00554037" w:rsidRPr="00D46CC0" w:rsidRDefault="00554037" w:rsidP="00554037">
      <w:pPr>
        <w:numPr>
          <w:ilvl w:val="0"/>
          <w:numId w:val="5"/>
        </w:numPr>
        <w:tabs>
          <w:tab w:val="left" w:pos="2268"/>
        </w:tabs>
        <w:ind w:left="2552"/>
        <w:contextualSpacing/>
        <w:jc w:val="both"/>
        <w:rPr>
          <w:sz w:val="20"/>
          <w:szCs w:val="20"/>
          <w:u w:val="single"/>
        </w:rPr>
      </w:pPr>
      <w:r w:rsidRPr="00D46CC0">
        <w:rPr>
          <w:sz w:val="20"/>
          <w:szCs w:val="20"/>
        </w:rPr>
        <w:t xml:space="preserve">Kupující berou na vědomí, že na předmětu koupě se nachází vodovodní, kanalizační a plynová přípojka ve vlastnictví spoluvlastníků bytového domu </w:t>
      </w:r>
      <w:r w:rsidRPr="00D46CC0">
        <w:rPr>
          <w:sz w:val="20"/>
          <w:szCs w:val="20"/>
        </w:rPr>
        <w:br/>
        <w:t>č. p. 59, Horova 2, podzemní kabelové vedení NN ve vlastnictví společnosti ČEZ Distribuce, a.s. a podzemní komunikační vedení ve vlastnictví společnosti CETIN a.s.</w:t>
      </w:r>
    </w:p>
    <w:p w:rsidR="00554037" w:rsidRPr="00D46CC0" w:rsidRDefault="00554037" w:rsidP="00554037">
      <w:pPr>
        <w:numPr>
          <w:ilvl w:val="0"/>
          <w:numId w:val="5"/>
        </w:numPr>
        <w:tabs>
          <w:tab w:val="left" w:pos="2268"/>
        </w:tabs>
        <w:ind w:left="2552"/>
        <w:contextualSpacing/>
        <w:jc w:val="both"/>
        <w:rPr>
          <w:sz w:val="20"/>
          <w:szCs w:val="20"/>
        </w:rPr>
      </w:pPr>
      <w:r w:rsidRPr="00D46CC0">
        <w:rPr>
          <w:sz w:val="20"/>
          <w:szCs w:val="20"/>
        </w:rPr>
        <w:t>Kupující berou na vědomí, že do předmětu koupě zasahuje zákonné ochranné pásmo vodovodního řadu, které činí 1,5 m od vnějšího líce potrubí na obě strany, ve vlastnictví prodávajícího, umístění vodovodního řadu je zakresleno na snímku katastrální mapy, který tvoří přílohu kupní smlouvy. V ochranném pásmu vodovodního řadu je kupující oprávněn provádět činnosti uvedené v ustanovení § 23  odst. 4 zákona č. 274/2001 Sb., zákon o vodovodech a kanalizacích pro veřejnou potřebu  a o změně některých zákonů (zákon o vodovodech a kanalizacích), ve znění pozdějších předpisů, pouze s písemným souhlasem provozovatele vodovodního řadu, kterým je společnost MORAVSKÁ VODÁRENSKÁ, a.s. </w:t>
      </w:r>
    </w:p>
    <w:p w:rsidR="00554037" w:rsidRPr="00D46CC0" w:rsidRDefault="00554037" w:rsidP="00554037">
      <w:pPr>
        <w:tabs>
          <w:tab w:val="left" w:pos="2268"/>
        </w:tabs>
        <w:jc w:val="both"/>
        <w:rPr>
          <w:sz w:val="20"/>
          <w:szCs w:val="20"/>
          <w:highlight w:val="yellow"/>
          <w:u w:val="single"/>
        </w:rPr>
      </w:pPr>
    </w:p>
    <w:p w:rsidR="00554037" w:rsidRPr="00554037" w:rsidRDefault="00554037" w:rsidP="00554037">
      <w:pPr>
        <w:ind w:left="2268"/>
        <w:jc w:val="both"/>
        <w:rPr>
          <w:sz w:val="20"/>
          <w:szCs w:val="20"/>
        </w:rPr>
      </w:pPr>
      <w:r w:rsidRPr="00D46CC0">
        <w:rPr>
          <w:rFonts w:eastAsia="Times New Roman" w:cs="Times New Roman"/>
          <w:b/>
          <w:sz w:val="20"/>
          <w:szCs w:val="20"/>
          <w:lang w:eastAsia="cs-CZ"/>
        </w:rPr>
        <w:t xml:space="preserve">MPK dne 8. 12. 2025 doporučila </w:t>
      </w:r>
      <w:r w:rsidRPr="00D46CC0">
        <w:rPr>
          <w:b/>
          <w:sz w:val="20"/>
          <w:szCs w:val="20"/>
        </w:rPr>
        <w:t xml:space="preserve">RMO schválit </w:t>
      </w:r>
      <w:r w:rsidRPr="00743231">
        <w:rPr>
          <w:sz w:val="20"/>
          <w:szCs w:val="20"/>
        </w:rPr>
        <w:t>záměr</w:t>
      </w:r>
      <w:r w:rsidRPr="00D46CC0">
        <w:rPr>
          <w:b/>
          <w:sz w:val="20"/>
          <w:szCs w:val="20"/>
        </w:rPr>
        <w:t xml:space="preserve"> </w:t>
      </w:r>
      <w:r w:rsidRPr="00554037">
        <w:rPr>
          <w:sz w:val="20"/>
          <w:szCs w:val="20"/>
        </w:rPr>
        <w:t xml:space="preserve">prodat pozemek parc. </w:t>
      </w:r>
      <w:proofErr w:type="gramStart"/>
      <w:r w:rsidRPr="00554037">
        <w:rPr>
          <w:sz w:val="20"/>
          <w:szCs w:val="20"/>
        </w:rPr>
        <w:t>č.</w:t>
      </w:r>
      <w:proofErr w:type="gramEnd"/>
      <w:r w:rsidRPr="00554037">
        <w:rPr>
          <w:sz w:val="20"/>
          <w:szCs w:val="20"/>
        </w:rPr>
        <w:t xml:space="preserve"> st. 1039 zastavěná plocha a nádvoří, na kterém stojí budova č. p. 59, byt. dům, </w:t>
      </w:r>
      <w:r w:rsidRPr="00554037">
        <w:rPr>
          <w:sz w:val="20"/>
          <w:szCs w:val="20"/>
        </w:rPr>
        <w:br/>
        <w:t xml:space="preserve">Horova 2, v k. ú. Hodolany, obec Olomouc, která není součástí pozemku a nebude proto předmětem převodu. </w:t>
      </w:r>
    </w:p>
    <w:p w:rsidR="00554037" w:rsidRPr="00D46CC0" w:rsidRDefault="00554037" w:rsidP="00554037">
      <w:pPr>
        <w:ind w:left="2268"/>
        <w:jc w:val="both"/>
        <w:rPr>
          <w:rFonts w:eastAsia="Times New Roman" w:cs="Times New Roman"/>
          <w:b/>
          <w:bCs/>
          <w:sz w:val="22"/>
          <w:lang w:eastAsia="cs-CZ"/>
        </w:rPr>
      </w:pPr>
    </w:p>
    <w:p w:rsidR="00554037" w:rsidRPr="00554037" w:rsidRDefault="00554037" w:rsidP="00554037">
      <w:pPr>
        <w:ind w:left="2268"/>
        <w:jc w:val="both"/>
        <w:rPr>
          <w:sz w:val="20"/>
          <w:szCs w:val="20"/>
        </w:rPr>
      </w:pPr>
      <w:r w:rsidRPr="00D46CC0">
        <w:rPr>
          <w:b/>
          <w:sz w:val="20"/>
          <w:szCs w:val="20"/>
        </w:rPr>
        <w:t xml:space="preserve">RMO dne 16. 12. 2025 schválila </w:t>
      </w:r>
      <w:r w:rsidRPr="00743231">
        <w:rPr>
          <w:sz w:val="20"/>
          <w:szCs w:val="20"/>
        </w:rPr>
        <w:t>záměr</w:t>
      </w:r>
      <w:r w:rsidRPr="00D46CC0">
        <w:rPr>
          <w:b/>
          <w:sz w:val="20"/>
          <w:szCs w:val="20"/>
        </w:rPr>
        <w:t xml:space="preserve"> </w:t>
      </w:r>
      <w:r w:rsidRPr="00554037">
        <w:rPr>
          <w:sz w:val="20"/>
          <w:szCs w:val="20"/>
        </w:rPr>
        <w:t xml:space="preserve">prodat pozemek parc. </w:t>
      </w:r>
      <w:proofErr w:type="gramStart"/>
      <w:r w:rsidRPr="00554037">
        <w:rPr>
          <w:sz w:val="20"/>
          <w:szCs w:val="20"/>
        </w:rPr>
        <w:t>č.</w:t>
      </w:r>
      <w:proofErr w:type="gramEnd"/>
      <w:r w:rsidRPr="00554037">
        <w:rPr>
          <w:sz w:val="20"/>
          <w:szCs w:val="20"/>
        </w:rPr>
        <w:t xml:space="preserve"> st. 1039 zastavěná plocha a nádvoří, na kterém stojí budova č. p. 59, byt. dům, </w:t>
      </w:r>
      <w:r w:rsidRPr="00554037">
        <w:rPr>
          <w:sz w:val="20"/>
          <w:szCs w:val="20"/>
        </w:rPr>
        <w:br/>
        <w:t xml:space="preserve">Horova 2, v k. ú. Hodolany, obec Olomouc, která není součástí pozemku a nebude proto předmětem převodu. </w:t>
      </w:r>
    </w:p>
    <w:p w:rsidR="00554037" w:rsidRPr="00D46CC0" w:rsidRDefault="00554037" w:rsidP="00554037">
      <w:pPr>
        <w:ind w:left="2268"/>
        <w:jc w:val="both"/>
        <w:rPr>
          <w:rFonts w:eastAsia="Times New Roman" w:cs="Times New Roman"/>
          <w:b/>
          <w:bCs/>
          <w:sz w:val="20"/>
          <w:szCs w:val="20"/>
          <w:lang w:eastAsia="cs-CZ"/>
        </w:rPr>
      </w:pPr>
    </w:p>
    <w:p w:rsidR="00554037" w:rsidRPr="00C571D0" w:rsidRDefault="00554037" w:rsidP="00554037">
      <w:pPr>
        <w:ind w:left="2268"/>
        <w:jc w:val="both"/>
        <w:rPr>
          <w:b/>
          <w:sz w:val="20"/>
          <w:szCs w:val="20"/>
        </w:rPr>
      </w:pPr>
      <w:r w:rsidRPr="00C571D0">
        <w:rPr>
          <w:rFonts w:eastAsia="Times New Roman" w:cs="Times New Roman"/>
          <w:b/>
          <w:sz w:val="20"/>
          <w:szCs w:val="20"/>
          <w:lang w:eastAsia="cs-CZ"/>
        </w:rPr>
        <w:t xml:space="preserve">MPK dne 19. 1. 2026  navrhla </w:t>
      </w:r>
      <w:r w:rsidRPr="00C571D0">
        <w:rPr>
          <w:b/>
          <w:sz w:val="20"/>
          <w:szCs w:val="20"/>
        </w:rPr>
        <w:t xml:space="preserve">RMO doporučit ZMO schválit prodej pozemku parc. </w:t>
      </w:r>
      <w:proofErr w:type="gramStart"/>
      <w:r w:rsidRPr="00C571D0">
        <w:rPr>
          <w:b/>
          <w:sz w:val="20"/>
          <w:szCs w:val="20"/>
        </w:rPr>
        <w:t>č.</w:t>
      </w:r>
      <w:proofErr w:type="gramEnd"/>
      <w:r w:rsidRPr="00C571D0">
        <w:rPr>
          <w:b/>
          <w:sz w:val="20"/>
          <w:szCs w:val="20"/>
        </w:rPr>
        <w:t xml:space="preserve"> st. 1039 zastavěná plocha a nádvoří, na kterém stojí budova č. p. 59, byt. dům, Horova 2, v k. ú. Hodolany, obec Olomouc, </w:t>
      </w:r>
      <w:r w:rsidRPr="00C571D0">
        <w:rPr>
          <w:rFonts w:cs="Times New Roman"/>
          <w:b/>
          <w:sz w:val="20"/>
          <w:szCs w:val="20"/>
        </w:rPr>
        <w:t>ve vlastnictví kupujících, do podílového spoluvlastnictví kupujících za kupní cenu ve výši</w:t>
      </w:r>
      <w:r w:rsidRPr="00C571D0">
        <w:rPr>
          <w:b/>
          <w:sz w:val="20"/>
          <w:szCs w:val="20"/>
        </w:rPr>
        <w:t xml:space="preserve"> 512 000,- Kč, </w:t>
      </w:r>
      <w:r w:rsidRPr="00C571D0">
        <w:rPr>
          <w:b/>
          <w:sz w:val="20"/>
          <w:szCs w:val="20"/>
        </w:rPr>
        <w:br/>
        <w:t>a to:</w:t>
      </w:r>
    </w:p>
    <w:p w:rsidR="00554037" w:rsidRPr="00C571D0" w:rsidRDefault="00554037" w:rsidP="00554037">
      <w:pPr>
        <w:widowControl w:val="0"/>
        <w:numPr>
          <w:ilvl w:val="0"/>
          <w:numId w:val="7"/>
        </w:numPr>
        <w:tabs>
          <w:tab w:val="left" w:pos="2268"/>
        </w:tabs>
        <w:ind w:left="2552" w:hanging="284"/>
        <w:contextualSpacing/>
        <w:jc w:val="both"/>
        <w:outlineLvl w:val="1"/>
        <w:rPr>
          <w:rFonts w:eastAsia="Times New Roman" w:cs="Times New Roman"/>
          <w:b/>
          <w:bCs/>
          <w:sz w:val="20"/>
          <w:szCs w:val="20"/>
          <w:lang w:eastAsia="cs-CZ"/>
        </w:rPr>
      </w:pPr>
      <w:r w:rsidRPr="00C571D0">
        <w:rPr>
          <w:rFonts w:eastAsia="Times New Roman" w:cs="Times New Roman"/>
          <w:b/>
          <w:bCs/>
          <w:sz w:val="20"/>
          <w:szCs w:val="20"/>
          <w:lang w:eastAsia="cs-CZ"/>
        </w:rPr>
        <w:t xml:space="preserve">panu </w:t>
      </w:r>
      <w:r w:rsidR="008C0E29" w:rsidRPr="008C0E29">
        <w:rPr>
          <w:b/>
          <w:sz w:val="20"/>
          <w:szCs w:val="20"/>
        </w:rPr>
        <w:t>XXXXX</w:t>
      </w:r>
      <w:r w:rsidRPr="00C571D0">
        <w:rPr>
          <w:rFonts w:eastAsia="Times New Roman" w:cs="Times New Roman"/>
          <w:b/>
          <w:bCs/>
          <w:sz w:val="20"/>
          <w:szCs w:val="20"/>
          <w:lang w:eastAsia="cs-CZ"/>
        </w:rPr>
        <w:t xml:space="preserve"> podíl o velikosti id. 6098/38665 za kupní cenu ve výši 80 749,- </w:t>
      </w:r>
      <w:r w:rsidRPr="00C571D0">
        <w:rPr>
          <w:rFonts w:eastAsia="Times New Roman" w:cs="Times New Roman"/>
          <w:b/>
          <w:bCs/>
          <w:sz w:val="20"/>
          <w:szCs w:val="20"/>
          <w:lang w:eastAsia="cs-CZ"/>
        </w:rPr>
        <w:lastRenderedPageBreak/>
        <w:t xml:space="preserve">Kč, </w:t>
      </w:r>
    </w:p>
    <w:p w:rsidR="00554037" w:rsidRPr="00C571D0" w:rsidRDefault="00554037" w:rsidP="00554037">
      <w:pPr>
        <w:widowControl w:val="0"/>
        <w:numPr>
          <w:ilvl w:val="0"/>
          <w:numId w:val="7"/>
        </w:numPr>
        <w:tabs>
          <w:tab w:val="left" w:pos="2268"/>
        </w:tabs>
        <w:ind w:left="2552" w:hanging="284"/>
        <w:contextualSpacing/>
        <w:jc w:val="both"/>
        <w:outlineLvl w:val="1"/>
        <w:rPr>
          <w:rFonts w:eastAsia="Times New Roman" w:cs="Times New Roman"/>
          <w:b/>
          <w:bCs/>
          <w:sz w:val="20"/>
          <w:szCs w:val="20"/>
          <w:lang w:eastAsia="cs-CZ"/>
        </w:rPr>
      </w:pPr>
      <w:r w:rsidRPr="00C571D0">
        <w:rPr>
          <w:rFonts w:eastAsia="Times New Roman" w:cs="Times New Roman"/>
          <w:b/>
          <w:bCs/>
          <w:sz w:val="20"/>
          <w:szCs w:val="20"/>
          <w:lang w:eastAsia="cs-CZ"/>
        </w:rPr>
        <w:t xml:space="preserve">paní </w:t>
      </w:r>
      <w:r w:rsidR="008C0E29" w:rsidRPr="008C0E29">
        <w:rPr>
          <w:b/>
          <w:sz w:val="20"/>
          <w:szCs w:val="20"/>
        </w:rPr>
        <w:t>XXXXX</w:t>
      </w:r>
      <w:r w:rsidRPr="00C571D0">
        <w:rPr>
          <w:rFonts w:eastAsia="Times New Roman" w:cs="Times New Roman"/>
          <w:b/>
          <w:bCs/>
          <w:sz w:val="20"/>
          <w:szCs w:val="20"/>
          <w:lang w:eastAsia="cs-CZ"/>
        </w:rPr>
        <w:t xml:space="preserve"> podíl o velikosti id. 6334/38665 za kupní cenu ve výši 83 875,- Kč,</w:t>
      </w:r>
    </w:p>
    <w:p w:rsidR="00554037" w:rsidRPr="00C571D0" w:rsidRDefault="00554037" w:rsidP="00C571D0">
      <w:pPr>
        <w:widowControl w:val="0"/>
        <w:numPr>
          <w:ilvl w:val="0"/>
          <w:numId w:val="7"/>
        </w:numPr>
        <w:tabs>
          <w:tab w:val="left" w:pos="2268"/>
        </w:tabs>
        <w:ind w:left="2552" w:hanging="284"/>
        <w:contextualSpacing/>
        <w:jc w:val="both"/>
        <w:outlineLvl w:val="1"/>
        <w:rPr>
          <w:rFonts w:eastAsia="Times New Roman" w:cs="Times New Roman"/>
          <w:b/>
          <w:bCs/>
          <w:sz w:val="20"/>
          <w:szCs w:val="20"/>
          <w:lang w:eastAsia="cs-CZ"/>
        </w:rPr>
      </w:pPr>
      <w:r w:rsidRPr="00C571D0">
        <w:rPr>
          <w:rFonts w:eastAsia="Times New Roman" w:cs="Times New Roman"/>
          <w:b/>
          <w:bCs/>
          <w:sz w:val="20"/>
          <w:szCs w:val="20"/>
          <w:lang w:eastAsia="cs-CZ"/>
        </w:rPr>
        <w:t xml:space="preserve">paní </w:t>
      </w:r>
      <w:r w:rsidR="008C0E29" w:rsidRPr="008C0E29">
        <w:rPr>
          <w:b/>
          <w:sz w:val="20"/>
          <w:szCs w:val="20"/>
        </w:rPr>
        <w:t>XXXXX</w:t>
      </w:r>
      <w:r w:rsidRPr="00C571D0">
        <w:rPr>
          <w:rFonts w:eastAsia="Times New Roman" w:cs="Times New Roman"/>
          <w:b/>
          <w:bCs/>
          <w:sz w:val="20"/>
          <w:szCs w:val="20"/>
          <w:lang w:eastAsia="cs-CZ"/>
        </w:rPr>
        <w:t xml:space="preserve"> podíl o velikosti id. 6511/38665 za kupní cenu ve výši 86 218,- Kč,</w:t>
      </w:r>
    </w:p>
    <w:p w:rsidR="00554037" w:rsidRPr="00C571D0" w:rsidRDefault="00554037" w:rsidP="00C571D0">
      <w:pPr>
        <w:widowControl w:val="0"/>
        <w:numPr>
          <w:ilvl w:val="0"/>
          <w:numId w:val="7"/>
        </w:numPr>
        <w:tabs>
          <w:tab w:val="left" w:pos="2268"/>
        </w:tabs>
        <w:ind w:left="2552" w:hanging="284"/>
        <w:contextualSpacing/>
        <w:jc w:val="both"/>
        <w:outlineLvl w:val="1"/>
        <w:rPr>
          <w:rFonts w:eastAsia="Times New Roman" w:cs="Times New Roman"/>
          <w:b/>
          <w:bCs/>
          <w:sz w:val="20"/>
          <w:szCs w:val="20"/>
          <w:lang w:eastAsia="cs-CZ"/>
        </w:rPr>
      </w:pPr>
      <w:r w:rsidRPr="00C571D0">
        <w:rPr>
          <w:rFonts w:eastAsia="Times New Roman" w:cs="Times New Roman"/>
          <w:b/>
          <w:bCs/>
          <w:sz w:val="20"/>
          <w:szCs w:val="20"/>
          <w:lang w:eastAsia="cs-CZ"/>
        </w:rPr>
        <w:t xml:space="preserve">paní </w:t>
      </w:r>
      <w:r w:rsidR="008C0E29" w:rsidRPr="008C0E29">
        <w:rPr>
          <w:b/>
          <w:sz w:val="20"/>
          <w:szCs w:val="20"/>
        </w:rPr>
        <w:t>XXXXX</w:t>
      </w:r>
      <w:r w:rsidRPr="00C571D0">
        <w:rPr>
          <w:rFonts w:eastAsia="Times New Roman" w:cs="Times New Roman"/>
          <w:b/>
          <w:bCs/>
          <w:sz w:val="20"/>
          <w:szCs w:val="20"/>
          <w:lang w:eastAsia="cs-CZ"/>
        </w:rPr>
        <w:t xml:space="preserve"> podíl o velikosti id. 6897/38665 za kupní cenu ve výši 91 330,- Kč,</w:t>
      </w:r>
    </w:p>
    <w:p w:rsidR="00554037" w:rsidRPr="00C571D0" w:rsidRDefault="00554037" w:rsidP="00554037">
      <w:pPr>
        <w:widowControl w:val="0"/>
        <w:numPr>
          <w:ilvl w:val="0"/>
          <w:numId w:val="7"/>
        </w:numPr>
        <w:tabs>
          <w:tab w:val="left" w:pos="2268"/>
        </w:tabs>
        <w:ind w:left="2552" w:hanging="284"/>
        <w:contextualSpacing/>
        <w:jc w:val="both"/>
        <w:outlineLvl w:val="1"/>
        <w:rPr>
          <w:rFonts w:eastAsia="Times New Roman" w:cs="Times New Roman"/>
          <w:b/>
          <w:bCs/>
          <w:sz w:val="20"/>
          <w:szCs w:val="20"/>
          <w:lang w:eastAsia="cs-CZ"/>
        </w:rPr>
      </w:pPr>
      <w:r w:rsidRPr="00C571D0">
        <w:rPr>
          <w:rFonts w:eastAsia="Times New Roman" w:cs="Times New Roman"/>
          <w:b/>
          <w:bCs/>
          <w:sz w:val="20"/>
          <w:szCs w:val="20"/>
          <w:lang w:eastAsia="cs-CZ"/>
        </w:rPr>
        <w:t xml:space="preserve">paní </w:t>
      </w:r>
      <w:r w:rsidR="008C0E29" w:rsidRPr="008C0E29">
        <w:rPr>
          <w:b/>
          <w:sz w:val="20"/>
          <w:szCs w:val="20"/>
        </w:rPr>
        <w:t>XXXXX</w:t>
      </w:r>
      <w:r w:rsidRPr="00C571D0">
        <w:rPr>
          <w:rFonts w:eastAsia="Times New Roman" w:cs="Times New Roman"/>
          <w:b/>
          <w:bCs/>
          <w:sz w:val="20"/>
          <w:szCs w:val="20"/>
          <w:lang w:eastAsia="cs-CZ"/>
        </w:rPr>
        <w:t xml:space="preserve"> podíl o velikosti id. 6281/38665 za kupní cenu ve výši 83 173,- Kč,</w:t>
      </w:r>
    </w:p>
    <w:p w:rsidR="00554037" w:rsidRPr="00C571D0" w:rsidRDefault="00554037" w:rsidP="00554037">
      <w:pPr>
        <w:widowControl w:val="0"/>
        <w:numPr>
          <w:ilvl w:val="0"/>
          <w:numId w:val="7"/>
        </w:numPr>
        <w:tabs>
          <w:tab w:val="left" w:pos="2268"/>
        </w:tabs>
        <w:ind w:left="2552" w:hanging="284"/>
        <w:contextualSpacing/>
        <w:jc w:val="both"/>
        <w:outlineLvl w:val="1"/>
        <w:rPr>
          <w:rFonts w:eastAsia="Times New Roman" w:cs="Times New Roman"/>
          <w:b/>
          <w:bCs/>
          <w:sz w:val="20"/>
          <w:szCs w:val="20"/>
          <w:lang w:eastAsia="cs-CZ"/>
        </w:rPr>
      </w:pPr>
      <w:r w:rsidRPr="00C571D0">
        <w:rPr>
          <w:rFonts w:eastAsia="Times New Roman" w:cs="Times New Roman"/>
          <w:b/>
          <w:bCs/>
          <w:sz w:val="20"/>
          <w:szCs w:val="20"/>
          <w:lang w:eastAsia="cs-CZ"/>
        </w:rPr>
        <w:t xml:space="preserve">paní </w:t>
      </w:r>
      <w:r w:rsidR="008C0E29" w:rsidRPr="008C0E29">
        <w:rPr>
          <w:b/>
          <w:sz w:val="20"/>
          <w:szCs w:val="20"/>
        </w:rPr>
        <w:t>XXXXX</w:t>
      </w:r>
      <w:r w:rsidRPr="00C571D0">
        <w:rPr>
          <w:rFonts w:eastAsia="Times New Roman" w:cs="Times New Roman"/>
          <w:b/>
          <w:bCs/>
          <w:sz w:val="20"/>
          <w:szCs w:val="20"/>
          <w:lang w:eastAsia="cs-CZ"/>
        </w:rPr>
        <w:t xml:space="preserve"> podíl o velikosti id. 6544/38665 za kupní cenu ve výši 86 655,- Kč.</w:t>
      </w:r>
    </w:p>
    <w:p w:rsidR="00554037" w:rsidRPr="00D46CC0" w:rsidRDefault="00554037" w:rsidP="00554037">
      <w:pPr>
        <w:pStyle w:val="Nadpis1"/>
        <w:numPr>
          <w:ilvl w:val="0"/>
          <w:numId w:val="0"/>
        </w:numPr>
        <w:ind w:left="284"/>
        <w:rPr>
          <w:sz w:val="20"/>
        </w:rPr>
      </w:pPr>
    </w:p>
    <w:p w:rsidR="00554037" w:rsidRPr="00D46CC0" w:rsidRDefault="00554037" w:rsidP="00554037">
      <w:pPr>
        <w:ind w:left="2268"/>
        <w:jc w:val="both"/>
        <w:rPr>
          <w:b/>
          <w:sz w:val="20"/>
          <w:szCs w:val="20"/>
        </w:rPr>
      </w:pPr>
      <w:r w:rsidRPr="00D46CC0">
        <w:rPr>
          <w:b/>
          <w:sz w:val="20"/>
          <w:szCs w:val="20"/>
        </w:rPr>
        <w:t xml:space="preserve">RMO </w:t>
      </w:r>
      <w:r>
        <w:rPr>
          <w:b/>
          <w:sz w:val="20"/>
          <w:szCs w:val="20"/>
        </w:rPr>
        <w:t xml:space="preserve">dne 27. 1. 2026 </w:t>
      </w:r>
      <w:r w:rsidRPr="00D46CC0">
        <w:rPr>
          <w:b/>
          <w:sz w:val="20"/>
          <w:szCs w:val="20"/>
        </w:rPr>
        <w:t>doporuč</w:t>
      </w:r>
      <w:r>
        <w:rPr>
          <w:b/>
          <w:sz w:val="20"/>
          <w:szCs w:val="20"/>
        </w:rPr>
        <w:t>ila</w:t>
      </w:r>
      <w:r w:rsidRPr="00D46CC0">
        <w:rPr>
          <w:b/>
          <w:sz w:val="20"/>
          <w:szCs w:val="20"/>
        </w:rPr>
        <w:t xml:space="preserve"> ZMO schválit prodej pozemku parc. </w:t>
      </w:r>
      <w:proofErr w:type="gramStart"/>
      <w:r w:rsidRPr="00D46CC0">
        <w:rPr>
          <w:b/>
          <w:sz w:val="20"/>
          <w:szCs w:val="20"/>
        </w:rPr>
        <w:t>č.</w:t>
      </w:r>
      <w:proofErr w:type="gramEnd"/>
      <w:r w:rsidRPr="00D46CC0">
        <w:rPr>
          <w:b/>
          <w:sz w:val="20"/>
          <w:szCs w:val="20"/>
        </w:rPr>
        <w:t xml:space="preserve"> st. 1039 zastavěná plocha a nádvoří, na kterém stojí budova č. p. 59, byt. dům, Horova 2, v k. ú. Hodolany, obec Olomouc, </w:t>
      </w:r>
      <w:r w:rsidRPr="00D46CC0">
        <w:rPr>
          <w:rFonts w:cs="Times New Roman"/>
          <w:b/>
          <w:sz w:val="20"/>
          <w:szCs w:val="20"/>
        </w:rPr>
        <w:t>ve vlastnictví kupujících, do podílového spoluvlastnictví kupujících za kupní cenu ve výši</w:t>
      </w:r>
      <w:r w:rsidRPr="00D46CC0">
        <w:rPr>
          <w:sz w:val="20"/>
          <w:szCs w:val="20"/>
        </w:rPr>
        <w:t xml:space="preserve"> </w:t>
      </w:r>
      <w:r w:rsidRPr="00D46CC0">
        <w:rPr>
          <w:b/>
          <w:sz w:val="20"/>
          <w:szCs w:val="20"/>
        </w:rPr>
        <w:t>512 000,- Kč, a to:</w:t>
      </w:r>
    </w:p>
    <w:p w:rsidR="00554037" w:rsidRPr="00C571D0" w:rsidRDefault="00554037" w:rsidP="00554037">
      <w:pPr>
        <w:widowControl w:val="0"/>
        <w:numPr>
          <w:ilvl w:val="0"/>
          <w:numId w:val="7"/>
        </w:numPr>
        <w:tabs>
          <w:tab w:val="left" w:pos="2268"/>
        </w:tabs>
        <w:ind w:left="2552" w:hanging="284"/>
        <w:contextualSpacing/>
        <w:jc w:val="both"/>
        <w:outlineLvl w:val="1"/>
        <w:rPr>
          <w:rFonts w:eastAsia="Times New Roman" w:cs="Times New Roman"/>
          <w:b/>
          <w:bCs/>
          <w:sz w:val="20"/>
          <w:szCs w:val="20"/>
          <w:lang w:eastAsia="cs-CZ"/>
        </w:rPr>
      </w:pPr>
      <w:r w:rsidRPr="00C571D0">
        <w:rPr>
          <w:rFonts w:eastAsia="Times New Roman" w:cs="Times New Roman"/>
          <w:b/>
          <w:bCs/>
          <w:sz w:val="20"/>
          <w:szCs w:val="20"/>
          <w:lang w:eastAsia="cs-CZ"/>
        </w:rPr>
        <w:t xml:space="preserve">panu </w:t>
      </w:r>
      <w:r w:rsidR="008C0E29" w:rsidRPr="008C0E29">
        <w:rPr>
          <w:b/>
          <w:sz w:val="20"/>
          <w:szCs w:val="20"/>
        </w:rPr>
        <w:t>XXXXX</w:t>
      </w:r>
      <w:r w:rsidRPr="00C571D0">
        <w:rPr>
          <w:rFonts w:eastAsia="Times New Roman" w:cs="Times New Roman"/>
          <w:b/>
          <w:bCs/>
          <w:sz w:val="20"/>
          <w:szCs w:val="20"/>
          <w:lang w:eastAsia="cs-CZ"/>
        </w:rPr>
        <w:t xml:space="preserve"> podíl o velikosti id. 6098/38665 za kupní cenu ve výši 80 749,- Kč, </w:t>
      </w:r>
    </w:p>
    <w:p w:rsidR="00554037" w:rsidRPr="00C571D0" w:rsidRDefault="00554037" w:rsidP="00554037">
      <w:pPr>
        <w:widowControl w:val="0"/>
        <w:numPr>
          <w:ilvl w:val="0"/>
          <w:numId w:val="7"/>
        </w:numPr>
        <w:tabs>
          <w:tab w:val="left" w:pos="2268"/>
        </w:tabs>
        <w:ind w:left="2552" w:hanging="284"/>
        <w:contextualSpacing/>
        <w:jc w:val="both"/>
        <w:outlineLvl w:val="1"/>
        <w:rPr>
          <w:rFonts w:eastAsia="Times New Roman" w:cs="Times New Roman"/>
          <w:b/>
          <w:bCs/>
          <w:sz w:val="20"/>
          <w:szCs w:val="20"/>
          <w:lang w:eastAsia="cs-CZ"/>
        </w:rPr>
      </w:pPr>
      <w:r w:rsidRPr="00C571D0">
        <w:rPr>
          <w:rFonts w:eastAsia="Times New Roman" w:cs="Times New Roman"/>
          <w:b/>
          <w:bCs/>
          <w:sz w:val="20"/>
          <w:szCs w:val="20"/>
          <w:lang w:eastAsia="cs-CZ"/>
        </w:rPr>
        <w:t xml:space="preserve">paní </w:t>
      </w:r>
      <w:r w:rsidR="008C0E29" w:rsidRPr="008C0E29">
        <w:rPr>
          <w:b/>
          <w:sz w:val="20"/>
          <w:szCs w:val="20"/>
        </w:rPr>
        <w:t>XXXXX</w:t>
      </w:r>
      <w:r w:rsidRPr="00C571D0">
        <w:rPr>
          <w:rFonts w:eastAsia="Times New Roman" w:cs="Times New Roman"/>
          <w:b/>
          <w:bCs/>
          <w:sz w:val="20"/>
          <w:szCs w:val="20"/>
          <w:lang w:eastAsia="cs-CZ"/>
        </w:rPr>
        <w:t xml:space="preserve"> podíl o velikosti id. 6334/38665 za kupní cenu ve výši 83 875,- Kč,</w:t>
      </w:r>
    </w:p>
    <w:p w:rsidR="00554037" w:rsidRPr="00C571D0" w:rsidRDefault="00554037" w:rsidP="00554037">
      <w:pPr>
        <w:widowControl w:val="0"/>
        <w:numPr>
          <w:ilvl w:val="0"/>
          <w:numId w:val="7"/>
        </w:numPr>
        <w:tabs>
          <w:tab w:val="left" w:pos="2268"/>
        </w:tabs>
        <w:ind w:left="2552" w:hanging="284"/>
        <w:contextualSpacing/>
        <w:jc w:val="both"/>
        <w:outlineLvl w:val="1"/>
        <w:rPr>
          <w:rFonts w:eastAsia="Times New Roman" w:cs="Times New Roman"/>
          <w:b/>
          <w:bCs/>
          <w:sz w:val="20"/>
          <w:szCs w:val="20"/>
          <w:lang w:eastAsia="cs-CZ"/>
        </w:rPr>
      </w:pPr>
      <w:r w:rsidRPr="00C571D0">
        <w:rPr>
          <w:rFonts w:eastAsia="Times New Roman" w:cs="Times New Roman"/>
          <w:b/>
          <w:bCs/>
          <w:sz w:val="20"/>
          <w:szCs w:val="20"/>
          <w:lang w:eastAsia="cs-CZ"/>
        </w:rPr>
        <w:t xml:space="preserve">paní </w:t>
      </w:r>
      <w:r w:rsidR="008C0E29" w:rsidRPr="008C0E29">
        <w:rPr>
          <w:b/>
          <w:sz w:val="20"/>
          <w:szCs w:val="20"/>
        </w:rPr>
        <w:t>XXXXX</w:t>
      </w:r>
      <w:r w:rsidRPr="00C571D0">
        <w:rPr>
          <w:rFonts w:eastAsia="Times New Roman" w:cs="Times New Roman"/>
          <w:b/>
          <w:bCs/>
          <w:sz w:val="20"/>
          <w:szCs w:val="20"/>
          <w:lang w:eastAsia="cs-CZ"/>
        </w:rPr>
        <w:t xml:space="preserve"> podíl o velikosti id. 6511/38665 za kupní cenu ve výši 86 218,- Kč,</w:t>
      </w:r>
    </w:p>
    <w:p w:rsidR="00554037" w:rsidRPr="00C571D0" w:rsidRDefault="00554037" w:rsidP="00554037">
      <w:pPr>
        <w:widowControl w:val="0"/>
        <w:numPr>
          <w:ilvl w:val="0"/>
          <w:numId w:val="7"/>
        </w:numPr>
        <w:tabs>
          <w:tab w:val="left" w:pos="2268"/>
        </w:tabs>
        <w:ind w:left="2552" w:hanging="284"/>
        <w:contextualSpacing/>
        <w:jc w:val="both"/>
        <w:outlineLvl w:val="1"/>
        <w:rPr>
          <w:rFonts w:eastAsia="Times New Roman" w:cs="Times New Roman"/>
          <w:b/>
          <w:bCs/>
          <w:sz w:val="20"/>
          <w:szCs w:val="20"/>
          <w:lang w:eastAsia="cs-CZ"/>
        </w:rPr>
      </w:pPr>
      <w:r w:rsidRPr="00C571D0">
        <w:rPr>
          <w:rFonts w:eastAsia="Times New Roman" w:cs="Times New Roman"/>
          <w:b/>
          <w:bCs/>
          <w:sz w:val="20"/>
          <w:szCs w:val="20"/>
          <w:lang w:eastAsia="cs-CZ"/>
        </w:rPr>
        <w:t xml:space="preserve">paní </w:t>
      </w:r>
      <w:r w:rsidR="008C0E29" w:rsidRPr="008C0E29">
        <w:rPr>
          <w:b/>
          <w:sz w:val="20"/>
          <w:szCs w:val="20"/>
        </w:rPr>
        <w:t>XXXXX</w:t>
      </w:r>
      <w:r w:rsidRPr="00C571D0">
        <w:rPr>
          <w:rFonts w:eastAsia="Times New Roman" w:cs="Times New Roman"/>
          <w:b/>
          <w:bCs/>
          <w:sz w:val="20"/>
          <w:szCs w:val="20"/>
          <w:lang w:eastAsia="cs-CZ"/>
        </w:rPr>
        <w:t xml:space="preserve"> podíl o velikosti id. 6897/38665 za kupní cenu ve výši 91 330,- Kč,</w:t>
      </w:r>
    </w:p>
    <w:p w:rsidR="00554037" w:rsidRPr="00C571D0" w:rsidRDefault="00554037" w:rsidP="00554037">
      <w:pPr>
        <w:widowControl w:val="0"/>
        <w:numPr>
          <w:ilvl w:val="0"/>
          <w:numId w:val="7"/>
        </w:numPr>
        <w:tabs>
          <w:tab w:val="left" w:pos="2268"/>
        </w:tabs>
        <w:ind w:left="2552" w:hanging="284"/>
        <w:contextualSpacing/>
        <w:jc w:val="both"/>
        <w:outlineLvl w:val="1"/>
        <w:rPr>
          <w:rFonts w:eastAsia="Times New Roman" w:cs="Times New Roman"/>
          <w:b/>
          <w:bCs/>
          <w:sz w:val="20"/>
          <w:szCs w:val="20"/>
          <w:lang w:eastAsia="cs-CZ"/>
        </w:rPr>
      </w:pPr>
      <w:r w:rsidRPr="00C571D0">
        <w:rPr>
          <w:rFonts w:eastAsia="Times New Roman" w:cs="Times New Roman"/>
          <w:b/>
          <w:bCs/>
          <w:sz w:val="20"/>
          <w:szCs w:val="20"/>
          <w:lang w:eastAsia="cs-CZ"/>
        </w:rPr>
        <w:t xml:space="preserve">paní </w:t>
      </w:r>
      <w:r w:rsidR="008C0E29" w:rsidRPr="008C0E29">
        <w:rPr>
          <w:b/>
          <w:sz w:val="20"/>
          <w:szCs w:val="20"/>
        </w:rPr>
        <w:t>XXXXX</w:t>
      </w:r>
      <w:r w:rsidRPr="00C571D0">
        <w:rPr>
          <w:rFonts w:eastAsia="Times New Roman" w:cs="Times New Roman"/>
          <w:b/>
          <w:bCs/>
          <w:sz w:val="20"/>
          <w:szCs w:val="20"/>
          <w:lang w:eastAsia="cs-CZ"/>
        </w:rPr>
        <w:t xml:space="preserve"> podíl o velikosti id. 6281/38665 za kupní cenu ve výši 83 173,- Kč,</w:t>
      </w:r>
    </w:p>
    <w:p w:rsidR="00554037" w:rsidRPr="00C571D0" w:rsidRDefault="00554037" w:rsidP="00554037">
      <w:pPr>
        <w:widowControl w:val="0"/>
        <w:numPr>
          <w:ilvl w:val="0"/>
          <w:numId w:val="7"/>
        </w:numPr>
        <w:tabs>
          <w:tab w:val="left" w:pos="2268"/>
        </w:tabs>
        <w:ind w:left="2552" w:hanging="284"/>
        <w:contextualSpacing/>
        <w:jc w:val="both"/>
        <w:outlineLvl w:val="1"/>
        <w:rPr>
          <w:rFonts w:eastAsia="Times New Roman" w:cs="Times New Roman"/>
          <w:b/>
          <w:bCs/>
          <w:sz w:val="20"/>
          <w:szCs w:val="20"/>
          <w:lang w:eastAsia="cs-CZ"/>
        </w:rPr>
      </w:pPr>
      <w:r w:rsidRPr="00C571D0">
        <w:rPr>
          <w:rFonts w:eastAsia="Times New Roman" w:cs="Times New Roman"/>
          <w:b/>
          <w:bCs/>
          <w:sz w:val="20"/>
          <w:szCs w:val="20"/>
          <w:lang w:eastAsia="cs-CZ"/>
        </w:rPr>
        <w:t xml:space="preserve">paní </w:t>
      </w:r>
      <w:r w:rsidR="008C0E29" w:rsidRPr="008C0E29">
        <w:rPr>
          <w:b/>
          <w:sz w:val="20"/>
          <w:szCs w:val="20"/>
        </w:rPr>
        <w:t>XXXXX</w:t>
      </w:r>
      <w:r w:rsidRPr="00C571D0">
        <w:rPr>
          <w:rFonts w:eastAsia="Times New Roman" w:cs="Times New Roman"/>
          <w:b/>
          <w:bCs/>
          <w:sz w:val="20"/>
          <w:szCs w:val="20"/>
          <w:lang w:eastAsia="cs-CZ"/>
        </w:rPr>
        <w:t xml:space="preserve"> podíl o velikosti id. 6544/38665 za kupní cenu ve výši 86 655,- Kč.</w:t>
      </w:r>
    </w:p>
    <w:p w:rsidR="00554037" w:rsidRDefault="00554037" w:rsidP="00C55393"/>
    <w:p w:rsidR="00554037" w:rsidRPr="007E12BA" w:rsidRDefault="00554037" w:rsidP="00554037">
      <w:pPr>
        <w:ind w:left="2268"/>
        <w:jc w:val="both"/>
        <w:rPr>
          <w:b/>
          <w:sz w:val="20"/>
          <w:szCs w:val="20"/>
        </w:rPr>
      </w:pPr>
      <w:r w:rsidRPr="007E12BA">
        <w:rPr>
          <w:b/>
          <w:sz w:val="20"/>
          <w:szCs w:val="20"/>
        </w:rPr>
        <w:t xml:space="preserve">ZMO schvaluje prodej pozemku parc. </w:t>
      </w:r>
      <w:proofErr w:type="gramStart"/>
      <w:r w:rsidRPr="007E12BA">
        <w:rPr>
          <w:b/>
          <w:sz w:val="20"/>
          <w:szCs w:val="20"/>
        </w:rPr>
        <w:t>č.</w:t>
      </w:r>
      <w:proofErr w:type="gramEnd"/>
      <w:r w:rsidRPr="007E12BA">
        <w:rPr>
          <w:b/>
          <w:sz w:val="20"/>
          <w:szCs w:val="20"/>
        </w:rPr>
        <w:t xml:space="preserve"> st. 1039 zastavěná plocha a nádvoří, na kterém stojí budova č. p. 59, byt. dům, Horova 2, v k. ú. Hodolany, obec Olomouc, </w:t>
      </w:r>
      <w:r w:rsidRPr="007E12BA">
        <w:rPr>
          <w:rFonts w:cs="Times New Roman"/>
          <w:b/>
          <w:sz w:val="20"/>
          <w:szCs w:val="20"/>
        </w:rPr>
        <w:t>ve vlastnictví kupujících, do podílového spoluvlastnictví kupujících za kupní cenu ve výši</w:t>
      </w:r>
      <w:r w:rsidRPr="007E12BA">
        <w:rPr>
          <w:sz w:val="20"/>
          <w:szCs w:val="20"/>
        </w:rPr>
        <w:t xml:space="preserve"> </w:t>
      </w:r>
      <w:r w:rsidRPr="007E12BA">
        <w:rPr>
          <w:b/>
          <w:sz w:val="20"/>
          <w:szCs w:val="20"/>
        </w:rPr>
        <w:t>512 000,- Kč, a to:</w:t>
      </w:r>
    </w:p>
    <w:p w:rsidR="00554037" w:rsidRPr="007E12BA" w:rsidRDefault="00554037" w:rsidP="00C571D0">
      <w:pPr>
        <w:widowControl w:val="0"/>
        <w:numPr>
          <w:ilvl w:val="0"/>
          <w:numId w:val="7"/>
        </w:numPr>
        <w:tabs>
          <w:tab w:val="left" w:pos="2268"/>
        </w:tabs>
        <w:ind w:left="2552" w:hanging="284"/>
        <w:contextualSpacing/>
        <w:jc w:val="both"/>
        <w:outlineLvl w:val="1"/>
        <w:rPr>
          <w:b/>
          <w:sz w:val="20"/>
          <w:szCs w:val="20"/>
        </w:rPr>
      </w:pPr>
      <w:r w:rsidRPr="007E12BA">
        <w:rPr>
          <w:b/>
          <w:sz w:val="20"/>
          <w:szCs w:val="20"/>
        </w:rPr>
        <w:t xml:space="preserve">panu </w:t>
      </w:r>
      <w:r w:rsidR="008C0E29" w:rsidRPr="007E12BA">
        <w:rPr>
          <w:b/>
          <w:sz w:val="20"/>
          <w:szCs w:val="20"/>
        </w:rPr>
        <w:t>XXXXX</w:t>
      </w:r>
      <w:r w:rsidRPr="007E12BA">
        <w:rPr>
          <w:b/>
          <w:sz w:val="20"/>
          <w:szCs w:val="20"/>
        </w:rPr>
        <w:t xml:space="preserve"> podíl o velikosti id. 6098/38665 za kupní cenu ve výši 80 749,- Kč, </w:t>
      </w:r>
    </w:p>
    <w:p w:rsidR="00554037" w:rsidRPr="007E12BA" w:rsidRDefault="00554037" w:rsidP="00C571D0">
      <w:pPr>
        <w:widowControl w:val="0"/>
        <w:numPr>
          <w:ilvl w:val="0"/>
          <w:numId w:val="7"/>
        </w:numPr>
        <w:tabs>
          <w:tab w:val="left" w:pos="2268"/>
        </w:tabs>
        <w:ind w:left="2552" w:hanging="284"/>
        <w:contextualSpacing/>
        <w:jc w:val="both"/>
        <w:outlineLvl w:val="1"/>
        <w:rPr>
          <w:b/>
          <w:sz w:val="20"/>
          <w:szCs w:val="20"/>
        </w:rPr>
      </w:pPr>
      <w:r w:rsidRPr="007E12BA">
        <w:rPr>
          <w:b/>
          <w:sz w:val="20"/>
          <w:szCs w:val="20"/>
        </w:rPr>
        <w:t xml:space="preserve">paní </w:t>
      </w:r>
      <w:r w:rsidR="008C0E29" w:rsidRPr="007E12BA">
        <w:rPr>
          <w:b/>
          <w:sz w:val="20"/>
          <w:szCs w:val="20"/>
        </w:rPr>
        <w:t>XXXXX</w:t>
      </w:r>
      <w:r w:rsidRPr="007E12BA">
        <w:rPr>
          <w:b/>
          <w:sz w:val="20"/>
          <w:szCs w:val="20"/>
        </w:rPr>
        <w:t xml:space="preserve"> podíl o velikosti id. 6334/38665 za kupní cenu ve výši 83 875,- Kč,</w:t>
      </w:r>
    </w:p>
    <w:p w:rsidR="00554037" w:rsidRPr="007E12BA" w:rsidRDefault="00554037" w:rsidP="00554037">
      <w:pPr>
        <w:widowControl w:val="0"/>
        <w:numPr>
          <w:ilvl w:val="0"/>
          <w:numId w:val="7"/>
        </w:numPr>
        <w:tabs>
          <w:tab w:val="left" w:pos="2268"/>
        </w:tabs>
        <w:ind w:left="2552" w:hanging="284"/>
        <w:contextualSpacing/>
        <w:jc w:val="both"/>
        <w:outlineLvl w:val="1"/>
        <w:rPr>
          <w:rFonts w:eastAsia="Times New Roman" w:cs="Times New Roman"/>
          <w:b/>
          <w:bCs/>
          <w:sz w:val="20"/>
          <w:szCs w:val="20"/>
          <w:lang w:eastAsia="cs-CZ"/>
        </w:rPr>
      </w:pPr>
      <w:r w:rsidRPr="007E12BA">
        <w:rPr>
          <w:rFonts w:eastAsia="Times New Roman" w:cs="Times New Roman"/>
          <w:b/>
          <w:bCs/>
          <w:sz w:val="20"/>
          <w:szCs w:val="20"/>
          <w:lang w:eastAsia="cs-CZ"/>
        </w:rPr>
        <w:t xml:space="preserve">paní </w:t>
      </w:r>
      <w:r w:rsidR="008C0E29" w:rsidRPr="007E12BA">
        <w:rPr>
          <w:rFonts w:eastAsia="Times New Roman" w:cs="Times New Roman"/>
          <w:b/>
          <w:bCs/>
          <w:sz w:val="20"/>
          <w:szCs w:val="20"/>
          <w:lang w:eastAsia="cs-CZ"/>
        </w:rPr>
        <w:t>XXXXX</w:t>
      </w:r>
      <w:r w:rsidRPr="007E12BA">
        <w:rPr>
          <w:rFonts w:eastAsia="Times New Roman" w:cs="Times New Roman"/>
          <w:b/>
          <w:bCs/>
          <w:sz w:val="20"/>
          <w:szCs w:val="20"/>
          <w:lang w:eastAsia="cs-CZ"/>
        </w:rPr>
        <w:t xml:space="preserve"> podíl o velikosti id. 6511/38665 za kupní cenu ve výši 86 218,- Kč,</w:t>
      </w:r>
    </w:p>
    <w:p w:rsidR="00554037" w:rsidRPr="007E12BA" w:rsidRDefault="00554037" w:rsidP="00554037">
      <w:pPr>
        <w:widowControl w:val="0"/>
        <w:numPr>
          <w:ilvl w:val="0"/>
          <w:numId w:val="7"/>
        </w:numPr>
        <w:tabs>
          <w:tab w:val="left" w:pos="2268"/>
        </w:tabs>
        <w:ind w:left="2552" w:hanging="284"/>
        <w:contextualSpacing/>
        <w:jc w:val="both"/>
        <w:outlineLvl w:val="1"/>
        <w:rPr>
          <w:rFonts w:eastAsia="Times New Roman" w:cs="Times New Roman"/>
          <w:b/>
          <w:bCs/>
          <w:sz w:val="20"/>
          <w:szCs w:val="20"/>
          <w:lang w:eastAsia="cs-CZ"/>
        </w:rPr>
      </w:pPr>
      <w:r w:rsidRPr="007E12BA">
        <w:rPr>
          <w:rFonts w:eastAsia="Times New Roman" w:cs="Times New Roman"/>
          <w:b/>
          <w:bCs/>
          <w:sz w:val="20"/>
          <w:szCs w:val="20"/>
          <w:lang w:eastAsia="cs-CZ"/>
        </w:rPr>
        <w:t xml:space="preserve">paní </w:t>
      </w:r>
      <w:r w:rsidR="008C0E29" w:rsidRPr="007E12BA">
        <w:rPr>
          <w:rFonts w:eastAsia="Times New Roman" w:cs="Times New Roman"/>
          <w:b/>
          <w:bCs/>
          <w:sz w:val="20"/>
          <w:szCs w:val="20"/>
          <w:lang w:eastAsia="cs-CZ"/>
        </w:rPr>
        <w:t>XXXXX</w:t>
      </w:r>
      <w:r w:rsidRPr="007E12BA">
        <w:rPr>
          <w:rFonts w:eastAsia="Times New Roman" w:cs="Times New Roman"/>
          <w:b/>
          <w:bCs/>
          <w:sz w:val="20"/>
          <w:szCs w:val="20"/>
          <w:lang w:eastAsia="cs-CZ"/>
        </w:rPr>
        <w:t xml:space="preserve"> podíl o velikosti id. 6897/38665 za kupní cenu ve výši 91 330,- Kč,</w:t>
      </w:r>
    </w:p>
    <w:p w:rsidR="00554037" w:rsidRPr="007E12BA" w:rsidRDefault="00554037" w:rsidP="00554037">
      <w:pPr>
        <w:widowControl w:val="0"/>
        <w:numPr>
          <w:ilvl w:val="0"/>
          <w:numId w:val="7"/>
        </w:numPr>
        <w:tabs>
          <w:tab w:val="left" w:pos="2268"/>
        </w:tabs>
        <w:ind w:left="2552" w:hanging="284"/>
        <w:contextualSpacing/>
        <w:jc w:val="both"/>
        <w:outlineLvl w:val="1"/>
        <w:rPr>
          <w:rFonts w:eastAsia="Times New Roman" w:cs="Times New Roman"/>
          <w:b/>
          <w:bCs/>
          <w:sz w:val="20"/>
          <w:szCs w:val="20"/>
          <w:lang w:eastAsia="cs-CZ"/>
        </w:rPr>
      </w:pPr>
      <w:r w:rsidRPr="007E12BA">
        <w:rPr>
          <w:rFonts w:eastAsia="Times New Roman" w:cs="Times New Roman"/>
          <w:b/>
          <w:bCs/>
          <w:sz w:val="20"/>
          <w:szCs w:val="20"/>
          <w:lang w:eastAsia="cs-CZ"/>
        </w:rPr>
        <w:t xml:space="preserve">paní </w:t>
      </w:r>
      <w:r w:rsidR="008C0E29" w:rsidRPr="007E12BA">
        <w:rPr>
          <w:rFonts w:eastAsia="Times New Roman" w:cs="Times New Roman"/>
          <w:b/>
          <w:bCs/>
          <w:sz w:val="20"/>
          <w:szCs w:val="20"/>
          <w:lang w:eastAsia="cs-CZ"/>
        </w:rPr>
        <w:t>XXXXX</w:t>
      </w:r>
      <w:r w:rsidRPr="007E12BA">
        <w:rPr>
          <w:rFonts w:eastAsia="Times New Roman" w:cs="Times New Roman"/>
          <w:b/>
          <w:bCs/>
          <w:sz w:val="20"/>
          <w:szCs w:val="20"/>
          <w:lang w:eastAsia="cs-CZ"/>
        </w:rPr>
        <w:t xml:space="preserve"> podíl o velikosti id. 6281/38665 za kupní cenu ve výši 83 173,- Kč,</w:t>
      </w:r>
    </w:p>
    <w:p w:rsidR="00554037" w:rsidRPr="007E12BA" w:rsidRDefault="00554037" w:rsidP="00554037">
      <w:pPr>
        <w:widowControl w:val="0"/>
        <w:numPr>
          <w:ilvl w:val="0"/>
          <w:numId w:val="7"/>
        </w:numPr>
        <w:tabs>
          <w:tab w:val="left" w:pos="2268"/>
        </w:tabs>
        <w:ind w:left="2552" w:hanging="284"/>
        <w:contextualSpacing/>
        <w:jc w:val="both"/>
        <w:outlineLvl w:val="1"/>
        <w:rPr>
          <w:rFonts w:eastAsia="Times New Roman" w:cs="Times New Roman"/>
          <w:b/>
          <w:bCs/>
          <w:sz w:val="20"/>
          <w:szCs w:val="20"/>
          <w:lang w:eastAsia="cs-CZ"/>
        </w:rPr>
      </w:pPr>
      <w:r w:rsidRPr="007E12BA">
        <w:rPr>
          <w:rFonts w:eastAsia="Times New Roman" w:cs="Times New Roman"/>
          <w:b/>
          <w:bCs/>
          <w:sz w:val="20"/>
          <w:szCs w:val="20"/>
          <w:lang w:eastAsia="cs-CZ"/>
        </w:rPr>
        <w:t xml:space="preserve">paní </w:t>
      </w:r>
      <w:r w:rsidR="008C0E29" w:rsidRPr="007E12BA">
        <w:rPr>
          <w:rFonts w:eastAsia="Times New Roman" w:cs="Times New Roman"/>
          <w:b/>
          <w:bCs/>
          <w:sz w:val="20"/>
          <w:szCs w:val="20"/>
          <w:lang w:eastAsia="cs-CZ"/>
        </w:rPr>
        <w:t>XXXXX</w:t>
      </w:r>
      <w:r w:rsidRPr="007E12BA">
        <w:rPr>
          <w:rFonts w:eastAsia="Times New Roman" w:cs="Times New Roman"/>
          <w:b/>
          <w:bCs/>
          <w:sz w:val="20"/>
          <w:szCs w:val="20"/>
          <w:lang w:eastAsia="cs-CZ"/>
        </w:rPr>
        <w:t xml:space="preserve"> podíl o velikosti id. 6544/38665 za kupní cenu ve výši 86 655,- Kč.</w:t>
      </w:r>
    </w:p>
    <w:p w:rsidR="00554037" w:rsidRPr="00554037" w:rsidRDefault="00554037" w:rsidP="00554037">
      <w:pPr>
        <w:rPr>
          <w:color w:val="0070C0"/>
        </w:rPr>
      </w:pPr>
    </w:p>
    <w:p w:rsidR="00C571D0" w:rsidRDefault="00C571D0">
      <w:pPr>
        <w:rPr>
          <w:rFonts w:eastAsia="Times New Roman" w:cs="Times New Roman"/>
          <w:b/>
          <w:bCs/>
          <w:color w:val="FF0000"/>
          <w:sz w:val="22"/>
          <w:lang w:eastAsia="cs-CZ"/>
        </w:rPr>
      </w:pPr>
      <w:r>
        <w:rPr>
          <w:color w:val="FF0000"/>
        </w:rPr>
        <w:br w:type="page"/>
      </w:r>
    </w:p>
    <w:p w:rsidR="00B75B3E" w:rsidRPr="007E12BA" w:rsidRDefault="00B75B3E" w:rsidP="00B75B3E">
      <w:pPr>
        <w:pStyle w:val="Nadpis2"/>
        <w:rPr>
          <w:szCs w:val="22"/>
        </w:rPr>
      </w:pPr>
      <w:r w:rsidRPr="007E12BA">
        <w:rPr>
          <w:szCs w:val="22"/>
        </w:rPr>
        <w:lastRenderedPageBreak/>
        <w:t>S-SMOL/439930/2025/OMAJ/Ind – Kov</w:t>
      </w:r>
    </w:p>
    <w:p w:rsidR="00B75B3E" w:rsidRPr="007E12BA" w:rsidRDefault="00B75B3E" w:rsidP="00B75B3E">
      <w:pPr>
        <w:keepNext/>
        <w:pBdr>
          <w:top w:val="single" w:sz="12" w:space="1" w:color="auto"/>
          <w:left w:val="single" w:sz="12" w:space="4" w:color="auto"/>
          <w:bottom w:val="single" w:sz="12" w:space="1" w:color="auto"/>
          <w:right w:val="single" w:sz="12" w:space="4" w:color="auto"/>
        </w:pBdr>
        <w:ind w:left="2268" w:hanging="2268"/>
        <w:jc w:val="both"/>
        <w:outlineLvl w:val="1"/>
        <w:rPr>
          <w:sz w:val="20"/>
          <w:szCs w:val="20"/>
        </w:rPr>
      </w:pPr>
      <w:r w:rsidRPr="007E12BA">
        <w:rPr>
          <w:sz w:val="22"/>
        </w:rPr>
        <w:tab/>
      </w:r>
      <w:r w:rsidRPr="007E12BA">
        <w:rPr>
          <w:b/>
          <w:sz w:val="22"/>
        </w:rPr>
        <w:t xml:space="preserve">Prodej pozemku parc. </w:t>
      </w:r>
      <w:proofErr w:type="gramStart"/>
      <w:r w:rsidRPr="007E12BA">
        <w:rPr>
          <w:b/>
          <w:sz w:val="22"/>
        </w:rPr>
        <w:t>č.</w:t>
      </w:r>
      <w:proofErr w:type="gramEnd"/>
      <w:r w:rsidRPr="007E12BA">
        <w:rPr>
          <w:b/>
          <w:sz w:val="22"/>
        </w:rPr>
        <w:t xml:space="preserve"> 39/2 ostatní plocha v k. ú. Lazce, obec Olomouc, Společenství vlastníků jednotek Na Střelnici 429/30 a 429/32, Olomouc-Lazce – po zveřejnění. </w:t>
      </w:r>
      <w:r w:rsidRPr="007E12BA">
        <w:rPr>
          <w:b/>
          <w:sz w:val="22"/>
        </w:rPr>
        <w:tab/>
      </w:r>
      <w:r w:rsidRPr="007E12BA">
        <w:rPr>
          <w:b/>
          <w:sz w:val="20"/>
          <w:szCs w:val="20"/>
        </w:rPr>
        <w:tab/>
      </w:r>
    </w:p>
    <w:p w:rsidR="00B75B3E" w:rsidRPr="007E12BA" w:rsidRDefault="00B75B3E" w:rsidP="00B75B3E">
      <w:pPr>
        <w:ind w:left="2268"/>
        <w:jc w:val="both"/>
        <w:rPr>
          <w:sz w:val="20"/>
          <w:szCs w:val="20"/>
        </w:rPr>
      </w:pPr>
    </w:p>
    <w:p w:rsidR="00B75B3E" w:rsidRPr="007E12BA" w:rsidRDefault="00B75B3E" w:rsidP="00B75B3E">
      <w:pPr>
        <w:ind w:left="2268"/>
        <w:jc w:val="both"/>
        <w:rPr>
          <w:sz w:val="20"/>
          <w:szCs w:val="20"/>
        </w:rPr>
      </w:pPr>
      <w:r w:rsidRPr="007E12BA">
        <w:rPr>
          <w:sz w:val="20"/>
          <w:szCs w:val="20"/>
        </w:rPr>
        <w:t xml:space="preserve">Předmětný pozemek se nachází při ulici Na Střelnici. Společenství vlastníků jednotek Na Střelnici 429/30 a 429/32, Olomouc-Lazce žádá o prodej předmětného pozemku, za účelem užívání zázemí domu Na Střelnici 30, 32. </w:t>
      </w:r>
    </w:p>
    <w:p w:rsidR="00B75B3E" w:rsidRPr="007E12BA" w:rsidRDefault="00B75B3E" w:rsidP="00B75B3E">
      <w:pPr>
        <w:ind w:left="2268"/>
        <w:jc w:val="both"/>
        <w:rPr>
          <w:sz w:val="20"/>
          <w:szCs w:val="20"/>
        </w:rPr>
      </w:pPr>
    </w:p>
    <w:p w:rsidR="00B75B3E" w:rsidRPr="007E12BA" w:rsidRDefault="00B75B3E" w:rsidP="00B75B3E">
      <w:pPr>
        <w:ind w:left="2268"/>
        <w:jc w:val="both"/>
        <w:rPr>
          <w:sz w:val="20"/>
          <w:szCs w:val="20"/>
        </w:rPr>
      </w:pPr>
      <w:r w:rsidRPr="007E12BA">
        <w:rPr>
          <w:sz w:val="20"/>
          <w:szCs w:val="20"/>
        </w:rPr>
        <w:t>Část předmětného pozemku o výměře 695 m2 je užívána jako zázemí bytového domu Na Střelnici 30, 32 Společenstvím vlastníků jednotek Na Střelnici 429/30 a 429/32, Olomouc-Lazce na základě smlouvy o nájmu č. OPD-S/33/2012/Ml ze dne 2. 7. 2012 uzavřené na dobu neurčitou s tříměsíční výpovědní dobou. Smlouva o nájmu č. OPD-S/33/2012/Ml zanikne splynutím osoby nájemce a pronajímatele v důsledku převodu vlastnického práva k předmětnému pozemku.</w:t>
      </w:r>
    </w:p>
    <w:p w:rsidR="00B75B3E" w:rsidRPr="007E12BA" w:rsidRDefault="00B75B3E" w:rsidP="00B75B3E">
      <w:pPr>
        <w:ind w:left="2268"/>
        <w:jc w:val="both"/>
        <w:rPr>
          <w:sz w:val="20"/>
          <w:szCs w:val="20"/>
        </w:rPr>
      </w:pPr>
    </w:p>
    <w:p w:rsidR="00B75B3E" w:rsidRPr="007E12BA" w:rsidRDefault="00B75B3E" w:rsidP="00B75B3E">
      <w:pPr>
        <w:ind w:left="2268"/>
        <w:jc w:val="both"/>
        <w:rPr>
          <w:sz w:val="20"/>
          <w:szCs w:val="20"/>
        </w:rPr>
      </w:pPr>
      <w:r w:rsidRPr="007E12BA">
        <w:rPr>
          <w:sz w:val="20"/>
          <w:szCs w:val="20"/>
        </w:rPr>
        <w:t xml:space="preserve">Části předmětného pozemku o výměře celkem 67 m2 jsou pronajaty za účelem užívání 4 plechových garáží vlastníkům garáží. Jeden z nájemců podal dne </w:t>
      </w:r>
      <w:r w:rsidRPr="007E12BA">
        <w:rPr>
          <w:sz w:val="20"/>
          <w:szCs w:val="20"/>
        </w:rPr>
        <w:br/>
        <w:t xml:space="preserve">19. 11. </w:t>
      </w:r>
      <w:r w:rsidR="00C571D0" w:rsidRPr="007E12BA">
        <w:rPr>
          <w:sz w:val="20"/>
          <w:szCs w:val="20"/>
        </w:rPr>
        <w:t>2025 výpověď nájmu, který skončil</w:t>
      </w:r>
      <w:r w:rsidRPr="007E12BA">
        <w:rPr>
          <w:sz w:val="20"/>
          <w:szCs w:val="20"/>
        </w:rPr>
        <w:t xml:space="preserve"> uplynutím výpovědní doby dne </w:t>
      </w:r>
      <w:r w:rsidRPr="007E12BA">
        <w:rPr>
          <w:sz w:val="20"/>
          <w:szCs w:val="20"/>
        </w:rPr>
        <w:br/>
        <w:t>28. 2. 2026. Práva a povinnosti z nájmu vůči zbývajícím nájemcům přejdou společně s vlastnickým právem k předmětnému pozemku na kupujícího.</w:t>
      </w:r>
    </w:p>
    <w:p w:rsidR="00B75B3E" w:rsidRPr="007E12BA" w:rsidRDefault="00B75B3E" w:rsidP="00B75B3E">
      <w:pPr>
        <w:ind w:left="2268"/>
        <w:rPr>
          <w:sz w:val="20"/>
          <w:szCs w:val="20"/>
        </w:rPr>
      </w:pPr>
    </w:p>
    <w:p w:rsidR="00B75B3E" w:rsidRPr="007E12BA" w:rsidRDefault="00B75B3E" w:rsidP="00B75B3E">
      <w:pPr>
        <w:ind w:left="2268"/>
        <w:rPr>
          <w:sz w:val="20"/>
          <w:szCs w:val="20"/>
        </w:rPr>
      </w:pPr>
      <w:r w:rsidRPr="007E12BA">
        <w:rPr>
          <w:sz w:val="20"/>
          <w:szCs w:val="20"/>
        </w:rPr>
        <w:t>V minulosti byl dům č. p. 429, Na Střelnici 30, 32, vlastnictvím SMOl.</w:t>
      </w:r>
    </w:p>
    <w:p w:rsidR="00B75B3E" w:rsidRPr="007E12BA" w:rsidRDefault="00B75B3E" w:rsidP="00B75B3E">
      <w:pPr>
        <w:ind w:left="2268"/>
        <w:jc w:val="both"/>
        <w:rPr>
          <w:sz w:val="20"/>
          <w:szCs w:val="20"/>
          <w:u w:val="single"/>
        </w:rPr>
      </w:pPr>
    </w:p>
    <w:p w:rsidR="00B75B3E" w:rsidRPr="007E12BA" w:rsidRDefault="00B75B3E" w:rsidP="00B75B3E">
      <w:pPr>
        <w:ind w:left="2268"/>
        <w:jc w:val="both"/>
        <w:rPr>
          <w:sz w:val="20"/>
          <w:szCs w:val="20"/>
        </w:rPr>
      </w:pPr>
      <w:r w:rsidRPr="007E12BA">
        <w:rPr>
          <w:sz w:val="20"/>
          <w:szCs w:val="20"/>
          <w:u w:val="single"/>
        </w:rPr>
        <w:t>Informace o pozemku:</w:t>
      </w:r>
      <w:r w:rsidRPr="007E12BA">
        <w:rPr>
          <w:sz w:val="20"/>
          <w:szCs w:val="20"/>
        </w:rPr>
        <w:t xml:space="preserve"> Pozemek parc. </w:t>
      </w:r>
      <w:proofErr w:type="gramStart"/>
      <w:r w:rsidRPr="007E12BA">
        <w:rPr>
          <w:sz w:val="20"/>
          <w:szCs w:val="20"/>
        </w:rPr>
        <w:t>č.</w:t>
      </w:r>
      <w:proofErr w:type="gramEnd"/>
      <w:r w:rsidRPr="007E12BA">
        <w:rPr>
          <w:sz w:val="20"/>
          <w:szCs w:val="20"/>
        </w:rPr>
        <w:t xml:space="preserve"> 39/2 ostatní plocha o výměře 762 m2 v k. ú. Lazce, obec Olomouc, je vlastnictvím statutárního města Olomouce.</w:t>
      </w:r>
    </w:p>
    <w:p w:rsidR="00B75B3E" w:rsidRPr="007E12BA" w:rsidRDefault="00B75B3E" w:rsidP="00B75B3E">
      <w:pPr>
        <w:ind w:left="2268"/>
        <w:jc w:val="both"/>
        <w:rPr>
          <w:sz w:val="20"/>
          <w:szCs w:val="20"/>
        </w:rPr>
      </w:pPr>
      <w:r w:rsidRPr="007E12BA">
        <w:rPr>
          <w:sz w:val="20"/>
          <w:szCs w:val="20"/>
        </w:rPr>
        <w:t>Pozemek je na základě Smlouvy o obstarání správy nemovitostí a výkonu dalších práv a povinností vlastníka ze dne 10. 4. 2002, ve znění pozdějších dodatků, svěřen do správy společnosti Správa nemovitostí Olomouc, a.s.</w:t>
      </w:r>
    </w:p>
    <w:p w:rsidR="00B75B3E" w:rsidRPr="007E12BA" w:rsidRDefault="00B75B3E" w:rsidP="00B75B3E">
      <w:pPr>
        <w:ind w:left="2268"/>
        <w:jc w:val="both"/>
        <w:rPr>
          <w:sz w:val="20"/>
          <w:szCs w:val="20"/>
        </w:rPr>
      </w:pPr>
      <w:r w:rsidRPr="007E12BA">
        <w:rPr>
          <w:sz w:val="20"/>
          <w:szCs w:val="20"/>
        </w:rPr>
        <w:t xml:space="preserve">Jedná se o travnatou plochu se vzrostlými stromy užívanou jako zázemí budovy č. p. 429 (Na Střelnici 30, 32), bytový dům, na pozemku parc. </w:t>
      </w:r>
      <w:proofErr w:type="gramStart"/>
      <w:r w:rsidRPr="007E12BA">
        <w:rPr>
          <w:sz w:val="20"/>
          <w:szCs w:val="20"/>
        </w:rPr>
        <w:t>č.</w:t>
      </w:r>
      <w:proofErr w:type="gramEnd"/>
      <w:r w:rsidRPr="007E12BA">
        <w:rPr>
          <w:sz w:val="20"/>
          <w:szCs w:val="20"/>
        </w:rPr>
        <w:t xml:space="preserve"> st. 381 zast. pl. a nádvoří v k. ú. Lazce, obec Olomouc. Pozemek je volně přístupný z ul. Na Střelnici přes část pozemku parc. </w:t>
      </w:r>
      <w:proofErr w:type="gramStart"/>
      <w:r w:rsidRPr="007E12BA">
        <w:rPr>
          <w:sz w:val="20"/>
          <w:szCs w:val="20"/>
        </w:rPr>
        <w:t>č.</w:t>
      </w:r>
      <w:proofErr w:type="gramEnd"/>
      <w:r w:rsidRPr="007E12BA">
        <w:rPr>
          <w:sz w:val="20"/>
          <w:szCs w:val="20"/>
        </w:rPr>
        <w:t xml:space="preserve"> st. 381 zast. pl. a nádvoří v podílovém spoluvlastnictví vlastníků jednotek v budově. Na části pozemku parc. </w:t>
      </w:r>
      <w:proofErr w:type="gramStart"/>
      <w:r w:rsidRPr="007E12BA">
        <w:rPr>
          <w:sz w:val="20"/>
          <w:szCs w:val="20"/>
        </w:rPr>
        <w:t>č.</w:t>
      </w:r>
      <w:proofErr w:type="gramEnd"/>
      <w:r w:rsidRPr="007E12BA">
        <w:rPr>
          <w:sz w:val="20"/>
          <w:szCs w:val="20"/>
        </w:rPr>
        <w:t xml:space="preserve"> 39/2 se nachází 4 řadové plechové garáže, které nepodléhají zápisu do katastru nemovitostí. Část pozemku, na které se nachází garáže, je pronajímána prostřednictvím společnosti Správa nemovitostí Olomouc, a.s. </w:t>
      </w:r>
    </w:p>
    <w:p w:rsidR="00B75B3E" w:rsidRPr="007E12BA" w:rsidRDefault="00B75B3E" w:rsidP="00B75B3E">
      <w:pPr>
        <w:ind w:left="2268"/>
        <w:jc w:val="both"/>
        <w:rPr>
          <w:sz w:val="20"/>
          <w:szCs w:val="20"/>
        </w:rPr>
      </w:pPr>
      <w:r w:rsidRPr="007E12BA">
        <w:rPr>
          <w:sz w:val="20"/>
          <w:szCs w:val="20"/>
        </w:rPr>
        <w:t xml:space="preserve">Část pozemku parc. </w:t>
      </w:r>
      <w:proofErr w:type="gramStart"/>
      <w:r w:rsidRPr="007E12BA">
        <w:rPr>
          <w:sz w:val="20"/>
          <w:szCs w:val="20"/>
        </w:rPr>
        <w:t>č.</w:t>
      </w:r>
      <w:proofErr w:type="gramEnd"/>
      <w:r w:rsidRPr="007E12BA">
        <w:rPr>
          <w:sz w:val="20"/>
          <w:szCs w:val="20"/>
        </w:rPr>
        <w:t xml:space="preserve"> 39/2 o výměře 695 m2 je pronajata Společenství vlastníků jednotek Na Střelnici 429/30 a 429/32, Olomouc-Lazce na základě smlouvy o nájmu č. OPD-S/33/2012/Ml ze dne 2. 7. 2012 za účelem rozšíření zázemí k objektu č. p. 429 na pozemku parc. č. st. 381, zast. pl. a nádvoří, v k. ú. Lazce, obec Olomouc. Smlouva je uzavřena na dobu neurčitou s tříměsíční výpovědní lhůtou. Dle ujednání smlouvy o nájmu je nájemce povinen umožnit a strpět vstup na předmět nájmu společnosti ČEZ Distribuce, a. s., a vlastníkům garáží umístěných na předmětném pozemku za účelem přístupu k trafostanici na pozemku parc. </w:t>
      </w:r>
      <w:proofErr w:type="gramStart"/>
      <w:r w:rsidRPr="007E12BA">
        <w:rPr>
          <w:sz w:val="20"/>
          <w:szCs w:val="20"/>
        </w:rPr>
        <w:t>č.</w:t>
      </w:r>
      <w:proofErr w:type="gramEnd"/>
      <w:r w:rsidRPr="007E12BA">
        <w:rPr>
          <w:sz w:val="20"/>
          <w:szCs w:val="20"/>
        </w:rPr>
        <w:t xml:space="preserve"> st. 697 zast. pl. a nádvoří a ke garážím umístěným na pozemku parc. č. 39/2, vše v k. ú. Lazce, obec Olomouc.</w:t>
      </w:r>
    </w:p>
    <w:p w:rsidR="00B75B3E" w:rsidRPr="007E12BA" w:rsidRDefault="00B75B3E" w:rsidP="00B75B3E">
      <w:pPr>
        <w:ind w:left="2268"/>
        <w:jc w:val="both"/>
        <w:rPr>
          <w:sz w:val="20"/>
          <w:szCs w:val="20"/>
        </w:rPr>
      </w:pPr>
      <w:r w:rsidRPr="007E12BA">
        <w:rPr>
          <w:sz w:val="20"/>
          <w:szCs w:val="20"/>
        </w:rPr>
        <w:t>Odbor stavební vydal dne 21. 2. 2022 společnosti ČEZ Distribuce, a. s., mimo jiné i k předmětnému pozemku územní rozhodnutí č. 15/2022 veřejnou vyhláškou o umístění stavby „KABELOVÉ VEDENÍ VN 22 kV OLOMOUC OC_0110 - OC_3903 – HDPE, ZOK, kVN“. Rozhodnutím ze dne 4. 7. 2022 bylo výše uvedené územní rozhodnutí prodlouženo do 4. 4. 2027.</w:t>
      </w:r>
    </w:p>
    <w:p w:rsidR="00B75B3E" w:rsidRPr="007E12BA" w:rsidRDefault="00B75B3E" w:rsidP="00B75B3E">
      <w:pPr>
        <w:ind w:left="2268"/>
        <w:jc w:val="both"/>
        <w:rPr>
          <w:sz w:val="20"/>
          <w:szCs w:val="20"/>
        </w:rPr>
      </w:pPr>
      <w:r w:rsidRPr="007E12BA">
        <w:rPr>
          <w:sz w:val="20"/>
          <w:szCs w:val="20"/>
        </w:rPr>
        <w:t xml:space="preserve">K předmětnému pozemku jsou se společností ČEZ Distribuce, a. s., vedena za účelem zřízení věcných břemen řízení spis. </w:t>
      </w:r>
      <w:proofErr w:type="gramStart"/>
      <w:r w:rsidRPr="007E12BA">
        <w:rPr>
          <w:sz w:val="20"/>
          <w:szCs w:val="20"/>
        </w:rPr>
        <w:t>zn.</w:t>
      </w:r>
      <w:proofErr w:type="gramEnd"/>
      <w:r w:rsidRPr="007E12BA">
        <w:rPr>
          <w:sz w:val="20"/>
          <w:szCs w:val="20"/>
        </w:rPr>
        <w:t>: S-SMOL/019473/2024/OMAJ a S-SMOL/085736/2021/OMAJ.</w:t>
      </w:r>
    </w:p>
    <w:p w:rsidR="00B75B3E" w:rsidRPr="007E12BA" w:rsidRDefault="00B75B3E" w:rsidP="00B75B3E">
      <w:pPr>
        <w:ind w:left="2268"/>
        <w:jc w:val="both"/>
        <w:rPr>
          <w:sz w:val="20"/>
          <w:szCs w:val="20"/>
        </w:rPr>
      </w:pPr>
      <w:r w:rsidRPr="007E12BA">
        <w:rPr>
          <w:sz w:val="20"/>
          <w:szCs w:val="20"/>
        </w:rPr>
        <w:t xml:space="preserve">Na hranici pozemku parc. </w:t>
      </w:r>
      <w:proofErr w:type="gramStart"/>
      <w:r w:rsidRPr="007E12BA">
        <w:rPr>
          <w:sz w:val="20"/>
          <w:szCs w:val="20"/>
        </w:rPr>
        <w:t>č.</w:t>
      </w:r>
      <w:proofErr w:type="gramEnd"/>
      <w:r w:rsidRPr="007E12BA">
        <w:rPr>
          <w:sz w:val="20"/>
          <w:szCs w:val="20"/>
        </w:rPr>
        <w:t xml:space="preserve"> 39/2 ostatní plocha s pozemkem parc. č. st. 312 zastavěná plocha a nádvoří, parc. č. 49/15 zahrada, parc. č. 49/4 zahrada a částečně parc. č. 48/7 zahrada (v délce cca 3m) se nachází oplocení ve vlastnictví SMOl, </w:t>
      </w:r>
      <w:r w:rsidRPr="007E12BA">
        <w:rPr>
          <w:sz w:val="20"/>
          <w:szCs w:val="20"/>
        </w:rPr>
        <w:lastRenderedPageBreak/>
        <w:t>oplocení na hranici s pozemkem parc. č. 49/5 zahrada a betonové panely, které nejsou ve vlastnictví SMOl.</w:t>
      </w:r>
    </w:p>
    <w:p w:rsidR="00B75B3E" w:rsidRPr="007E12BA" w:rsidRDefault="00B75B3E" w:rsidP="00B75B3E">
      <w:pPr>
        <w:ind w:left="2268"/>
        <w:jc w:val="both"/>
        <w:rPr>
          <w:sz w:val="20"/>
          <w:szCs w:val="20"/>
        </w:rPr>
      </w:pPr>
      <w:r w:rsidRPr="007E12BA">
        <w:rPr>
          <w:sz w:val="20"/>
          <w:szCs w:val="20"/>
        </w:rPr>
        <w:t>Dále se na předmětném pozemku nachází podzemní kabelové vedení VN a NN ve vlastnictví společnosti ČEZ Distribuce, a. s., podzemní komunikační vedení ve vlastnictví společnosti CETIN a.s. a podzemní vedení veřejného osvětlení ve vlastnictví SMOl.</w:t>
      </w:r>
    </w:p>
    <w:p w:rsidR="00B75B3E" w:rsidRPr="007E12BA" w:rsidRDefault="00B75B3E" w:rsidP="00B75B3E">
      <w:pPr>
        <w:ind w:left="2268"/>
        <w:jc w:val="both"/>
        <w:rPr>
          <w:sz w:val="20"/>
          <w:szCs w:val="20"/>
          <w:highlight w:val="yellow"/>
        </w:rPr>
      </w:pPr>
    </w:p>
    <w:p w:rsidR="00B75B3E" w:rsidRPr="007E12BA" w:rsidRDefault="00B75B3E" w:rsidP="00B75B3E">
      <w:pPr>
        <w:ind w:left="2268"/>
        <w:jc w:val="both"/>
        <w:rPr>
          <w:sz w:val="20"/>
          <w:szCs w:val="20"/>
        </w:rPr>
      </w:pPr>
      <w:r w:rsidRPr="007E12BA">
        <w:rPr>
          <w:sz w:val="20"/>
          <w:szCs w:val="20"/>
          <w:u w:val="single"/>
        </w:rPr>
        <w:t>Vyjádření KAM</w:t>
      </w:r>
      <w:r w:rsidRPr="007E12BA">
        <w:rPr>
          <w:sz w:val="20"/>
          <w:szCs w:val="20"/>
        </w:rPr>
        <w:t xml:space="preserve">: </w:t>
      </w:r>
      <w:r w:rsidRPr="007E12BA">
        <w:rPr>
          <w:b/>
          <w:sz w:val="20"/>
          <w:szCs w:val="20"/>
        </w:rPr>
        <w:t>Prodej je možný</w:t>
      </w:r>
      <w:r w:rsidRPr="007E12BA">
        <w:rPr>
          <w:sz w:val="20"/>
          <w:szCs w:val="20"/>
        </w:rPr>
        <w:t xml:space="preserve"> Společenství vlastníků Na Střelnici 429/30 a 429/32, Olomouc-Lazce.</w:t>
      </w:r>
    </w:p>
    <w:p w:rsidR="00B75B3E" w:rsidRPr="007E12BA" w:rsidRDefault="00B75B3E" w:rsidP="00B75B3E">
      <w:pPr>
        <w:ind w:left="2268"/>
        <w:jc w:val="both"/>
        <w:rPr>
          <w:sz w:val="20"/>
          <w:szCs w:val="20"/>
          <w:highlight w:val="yellow"/>
          <w:u w:val="single"/>
        </w:rPr>
      </w:pPr>
    </w:p>
    <w:p w:rsidR="00B75B3E" w:rsidRPr="007E12BA" w:rsidRDefault="00B75B3E" w:rsidP="00B75B3E">
      <w:pPr>
        <w:ind w:left="2268"/>
        <w:jc w:val="both"/>
        <w:rPr>
          <w:sz w:val="20"/>
          <w:szCs w:val="20"/>
        </w:rPr>
      </w:pPr>
      <w:r w:rsidRPr="007E12BA">
        <w:rPr>
          <w:sz w:val="20"/>
          <w:szCs w:val="20"/>
          <w:u w:val="single"/>
        </w:rPr>
        <w:t>Vyjádření ODOP</w:t>
      </w:r>
      <w:r w:rsidRPr="007E12BA">
        <w:rPr>
          <w:sz w:val="20"/>
          <w:szCs w:val="20"/>
        </w:rPr>
        <w:t xml:space="preserve">: Na části pozemku parc. </w:t>
      </w:r>
      <w:proofErr w:type="gramStart"/>
      <w:r w:rsidRPr="007E12BA">
        <w:rPr>
          <w:sz w:val="20"/>
          <w:szCs w:val="20"/>
        </w:rPr>
        <w:t>č.</w:t>
      </w:r>
      <w:proofErr w:type="gramEnd"/>
      <w:r w:rsidRPr="007E12BA">
        <w:rPr>
          <w:sz w:val="20"/>
          <w:szCs w:val="20"/>
        </w:rPr>
        <w:t xml:space="preserve"> 39/2 v k. ú. Lazce se dle pasportu komunikací (vnitřní evidence) nachází kabelové vedení a napojovací bod (rozvaděč) veřejného osvětlení ve správě ODOP. </w:t>
      </w:r>
    </w:p>
    <w:p w:rsidR="00B75B3E" w:rsidRPr="007E12BA" w:rsidRDefault="00B75B3E" w:rsidP="00B75B3E">
      <w:pPr>
        <w:ind w:left="2268"/>
        <w:jc w:val="both"/>
        <w:rPr>
          <w:sz w:val="20"/>
          <w:szCs w:val="20"/>
        </w:rPr>
      </w:pPr>
      <w:r w:rsidRPr="007E12BA">
        <w:rPr>
          <w:sz w:val="20"/>
          <w:szCs w:val="20"/>
        </w:rPr>
        <w:t xml:space="preserve">V případě prodeje výše uvedeného pozemku je nutné </w:t>
      </w:r>
      <w:r w:rsidR="005E16F1" w:rsidRPr="007E12BA">
        <w:rPr>
          <w:sz w:val="20"/>
          <w:szCs w:val="20"/>
        </w:rPr>
        <w:t>zřízení</w:t>
      </w:r>
      <w:r w:rsidRPr="007E12BA">
        <w:rPr>
          <w:sz w:val="20"/>
          <w:szCs w:val="20"/>
        </w:rPr>
        <w:t xml:space="preserve"> věcného břemene/služebnosti.</w:t>
      </w:r>
    </w:p>
    <w:p w:rsidR="00B75B3E" w:rsidRPr="007E12BA" w:rsidRDefault="00B75B3E" w:rsidP="00B75B3E">
      <w:pPr>
        <w:ind w:left="2268"/>
        <w:jc w:val="both"/>
        <w:rPr>
          <w:sz w:val="20"/>
          <w:szCs w:val="20"/>
          <w:highlight w:val="yellow"/>
          <w:u w:val="single"/>
        </w:rPr>
      </w:pPr>
    </w:p>
    <w:p w:rsidR="00B75B3E" w:rsidRPr="007E12BA" w:rsidRDefault="00B75B3E" w:rsidP="00B75B3E">
      <w:pPr>
        <w:ind w:left="2268"/>
        <w:jc w:val="both"/>
        <w:rPr>
          <w:sz w:val="20"/>
          <w:szCs w:val="20"/>
        </w:rPr>
      </w:pPr>
      <w:r w:rsidRPr="007E12BA">
        <w:rPr>
          <w:sz w:val="20"/>
          <w:szCs w:val="20"/>
          <w:u w:val="single"/>
        </w:rPr>
        <w:t>Vyjádření společnosti Správa nemovitostí Olomouc, a.s</w:t>
      </w:r>
      <w:r w:rsidRPr="007E12BA">
        <w:rPr>
          <w:sz w:val="20"/>
          <w:szCs w:val="20"/>
        </w:rPr>
        <w:t xml:space="preserve">.: Jako správci </w:t>
      </w:r>
      <w:r w:rsidRPr="007E12BA">
        <w:rPr>
          <w:b/>
          <w:sz w:val="20"/>
          <w:szCs w:val="20"/>
        </w:rPr>
        <w:t xml:space="preserve">nemáme námitek </w:t>
      </w:r>
      <w:r w:rsidRPr="007E12BA">
        <w:rPr>
          <w:sz w:val="20"/>
          <w:szCs w:val="20"/>
        </w:rPr>
        <w:t xml:space="preserve">k prodeji pozemku parc. </w:t>
      </w:r>
      <w:proofErr w:type="gramStart"/>
      <w:r w:rsidRPr="007E12BA">
        <w:rPr>
          <w:sz w:val="20"/>
          <w:szCs w:val="20"/>
        </w:rPr>
        <w:t>č.</w:t>
      </w:r>
      <w:proofErr w:type="gramEnd"/>
      <w:r w:rsidRPr="007E12BA">
        <w:rPr>
          <w:sz w:val="20"/>
          <w:szCs w:val="20"/>
        </w:rPr>
        <w:t xml:space="preserve"> 39/2 ostatní plocha v k. ú. Lazce, obec Olomouc Společenství vlastníků Na Střelnici 429/30 a 429/32, Olomouc-Lazce za účelem užívání zázemí domu č. p. 429, Na Střelnici 30, 32 a ke zřízení věcného břemene umístění a provozování veřejného osvětlení přes předmětný pozemek ve prospěch statutárního města Olomouce.</w:t>
      </w:r>
    </w:p>
    <w:p w:rsidR="00B75B3E" w:rsidRPr="007E12BA" w:rsidRDefault="00B75B3E" w:rsidP="00B75B3E">
      <w:pPr>
        <w:ind w:left="2268"/>
        <w:jc w:val="both"/>
        <w:rPr>
          <w:sz w:val="20"/>
          <w:szCs w:val="20"/>
        </w:rPr>
      </w:pPr>
      <w:r w:rsidRPr="007E12BA">
        <w:rPr>
          <w:sz w:val="20"/>
          <w:szCs w:val="20"/>
        </w:rPr>
        <w:t xml:space="preserve">Upozorňujeme, že část pozemku parc. </w:t>
      </w:r>
      <w:proofErr w:type="gramStart"/>
      <w:r w:rsidRPr="007E12BA">
        <w:rPr>
          <w:sz w:val="20"/>
          <w:szCs w:val="20"/>
        </w:rPr>
        <w:t>č.</w:t>
      </w:r>
      <w:proofErr w:type="gramEnd"/>
      <w:r w:rsidRPr="007E12BA">
        <w:rPr>
          <w:sz w:val="20"/>
          <w:szCs w:val="20"/>
        </w:rPr>
        <w:t xml:space="preserve"> 39/2 ostatní plocha v k. ú. Lazce, obec Olomouc je pronajata za účelem užívání plechových garáží ve vlastnictví nájemců:</w:t>
      </w:r>
    </w:p>
    <w:p w:rsidR="00B75B3E" w:rsidRPr="007E12BA" w:rsidRDefault="008C0E29" w:rsidP="00B75B3E">
      <w:pPr>
        <w:pStyle w:val="Odstavecseseznamem"/>
        <w:numPr>
          <w:ilvl w:val="0"/>
          <w:numId w:val="23"/>
        </w:numPr>
        <w:jc w:val="both"/>
        <w:rPr>
          <w:sz w:val="20"/>
          <w:szCs w:val="20"/>
        </w:rPr>
      </w:pPr>
      <w:r w:rsidRPr="007E12BA">
        <w:rPr>
          <w:sz w:val="20"/>
          <w:szCs w:val="20"/>
        </w:rPr>
        <w:t>XXXXX</w:t>
      </w:r>
      <w:r w:rsidR="00B75B3E" w:rsidRPr="007E12BA">
        <w:rPr>
          <w:sz w:val="20"/>
          <w:szCs w:val="20"/>
        </w:rPr>
        <w:t xml:space="preserve"> - užívá část předmětného pozemku o výměře 16 m2,</w:t>
      </w:r>
    </w:p>
    <w:p w:rsidR="00B75B3E" w:rsidRPr="007E12BA" w:rsidRDefault="008C0E29" w:rsidP="00B75B3E">
      <w:pPr>
        <w:pStyle w:val="Odstavecseseznamem"/>
        <w:numPr>
          <w:ilvl w:val="0"/>
          <w:numId w:val="23"/>
        </w:numPr>
        <w:jc w:val="both"/>
        <w:rPr>
          <w:sz w:val="20"/>
          <w:szCs w:val="20"/>
        </w:rPr>
      </w:pPr>
      <w:r w:rsidRPr="007E12BA">
        <w:rPr>
          <w:sz w:val="20"/>
          <w:szCs w:val="20"/>
        </w:rPr>
        <w:t>XXXXX</w:t>
      </w:r>
      <w:r w:rsidR="00B75B3E" w:rsidRPr="007E12BA">
        <w:rPr>
          <w:sz w:val="20"/>
          <w:szCs w:val="20"/>
        </w:rPr>
        <w:t xml:space="preserve"> -  užívá část předmětného pozemku o výměře 16 m2,</w:t>
      </w:r>
    </w:p>
    <w:p w:rsidR="00B75B3E" w:rsidRPr="007E12BA" w:rsidRDefault="008C0E29" w:rsidP="00B75B3E">
      <w:pPr>
        <w:pStyle w:val="Odstavecseseznamem"/>
        <w:numPr>
          <w:ilvl w:val="0"/>
          <w:numId w:val="23"/>
        </w:numPr>
        <w:jc w:val="both"/>
        <w:rPr>
          <w:sz w:val="20"/>
          <w:szCs w:val="20"/>
        </w:rPr>
      </w:pPr>
      <w:r w:rsidRPr="007E12BA">
        <w:rPr>
          <w:sz w:val="20"/>
          <w:szCs w:val="20"/>
        </w:rPr>
        <w:t>XXXXX</w:t>
      </w:r>
      <w:r w:rsidR="00B75B3E" w:rsidRPr="007E12BA">
        <w:rPr>
          <w:sz w:val="20"/>
          <w:szCs w:val="20"/>
        </w:rPr>
        <w:t xml:space="preserve"> - užívá část předmětného pozemku o výměře 16 m2,</w:t>
      </w:r>
    </w:p>
    <w:p w:rsidR="00B75B3E" w:rsidRPr="007E12BA" w:rsidRDefault="008C0E29" w:rsidP="00B75B3E">
      <w:pPr>
        <w:pStyle w:val="Odstavecseseznamem"/>
        <w:numPr>
          <w:ilvl w:val="0"/>
          <w:numId w:val="23"/>
        </w:numPr>
        <w:jc w:val="both"/>
        <w:rPr>
          <w:sz w:val="20"/>
          <w:szCs w:val="20"/>
        </w:rPr>
      </w:pPr>
      <w:r w:rsidRPr="007E12BA">
        <w:rPr>
          <w:sz w:val="20"/>
          <w:szCs w:val="20"/>
        </w:rPr>
        <w:t>XXXXX</w:t>
      </w:r>
      <w:r w:rsidR="00B75B3E" w:rsidRPr="007E12BA">
        <w:rPr>
          <w:sz w:val="20"/>
          <w:szCs w:val="20"/>
        </w:rPr>
        <w:t xml:space="preserve"> (roz. </w:t>
      </w:r>
      <w:r w:rsidRPr="007E12BA">
        <w:rPr>
          <w:sz w:val="20"/>
          <w:szCs w:val="20"/>
        </w:rPr>
        <w:t>XXXXX</w:t>
      </w:r>
      <w:r w:rsidR="00B75B3E" w:rsidRPr="007E12BA">
        <w:rPr>
          <w:sz w:val="20"/>
          <w:szCs w:val="20"/>
        </w:rPr>
        <w:t xml:space="preserve">) - užívá část předmětného pozemku o výměře </w:t>
      </w:r>
      <w:r w:rsidR="00B75B3E" w:rsidRPr="007E12BA">
        <w:rPr>
          <w:sz w:val="20"/>
          <w:szCs w:val="20"/>
        </w:rPr>
        <w:br/>
        <w:t>19 m2.</w:t>
      </w:r>
    </w:p>
    <w:p w:rsidR="00B75B3E" w:rsidRPr="007E12BA" w:rsidRDefault="00B75B3E" w:rsidP="00B75B3E">
      <w:pPr>
        <w:ind w:left="2268"/>
        <w:jc w:val="both"/>
        <w:rPr>
          <w:sz w:val="20"/>
          <w:szCs w:val="20"/>
        </w:rPr>
      </w:pPr>
      <w:r w:rsidRPr="007E12BA">
        <w:rPr>
          <w:sz w:val="20"/>
          <w:szCs w:val="20"/>
        </w:rPr>
        <w:t xml:space="preserve">Dále uvádíme, že pan </w:t>
      </w:r>
      <w:r w:rsidR="008C0E29" w:rsidRPr="007E12BA">
        <w:rPr>
          <w:sz w:val="20"/>
          <w:szCs w:val="20"/>
        </w:rPr>
        <w:t>XXXXX</w:t>
      </w:r>
      <w:r w:rsidRPr="007E12BA">
        <w:rPr>
          <w:sz w:val="20"/>
          <w:szCs w:val="20"/>
        </w:rPr>
        <w:t xml:space="preserve"> podal dne 19. 11. 2025 výpověď z nájmu, tříměsíční výpovědní lhůta skončí k 28. 2. 2026.</w:t>
      </w:r>
    </w:p>
    <w:p w:rsidR="00B75B3E" w:rsidRPr="007E12BA" w:rsidRDefault="00B75B3E" w:rsidP="00B75B3E">
      <w:pPr>
        <w:tabs>
          <w:tab w:val="left" w:pos="2268"/>
        </w:tabs>
        <w:ind w:left="2268"/>
        <w:jc w:val="both"/>
        <w:rPr>
          <w:sz w:val="20"/>
          <w:szCs w:val="20"/>
        </w:rPr>
      </w:pPr>
    </w:p>
    <w:p w:rsidR="00B75B3E" w:rsidRPr="007E12BA" w:rsidRDefault="00B75B3E" w:rsidP="00B75B3E">
      <w:pPr>
        <w:ind w:left="2268"/>
        <w:jc w:val="both"/>
        <w:rPr>
          <w:sz w:val="20"/>
          <w:szCs w:val="20"/>
        </w:rPr>
      </w:pPr>
      <w:r w:rsidRPr="007E12BA">
        <w:rPr>
          <w:sz w:val="20"/>
          <w:szCs w:val="20"/>
          <w:u w:val="single"/>
        </w:rPr>
        <w:t>Cena pozemku dle znaleckého posudku:</w:t>
      </w:r>
      <w:r w:rsidRPr="007E12BA">
        <w:rPr>
          <w:sz w:val="20"/>
          <w:szCs w:val="20"/>
        </w:rPr>
        <w:t xml:space="preserve">  </w:t>
      </w:r>
    </w:p>
    <w:p w:rsidR="00B75B3E" w:rsidRPr="007E12BA" w:rsidRDefault="00B75B3E" w:rsidP="00B75B3E">
      <w:pPr>
        <w:numPr>
          <w:ilvl w:val="0"/>
          <w:numId w:val="6"/>
        </w:numPr>
        <w:tabs>
          <w:tab w:val="left" w:pos="2268"/>
        </w:tabs>
        <w:ind w:left="2552" w:hanging="284"/>
        <w:contextualSpacing/>
        <w:jc w:val="both"/>
        <w:rPr>
          <w:b/>
          <w:sz w:val="20"/>
          <w:szCs w:val="20"/>
        </w:rPr>
      </w:pPr>
      <w:r w:rsidRPr="007E12BA">
        <w:rPr>
          <w:b/>
          <w:sz w:val="20"/>
          <w:szCs w:val="20"/>
        </w:rPr>
        <w:t>cena obvyklá:</w:t>
      </w:r>
      <w:r w:rsidRPr="007E12BA">
        <w:rPr>
          <w:b/>
          <w:sz w:val="20"/>
          <w:szCs w:val="20"/>
        </w:rPr>
        <w:tab/>
        <w:t xml:space="preserve">        2 003 000,- Kč, tj. cca</w:t>
      </w:r>
      <w:r w:rsidRPr="007E12BA">
        <w:rPr>
          <w:rFonts w:ascii="Cambria Math" w:hAnsi="Cambria Math"/>
          <w:b/>
          <w:sz w:val="20"/>
          <w:szCs w:val="20"/>
        </w:rPr>
        <w:t xml:space="preserve"> </w:t>
      </w:r>
      <w:r w:rsidRPr="007E12BA">
        <w:rPr>
          <w:rFonts w:cs="Times New Roman"/>
          <w:b/>
          <w:sz w:val="20"/>
          <w:szCs w:val="20"/>
        </w:rPr>
        <w:t>2 629,- Kč/m2</w:t>
      </w:r>
      <w:r w:rsidRPr="007E12BA">
        <w:rPr>
          <w:b/>
          <w:sz w:val="20"/>
          <w:szCs w:val="20"/>
        </w:rPr>
        <w:t xml:space="preserve"> </w:t>
      </w:r>
    </w:p>
    <w:p w:rsidR="00B75B3E" w:rsidRPr="007E12BA" w:rsidRDefault="00B75B3E" w:rsidP="005E16F1">
      <w:pPr>
        <w:pStyle w:val="Odstavecseseznamem"/>
        <w:numPr>
          <w:ilvl w:val="0"/>
          <w:numId w:val="6"/>
        </w:numPr>
        <w:ind w:left="2552" w:hanging="284"/>
        <w:jc w:val="both"/>
        <w:rPr>
          <w:sz w:val="20"/>
          <w:szCs w:val="20"/>
        </w:rPr>
      </w:pPr>
      <w:r w:rsidRPr="007E12BA">
        <w:rPr>
          <w:sz w:val="20"/>
          <w:szCs w:val="20"/>
        </w:rPr>
        <w:t>náklady:</w:t>
      </w:r>
      <w:r w:rsidRPr="007E12BA">
        <w:rPr>
          <w:sz w:val="20"/>
          <w:szCs w:val="20"/>
        </w:rPr>
        <w:tab/>
      </w:r>
      <w:r w:rsidRPr="007E12BA">
        <w:rPr>
          <w:sz w:val="20"/>
          <w:szCs w:val="20"/>
        </w:rPr>
        <w:tab/>
        <w:t xml:space="preserve">               6 000,- Kč</w:t>
      </w:r>
    </w:p>
    <w:p w:rsidR="005E16F1" w:rsidRPr="007E12BA" w:rsidRDefault="005E16F1" w:rsidP="00B75B3E">
      <w:pPr>
        <w:ind w:left="2268"/>
        <w:jc w:val="both"/>
        <w:rPr>
          <w:sz w:val="20"/>
          <w:szCs w:val="20"/>
          <w:u w:val="single"/>
        </w:rPr>
      </w:pPr>
    </w:p>
    <w:p w:rsidR="00B75B3E" w:rsidRPr="007E12BA" w:rsidRDefault="00B75B3E" w:rsidP="00B75B3E">
      <w:pPr>
        <w:ind w:left="2268"/>
        <w:jc w:val="both"/>
        <w:rPr>
          <w:sz w:val="20"/>
          <w:szCs w:val="20"/>
          <w:u w:val="single"/>
        </w:rPr>
      </w:pPr>
      <w:r w:rsidRPr="007E12BA">
        <w:rPr>
          <w:sz w:val="20"/>
          <w:szCs w:val="20"/>
          <w:u w:val="single"/>
        </w:rPr>
        <w:t>Náležitosti kupní smlouvy:</w:t>
      </w:r>
    </w:p>
    <w:p w:rsidR="00B75B3E" w:rsidRPr="007E12BA" w:rsidRDefault="00B75B3E" w:rsidP="00B75B3E">
      <w:pPr>
        <w:ind w:left="2268"/>
        <w:jc w:val="both"/>
        <w:rPr>
          <w:i/>
          <w:sz w:val="20"/>
          <w:szCs w:val="20"/>
        </w:rPr>
      </w:pPr>
      <w:r w:rsidRPr="007E12BA">
        <w:rPr>
          <w:sz w:val="20"/>
          <w:szCs w:val="20"/>
        </w:rPr>
        <w:t xml:space="preserve">Kupní cena: 2 009 000,- Kč </w:t>
      </w:r>
      <w:r w:rsidRPr="007E12BA">
        <w:rPr>
          <w:i/>
          <w:sz w:val="20"/>
          <w:szCs w:val="20"/>
        </w:rPr>
        <w:t>(osvobozeno DPH)</w:t>
      </w:r>
    </w:p>
    <w:p w:rsidR="00B75B3E" w:rsidRPr="007E12BA" w:rsidRDefault="00B75B3E" w:rsidP="00B75B3E">
      <w:pPr>
        <w:pStyle w:val="Odstavecseseznamem"/>
        <w:numPr>
          <w:ilvl w:val="0"/>
          <w:numId w:val="22"/>
        </w:numPr>
        <w:ind w:left="2552" w:hanging="284"/>
        <w:jc w:val="both"/>
        <w:rPr>
          <w:sz w:val="20"/>
          <w:szCs w:val="20"/>
        </w:rPr>
      </w:pPr>
      <w:r w:rsidRPr="007E12BA">
        <w:rPr>
          <w:sz w:val="20"/>
          <w:szCs w:val="20"/>
        </w:rPr>
        <w:t xml:space="preserve">Kupující bere na vědomí, že součástí předmětu koupě je oplocení na hranici pozemku parc. </w:t>
      </w:r>
      <w:proofErr w:type="gramStart"/>
      <w:r w:rsidRPr="007E12BA">
        <w:rPr>
          <w:sz w:val="20"/>
          <w:szCs w:val="20"/>
        </w:rPr>
        <w:t>č.</w:t>
      </w:r>
      <w:proofErr w:type="gramEnd"/>
      <w:r w:rsidRPr="007E12BA">
        <w:rPr>
          <w:sz w:val="20"/>
          <w:szCs w:val="20"/>
        </w:rPr>
        <w:t xml:space="preserve"> 39/2 ostatní plocha s pozemkem parc. č. st. 312 zastavěná plocha a nádvoří, parc. č. 49/15 zahrada, parc. č. 49/4 zahrada a částečně parc. č. 48/7 zahrada (v délce cca 3m), vše v k. ú. Lazce, obec Olomouc. </w:t>
      </w:r>
    </w:p>
    <w:p w:rsidR="00B75B3E" w:rsidRPr="007E12BA" w:rsidRDefault="00B75B3E" w:rsidP="00B75B3E">
      <w:pPr>
        <w:pStyle w:val="Odstavecseseznamem"/>
        <w:numPr>
          <w:ilvl w:val="0"/>
          <w:numId w:val="22"/>
        </w:numPr>
        <w:ind w:left="2552" w:hanging="284"/>
        <w:jc w:val="both"/>
        <w:rPr>
          <w:sz w:val="20"/>
          <w:szCs w:val="20"/>
        </w:rPr>
      </w:pPr>
      <w:r w:rsidRPr="007E12BA">
        <w:rPr>
          <w:sz w:val="20"/>
          <w:szCs w:val="20"/>
        </w:rPr>
        <w:t xml:space="preserve">Kupující bere na vědomí, že se na předmětu koupě nachází 4 plechové garáže ve vlastnictví nájemců částí předmětu koupě, oplocení na hranici s pozemkem parc. </w:t>
      </w:r>
      <w:proofErr w:type="gramStart"/>
      <w:r w:rsidRPr="007E12BA">
        <w:rPr>
          <w:sz w:val="20"/>
          <w:szCs w:val="20"/>
        </w:rPr>
        <w:t>č.</w:t>
      </w:r>
      <w:proofErr w:type="gramEnd"/>
      <w:r w:rsidRPr="007E12BA">
        <w:rPr>
          <w:sz w:val="20"/>
          <w:szCs w:val="20"/>
        </w:rPr>
        <w:t xml:space="preserve"> 49/5 zahrada v k. ú. Lazce, obec Olomouc a betonové panely, které nejsou ve vlastnictví prodávajícího ani kupujícího. </w:t>
      </w:r>
    </w:p>
    <w:p w:rsidR="00B75B3E" w:rsidRPr="007E12BA" w:rsidRDefault="00B75B3E" w:rsidP="00B75B3E">
      <w:pPr>
        <w:pStyle w:val="Odstavecseseznamem"/>
        <w:numPr>
          <w:ilvl w:val="0"/>
          <w:numId w:val="22"/>
        </w:numPr>
        <w:ind w:left="2552" w:hanging="284"/>
        <w:jc w:val="both"/>
        <w:rPr>
          <w:sz w:val="20"/>
          <w:szCs w:val="20"/>
        </w:rPr>
      </w:pPr>
      <w:r w:rsidRPr="007E12BA">
        <w:rPr>
          <w:sz w:val="20"/>
          <w:szCs w:val="20"/>
        </w:rPr>
        <w:t xml:space="preserve">Kupující bere na vědomí, že v souladu s ustanovením § 2221 zákona </w:t>
      </w:r>
      <w:r w:rsidRPr="007E12BA">
        <w:rPr>
          <w:sz w:val="20"/>
          <w:szCs w:val="20"/>
        </w:rPr>
        <w:br/>
        <w:t xml:space="preserve">č. 89/2012 Sb., občanského zákoníku, ve znění pozdějších předpisů, na něj spolu s vlastnickým právem k předmětu koupě přejdou práva a povinnosti ze smluv o nájmu uzavřených s vlastníky plechových garáží. </w:t>
      </w:r>
    </w:p>
    <w:p w:rsidR="00B75B3E" w:rsidRPr="007E12BA" w:rsidRDefault="00B75B3E" w:rsidP="00B75B3E">
      <w:pPr>
        <w:pStyle w:val="Odstavecseseznamem"/>
        <w:numPr>
          <w:ilvl w:val="0"/>
          <w:numId w:val="22"/>
        </w:numPr>
        <w:ind w:left="2552" w:hanging="284"/>
        <w:jc w:val="both"/>
        <w:rPr>
          <w:sz w:val="20"/>
          <w:szCs w:val="20"/>
        </w:rPr>
      </w:pPr>
      <w:r w:rsidRPr="007E12BA">
        <w:rPr>
          <w:sz w:val="20"/>
          <w:szCs w:val="20"/>
        </w:rPr>
        <w:t>Kupující bere na vědomí, že se na předmětu koupě nachází podzemní kabelové vedení VN a NN ve vlastnictví společnosti ČEZ Distribuce, a. s., podzemní komunikační vedení ve vlastnictví společnosti CETIN a.s. a podzemní kabelové vedení a napojovací bod (rozvaděč) veřejného osvětlení ve vlastnictví statutárního města Olomouce.</w:t>
      </w:r>
    </w:p>
    <w:p w:rsidR="00B75B3E" w:rsidRPr="007E12BA" w:rsidRDefault="00B75B3E" w:rsidP="00B75B3E">
      <w:pPr>
        <w:pStyle w:val="Odstavecseseznamem"/>
        <w:numPr>
          <w:ilvl w:val="0"/>
          <w:numId w:val="22"/>
        </w:numPr>
        <w:ind w:left="2552" w:hanging="284"/>
        <w:jc w:val="both"/>
        <w:rPr>
          <w:sz w:val="20"/>
          <w:szCs w:val="20"/>
        </w:rPr>
      </w:pPr>
      <w:r w:rsidRPr="007E12BA">
        <w:rPr>
          <w:sz w:val="20"/>
          <w:szCs w:val="20"/>
        </w:rPr>
        <w:t>Kupující bere na vědomí, že je k předmětnému pozemku uzavřena smlouva o budoucí smlouvě o zřízení věcného břemene č.  OMAJ-SMV/BVB/003739/2025/Zen se společností ČEZ Distribuce, a. s., za účelem zřízení věcného břemene uložení a provozování podzemního kabelového vedení VN včetně všech součástí a příslušenství a optického kabelového vedení.</w:t>
      </w:r>
    </w:p>
    <w:p w:rsidR="00B75B3E" w:rsidRPr="007E12BA" w:rsidRDefault="00B75B3E" w:rsidP="00B75B3E">
      <w:pPr>
        <w:ind w:left="2268"/>
        <w:jc w:val="both"/>
        <w:rPr>
          <w:sz w:val="20"/>
          <w:szCs w:val="20"/>
        </w:rPr>
      </w:pPr>
    </w:p>
    <w:p w:rsidR="00B75B3E" w:rsidRPr="007E12BA" w:rsidRDefault="00B75B3E" w:rsidP="00B75B3E">
      <w:pPr>
        <w:ind w:left="2268"/>
        <w:jc w:val="both"/>
        <w:rPr>
          <w:sz w:val="20"/>
          <w:szCs w:val="20"/>
        </w:rPr>
      </w:pPr>
      <w:r w:rsidRPr="007E12BA">
        <w:rPr>
          <w:sz w:val="20"/>
          <w:szCs w:val="20"/>
        </w:rPr>
        <w:t xml:space="preserve">Zároveň s kupní smlouvou bude uzavřena smlouva o zřízení služebnosti umístění a provozování veřejného osvětlení na předmětném pozemku ve prospěch statutárního města Olomouce. Ke zřízení služebnosti byl vyhotoven GP č. 883-127/2025. Plocha pozemku dotčená zřízením služebnosti činí 18,36 m2.  </w:t>
      </w:r>
    </w:p>
    <w:p w:rsidR="00B75B3E" w:rsidRPr="007E12BA" w:rsidRDefault="00B75B3E" w:rsidP="00B75B3E">
      <w:pPr>
        <w:tabs>
          <w:tab w:val="left" w:pos="2268"/>
        </w:tabs>
        <w:rPr>
          <w:i/>
          <w:sz w:val="20"/>
          <w:szCs w:val="20"/>
          <w:highlight w:val="yellow"/>
        </w:rPr>
      </w:pPr>
    </w:p>
    <w:p w:rsidR="00B75B3E" w:rsidRPr="007E12BA" w:rsidRDefault="00B75B3E" w:rsidP="00B75B3E">
      <w:pPr>
        <w:ind w:left="2268"/>
        <w:jc w:val="both"/>
        <w:rPr>
          <w:sz w:val="20"/>
          <w:szCs w:val="20"/>
        </w:rPr>
      </w:pPr>
      <w:r w:rsidRPr="007E12BA">
        <w:rPr>
          <w:rFonts w:eastAsia="Times New Roman" w:cs="Times New Roman"/>
          <w:b/>
          <w:sz w:val="20"/>
          <w:szCs w:val="20"/>
          <w:lang w:eastAsia="cs-CZ"/>
        </w:rPr>
        <w:t xml:space="preserve">MPK dne 8. 12. 2025 doporučila </w:t>
      </w:r>
      <w:r w:rsidRPr="007E12BA">
        <w:rPr>
          <w:rFonts w:cs="Times New Roman"/>
          <w:b/>
          <w:sz w:val="20"/>
          <w:szCs w:val="20"/>
        </w:rPr>
        <w:t xml:space="preserve">RMO schválit </w:t>
      </w:r>
      <w:r w:rsidRPr="007E12BA">
        <w:rPr>
          <w:rFonts w:cs="Times New Roman"/>
          <w:sz w:val="20"/>
          <w:szCs w:val="20"/>
        </w:rPr>
        <w:t>záměr</w:t>
      </w:r>
      <w:r w:rsidRPr="007E12BA">
        <w:rPr>
          <w:rFonts w:cs="Times New Roman"/>
          <w:b/>
          <w:sz w:val="20"/>
          <w:szCs w:val="20"/>
        </w:rPr>
        <w:t xml:space="preserve"> </w:t>
      </w:r>
      <w:r w:rsidRPr="007E12BA">
        <w:rPr>
          <w:rFonts w:cs="Times New Roman"/>
          <w:sz w:val="20"/>
          <w:szCs w:val="20"/>
        </w:rPr>
        <w:t>p</w:t>
      </w:r>
      <w:r w:rsidRPr="007E12BA">
        <w:rPr>
          <w:sz w:val="20"/>
          <w:szCs w:val="20"/>
        </w:rPr>
        <w:t xml:space="preserve">rodat pozemek parc. </w:t>
      </w:r>
      <w:proofErr w:type="gramStart"/>
      <w:r w:rsidRPr="007E12BA">
        <w:rPr>
          <w:sz w:val="20"/>
          <w:szCs w:val="20"/>
        </w:rPr>
        <w:t>č.</w:t>
      </w:r>
      <w:proofErr w:type="gramEnd"/>
      <w:r w:rsidRPr="007E12BA">
        <w:rPr>
          <w:sz w:val="20"/>
          <w:szCs w:val="20"/>
        </w:rPr>
        <w:t xml:space="preserve"> 39/2 ostatní plocha v k. ú. Lazce, obec Olomouc. </w:t>
      </w:r>
    </w:p>
    <w:p w:rsidR="00B75B3E" w:rsidRPr="007E12BA" w:rsidRDefault="00B75B3E" w:rsidP="00B75B3E">
      <w:pPr>
        <w:ind w:left="2268"/>
        <w:jc w:val="both"/>
        <w:rPr>
          <w:sz w:val="20"/>
          <w:szCs w:val="20"/>
        </w:rPr>
      </w:pPr>
    </w:p>
    <w:p w:rsidR="00B75B3E" w:rsidRPr="007E12BA" w:rsidRDefault="00B75B3E" w:rsidP="00B75B3E">
      <w:pPr>
        <w:ind w:left="2268"/>
        <w:jc w:val="both"/>
        <w:rPr>
          <w:sz w:val="20"/>
          <w:szCs w:val="20"/>
        </w:rPr>
      </w:pPr>
      <w:r w:rsidRPr="007E12BA">
        <w:rPr>
          <w:rFonts w:cs="Times New Roman"/>
          <w:b/>
          <w:sz w:val="20"/>
          <w:szCs w:val="20"/>
        </w:rPr>
        <w:t xml:space="preserve">RMO dne 16. 12. 2025 schválila </w:t>
      </w:r>
      <w:r w:rsidRPr="007E12BA">
        <w:rPr>
          <w:rFonts w:cs="Times New Roman"/>
          <w:sz w:val="20"/>
          <w:szCs w:val="20"/>
        </w:rPr>
        <w:t>záměr p</w:t>
      </w:r>
      <w:r w:rsidRPr="007E12BA">
        <w:rPr>
          <w:sz w:val="20"/>
          <w:szCs w:val="20"/>
        </w:rPr>
        <w:t xml:space="preserve">rodat pozemek parc. </w:t>
      </w:r>
      <w:proofErr w:type="gramStart"/>
      <w:r w:rsidRPr="007E12BA">
        <w:rPr>
          <w:sz w:val="20"/>
          <w:szCs w:val="20"/>
        </w:rPr>
        <w:t>č.</w:t>
      </w:r>
      <w:proofErr w:type="gramEnd"/>
      <w:r w:rsidRPr="007E12BA">
        <w:rPr>
          <w:sz w:val="20"/>
          <w:szCs w:val="20"/>
        </w:rPr>
        <w:t xml:space="preserve"> 39/2 ostatní plocha v k. ú. Lazce, obec Olomouc. </w:t>
      </w:r>
    </w:p>
    <w:p w:rsidR="00B75B3E" w:rsidRPr="007E12BA" w:rsidRDefault="00B75B3E" w:rsidP="00B75B3E">
      <w:pPr>
        <w:ind w:left="2268"/>
        <w:jc w:val="both"/>
        <w:rPr>
          <w:b/>
          <w:sz w:val="20"/>
          <w:szCs w:val="20"/>
        </w:rPr>
      </w:pPr>
    </w:p>
    <w:p w:rsidR="00B75B3E" w:rsidRPr="007E12BA" w:rsidRDefault="00B75B3E" w:rsidP="00B75B3E">
      <w:pPr>
        <w:ind w:left="2268"/>
        <w:jc w:val="both"/>
        <w:rPr>
          <w:rFonts w:cs="Times New Roman"/>
          <w:sz w:val="20"/>
          <w:szCs w:val="20"/>
        </w:rPr>
      </w:pPr>
      <w:r w:rsidRPr="007E12BA">
        <w:rPr>
          <w:rFonts w:cs="Times New Roman"/>
          <w:b/>
          <w:sz w:val="20"/>
          <w:szCs w:val="20"/>
        </w:rPr>
        <w:t xml:space="preserve">RMO dne 16. 12. 2025 </w:t>
      </w:r>
      <w:r w:rsidRPr="007E12BA">
        <w:rPr>
          <w:rFonts w:cs="Times New Roman"/>
          <w:sz w:val="20"/>
          <w:szCs w:val="20"/>
        </w:rPr>
        <w:t xml:space="preserve">na základě doporučení MPK ze dne 8. 12. 2025 </w:t>
      </w:r>
      <w:r w:rsidRPr="007E12BA">
        <w:rPr>
          <w:rFonts w:cs="Times New Roman"/>
          <w:b/>
          <w:sz w:val="20"/>
          <w:szCs w:val="20"/>
        </w:rPr>
        <w:t xml:space="preserve">schválila zřízení služebnosti </w:t>
      </w:r>
      <w:r w:rsidRPr="007E12BA">
        <w:rPr>
          <w:rFonts w:cs="Times New Roman"/>
          <w:sz w:val="20"/>
          <w:szCs w:val="20"/>
        </w:rPr>
        <w:t xml:space="preserve">umístění a provozování veřejného osvětlení na pozemku parc. </w:t>
      </w:r>
      <w:proofErr w:type="gramStart"/>
      <w:r w:rsidRPr="007E12BA">
        <w:rPr>
          <w:rFonts w:cs="Times New Roman"/>
          <w:sz w:val="20"/>
          <w:szCs w:val="20"/>
        </w:rPr>
        <w:t>č.</w:t>
      </w:r>
      <w:proofErr w:type="gramEnd"/>
      <w:r w:rsidRPr="007E12BA">
        <w:rPr>
          <w:rFonts w:cs="Times New Roman"/>
          <w:sz w:val="20"/>
          <w:szCs w:val="20"/>
        </w:rPr>
        <w:t xml:space="preserve"> 39/2 ostatní plocha v k. ú. Lazce, obec Olomouc ve prospěch statutárního města Olomouce.</w:t>
      </w:r>
    </w:p>
    <w:p w:rsidR="00B75B3E" w:rsidRPr="007E12BA" w:rsidRDefault="00B75B3E" w:rsidP="00B75B3E">
      <w:pPr>
        <w:ind w:left="2268"/>
        <w:jc w:val="both"/>
        <w:rPr>
          <w:rFonts w:cs="Times New Roman"/>
          <w:sz w:val="20"/>
          <w:szCs w:val="20"/>
        </w:rPr>
      </w:pPr>
    </w:p>
    <w:p w:rsidR="00B75B3E" w:rsidRPr="007E12BA" w:rsidRDefault="00B75B3E" w:rsidP="00B75B3E">
      <w:pPr>
        <w:ind w:left="2268"/>
        <w:jc w:val="both"/>
        <w:rPr>
          <w:b/>
          <w:sz w:val="20"/>
          <w:szCs w:val="20"/>
        </w:rPr>
      </w:pPr>
      <w:r w:rsidRPr="007E12BA">
        <w:rPr>
          <w:rFonts w:eastAsia="Times New Roman" w:cs="Times New Roman"/>
          <w:b/>
          <w:sz w:val="20"/>
          <w:szCs w:val="20"/>
          <w:lang w:eastAsia="cs-CZ"/>
        </w:rPr>
        <w:t xml:space="preserve">MPK dne 16. 2. 2026 navrhla RMO doporučit ZMO </w:t>
      </w:r>
      <w:r w:rsidRPr="007E12BA">
        <w:rPr>
          <w:rFonts w:cs="Times New Roman"/>
          <w:b/>
          <w:sz w:val="20"/>
          <w:szCs w:val="20"/>
        </w:rPr>
        <w:t>schválit p</w:t>
      </w:r>
      <w:r w:rsidRPr="007E12BA">
        <w:rPr>
          <w:b/>
          <w:sz w:val="20"/>
          <w:szCs w:val="20"/>
        </w:rPr>
        <w:t xml:space="preserve">rodej pozemku parc. </w:t>
      </w:r>
      <w:proofErr w:type="gramStart"/>
      <w:r w:rsidRPr="007E12BA">
        <w:rPr>
          <w:b/>
          <w:sz w:val="20"/>
          <w:szCs w:val="20"/>
        </w:rPr>
        <w:t>č.</w:t>
      </w:r>
      <w:proofErr w:type="gramEnd"/>
      <w:r w:rsidRPr="007E12BA">
        <w:rPr>
          <w:b/>
          <w:sz w:val="20"/>
          <w:szCs w:val="20"/>
        </w:rPr>
        <w:t xml:space="preserve"> 39/2 ostatní plocha v k. ú. Lazce, obec Olomouc Společenství vlastníků jednotek Na Střelnici 429/30 a 429/32, Olomouc-Lazce za kupní cenu ve výši 2 009 000,- Kč.</w:t>
      </w:r>
    </w:p>
    <w:p w:rsidR="00B75B3E" w:rsidRPr="007E12BA" w:rsidRDefault="00B75B3E" w:rsidP="00B75B3E">
      <w:pPr>
        <w:ind w:left="2268"/>
        <w:rPr>
          <w:sz w:val="20"/>
          <w:szCs w:val="20"/>
        </w:rPr>
      </w:pPr>
    </w:p>
    <w:p w:rsidR="00B75B3E" w:rsidRPr="007E12BA" w:rsidRDefault="00B75B3E" w:rsidP="00B75B3E">
      <w:pPr>
        <w:ind w:left="2268"/>
        <w:jc w:val="both"/>
        <w:rPr>
          <w:b/>
          <w:sz w:val="20"/>
          <w:szCs w:val="20"/>
        </w:rPr>
      </w:pPr>
      <w:r w:rsidRPr="007E12BA">
        <w:rPr>
          <w:rFonts w:eastAsia="Times New Roman" w:cs="Times New Roman"/>
          <w:b/>
          <w:sz w:val="20"/>
          <w:szCs w:val="20"/>
          <w:lang w:eastAsia="cs-CZ"/>
        </w:rPr>
        <w:t xml:space="preserve">RMO dne 24. 2. 2026 doporučila ZMO </w:t>
      </w:r>
      <w:r w:rsidRPr="007E12BA">
        <w:rPr>
          <w:rFonts w:cs="Times New Roman"/>
          <w:b/>
          <w:sz w:val="20"/>
          <w:szCs w:val="20"/>
        </w:rPr>
        <w:t>schválit p</w:t>
      </w:r>
      <w:r w:rsidRPr="007E12BA">
        <w:rPr>
          <w:b/>
          <w:sz w:val="20"/>
          <w:szCs w:val="20"/>
        </w:rPr>
        <w:t xml:space="preserve">rodej pozemku parc. </w:t>
      </w:r>
      <w:proofErr w:type="gramStart"/>
      <w:r w:rsidRPr="007E12BA">
        <w:rPr>
          <w:b/>
          <w:sz w:val="20"/>
          <w:szCs w:val="20"/>
        </w:rPr>
        <w:t>č.</w:t>
      </w:r>
      <w:proofErr w:type="gramEnd"/>
      <w:r w:rsidRPr="007E12BA">
        <w:rPr>
          <w:b/>
          <w:sz w:val="20"/>
          <w:szCs w:val="20"/>
        </w:rPr>
        <w:t xml:space="preserve"> 39/2 ostatní plocha v k. ú. Lazce, obec Olomouc Společenství vlastníků jednotek Na Střelnici 429/30 a 429/32, Olomouc-Lazce za kupní cenu ve výši 2 009 000,- Kč.</w:t>
      </w:r>
    </w:p>
    <w:p w:rsidR="00B75B3E" w:rsidRPr="007E12BA" w:rsidRDefault="00B75B3E" w:rsidP="00B75B3E">
      <w:pPr>
        <w:ind w:left="2268"/>
        <w:jc w:val="both"/>
        <w:rPr>
          <w:sz w:val="20"/>
          <w:szCs w:val="20"/>
        </w:rPr>
      </w:pPr>
    </w:p>
    <w:p w:rsidR="00B75B3E" w:rsidRPr="007E12BA" w:rsidRDefault="00B75B3E" w:rsidP="00B75B3E">
      <w:pPr>
        <w:ind w:left="2268"/>
        <w:jc w:val="both"/>
        <w:rPr>
          <w:b/>
          <w:sz w:val="20"/>
          <w:szCs w:val="20"/>
        </w:rPr>
      </w:pPr>
      <w:r w:rsidRPr="007E12BA">
        <w:rPr>
          <w:rFonts w:eastAsia="Times New Roman" w:cs="Times New Roman"/>
          <w:b/>
          <w:sz w:val="20"/>
          <w:szCs w:val="20"/>
          <w:lang w:eastAsia="cs-CZ"/>
        </w:rPr>
        <w:t xml:space="preserve">ZMO </w:t>
      </w:r>
      <w:r w:rsidRPr="007E12BA">
        <w:rPr>
          <w:rFonts w:cs="Times New Roman"/>
          <w:b/>
          <w:sz w:val="20"/>
          <w:szCs w:val="20"/>
        </w:rPr>
        <w:t>schvaluje p</w:t>
      </w:r>
      <w:r w:rsidRPr="007E12BA">
        <w:rPr>
          <w:b/>
          <w:sz w:val="20"/>
          <w:szCs w:val="20"/>
        </w:rPr>
        <w:t xml:space="preserve">rodej pozemku parc. </w:t>
      </w:r>
      <w:proofErr w:type="gramStart"/>
      <w:r w:rsidRPr="007E12BA">
        <w:rPr>
          <w:b/>
          <w:sz w:val="20"/>
          <w:szCs w:val="20"/>
        </w:rPr>
        <w:t>č.</w:t>
      </w:r>
      <w:proofErr w:type="gramEnd"/>
      <w:r w:rsidRPr="007E12BA">
        <w:rPr>
          <w:b/>
          <w:sz w:val="20"/>
          <w:szCs w:val="20"/>
        </w:rPr>
        <w:t xml:space="preserve"> 39/2 ostatní plocha v k. ú. Lazce, obec Olomouc Společenství vlastníků jednotek Na Střelnici 429/30 a 429/32, Olomouc-Lazce za kupní cenu ve výši 2 009 000,- Kč.</w:t>
      </w:r>
    </w:p>
    <w:p w:rsidR="00554037" w:rsidRDefault="00554037" w:rsidP="00C55393"/>
    <w:p w:rsidR="00554037" w:rsidRDefault="00554037" w:rsidP="00C55393"/>
    <w:p w:rsidR="00EE397E" w:rsidRPr="000D78BB" w:rsidRDefault="00EE397E" w:rsidP="00EE397E">
      <w:pPr>
        <w:pStyle w:val="Nadpis1"/>
      </w:pPr>
      <w:r w:rsidRPr="000D78BB">
        <w:t>Převody vlastnického práva</w:t>
      </w:r>
    </w:p>
    <w:p w:rsidR="00EE397E" w:rsidRDefault="00EE397E" w:rsidP="00C55393"/>
    <w:p w:rsidR="00C12501" w:rsidRPr="007E12BA" w:rsidRDefault="00C12501" w:rsidP="00C12501">
      <w:pPr>
        <w:keepNext/>
        <w:numPr>
          <w:ilvl w:val="1"/>
          <w:numId w:val="4"/>
        </w:numPr>
        <w:pBdr>
          <w:top w:val="single" w:sz="12" w:space="0" w:color="auto"/>
          <w:left w:val="single" w:sz="12" w:space="4" w:color="auto"/>
          <w:bottom w:val="single" w:sz="12" w:space="1" w:color="auto"/>
          <w:right w:val="single" w:sz="12" w:space="4" w:color="auto"/>
        </w:pBdr>
        <w:jc w:val="both"/>
        <w:outlineLvl w:val="1"/>
        <w:rPr>
          <w:rFonts w:eastAsia="Times New Roman" w:cs="Times New Roman"/>
          <w:b/>
          <w:sz w:val="22"/>
          <w:szCs w:val="20"/>
          <w:lang w:eastAsia="cs-CZ"/>
        </w:rPr>
      </w:pPr>
      <w:bookmarkStart w:id="0" w:name="_Toc151367337"/>
      <w:bookmarkStart w:id="1" w:name="_Toc151647234"/>
      <w:r w:rsidRPr="007E12BA">
        <w:rPr>
          <w:rFonts w:eastAsia="Times New Roman" w:cs="Times New Roman"/>
          <w:b/>
          <w:sz w:val="22"/>
          <w:szCs w:val="20"/>
          <w:lang w:eastAsia="cs-CZ"/>
        </w:rPr>
        <w:t xml:space="preserve">S-SMOL/055938/2025/OMAJ/Pok - Zen </w:t>
      </w:r>
    </w:p>
    <w:p w:rsidR="00C12501" w:rsidRPr="007E12BA" w:rsidRDefault="00C12501" w:rsidP="00C12501">
      <w:pPr>
        <w:keepNext/>
        <w:pBdr>
          <w:top w:val="single" w:sz="12" w:space="0" w:color="auto"/>
          <w:left w:val="single" w:sz="12" w:space="4" w:color="auto"/>
          <w:bottom w:val="single" w:sz="12" w:space="1" w:color="auto"/>
          <w:right w:val="single" w:sz="12" w:space="4" w:color="auto"/>
        </w:pBdr>
        <w:tabs>
          <w:tab w:val="left" w:pos="2268"/>
        </w:tabs>
        <w:ind w:left="2268" w:hanging="2268"/>
        <w:jc w:val="both"/>
        <w:outlineLvl w:val="1"/>
        <w:rPr>
          <w:rFonts w:eastAsia="Times New Roman" w:cs="Times New Roman"/>
          <w:b/>
          <w:bCs/>
          <w:sz w:val="22"/>
          <w:lang w:eastAsia="cs-CZ"/>
        </w:rPr>
      </w:pPr>
      <w:r w:rsidRPr="007E12BA">
        <w:tab/>
      </w:r>
      <w:r w:rsidRPr="007E12BA">
        <w:rPr>
          <w:rFonts w:eastAsia="Times New Roman" w:cs="Times New Roman"/>
          <w:b/>
          <w:bCs/>
          <w:sz w:val="22"/>
          <w:lang w:eastAsia="cs-CZ"/>
        </w:rPr>
        <w:t xml:space="preserve">Darování pozemků parc. </w:t>
      </w:r>
      <w:proofErr w:type="gramStart"/>
      <w:r w:rsidRPr="007E12BA">
        <w:rPr>
          <w:rFonts w:eastAsia="Times New Roman" w:cs="Times New Roman"/>
          <w:b/>
          <w:bCs/>
          <w:sz w:val="22"/>
          <w:lang w:eastAsia="cs-CZ"/>
        </w:rPr>
        <w:t>č.</w:t>
      </w:r>
      <w:proofErr w:type="gramEnd"/>
      <w:r w:rsidRPr="007E12BA">
        <w:rPr>
          <w:rFonts w:eastAsia="Times New Roman" w:cs="Times New Roman"/>
          <w:b/>
          <w:bCs/>
          <w:sz w:val="22"/>
          <w:lang w:eastAsia="cs-CZ"/>
        </w:rPr>
        <w:t xml:space="preserve"> 533/617 o výměře 346 m2 a parc. č. 1172/3 o výměře 668 m2, vše ostatní plocha v k. ú. Slavonín, obec Olomouc z vlastnictví společnosti IP sport, s.r.o. do vlastnictví statutárního města Olomouce.</w:t>
      </w:r>
    </w:p>
    <w:p w:rsidR="00C12501" w:rsidRPr="007E12BA" w:rsidRDefault="00C12501" w:rsidP="00C12501">
      <w:pPr>
        <w:ind w:left="2268"/>
        <w:rPr>
          <w:sz w:val="20"/>
          <w:szCs w:val="20"/>
        </w:rPr>
      </w:pPr>
    </w:p>
    <w:p w:rsidR="00C12501" w:rsidRPr="007E12BA" w:rsidRDefault="00C12501" w:rsidP="00C12501">
      <w:pPr>
        <w:ind w:left="2268"/>
        <w:jc w:val="both"/>
        <w:rPr>
          <w:sz w:val="20"/>
          <w:szCs w:val="20"/>
        </w:rPr>
      </w:pPr>
      <w:r w:rsidRPr="007E12BA">
        <w:rPr>
          <w:sz w:val="20"/>
          <w:szCs w:val="20"/>
        </w:rPr>
        <w:t xml:space="preserve">Předmětné pozemky se nachází při ulici Bryksova a jsou ve vlastnictví společnosti IP sport, s.r.o. </w:t>
      </w:r>
    </w:p>
    <w:p w:rsidR="00C12501" w:rsidRPr="007E12BA" w:rsidRDefault="00C12501" w:rsidP="00C12501">
      <w:pPr>
        <w:ind w:left="2268"/>
        <w:jc w:val="both"/>
        <w:rPr>
          <w:sz w:val="20"/>
          <w:szCs w:val="20"/>
        </w:rPr>
      </w:pPr>
    </w:p>
    <w:p w:rsidR="00C12501" w:rsidRPr="007E12BA" w:rsidRDefault="00C12501" w:rsidP="00C12501">
      <w:pPr>
        <w:ind w:left="2268"/>
        <w:jc w:val="both"/>
        <w:rPr>
          <w:sz w:val="20"/>
          <w:szCs w:val="20"/>
        </w:rPr>
      </w:pPr>
      <w:r w:rsidRPr="007E12BA">
        <w:rPr>
          <w:sz w:val="20"/>
          <w:szCs w:val="20"/>
        </w:rPr>
        <w:t>Na předmětných pozemcích se nachází stavby komunikace, veřejného osvětlení, vodovodu a zatrubněné svodnice, které vybudovala společnost Projekt Slavonínská s.r.o. (investor stavby), a které budou předmětem převodu do vlastnictví statutárního města Olomouce na základě smlouvy o budoucí kupní smlouvě OMAJ-EM/BKS/001521/2021/Hrb ze dne 4. 8. 2021.</w:t>
      </w:r>
    </w:p>
    <w:p w:rsidR="00C12501" w:rsidRPr="007E12BA" w:rsidRDefault="00C12501" w:rsidP="00C12501">
      <w:pPr>
        <w:rPr>
          <w:sz w:val="20"/>
          <w:szCs w:val="20"/>
          <w:u w:val="single"/>
        </w:rPr>
      </w:pPr>
    </w:p>
    <w:p w:rsidR="00C12501" w:rsidRPr="007E12BA" w:rsidRDefault="00C12501" w:rsidP="00C12501">
      <w:pPr>
        <w:ind w:left="2268"/>
        <w:jc w:val="both"/>
        <w:rPr>
          <w:sz w:val="20"/>
          <w:szCs w:val="20"/>
        </w:rPr>
      </w:pPr>
      <w:r w:rsidRPr="007E12BA">
        <w:rPr>
          <w:sz w:val="20"/>
          <w:szCs w:val="20"/>
          <w:u w:val="single"/>
        </w:rPr>
        <w:t>Informace o pozemcích:</w:t>
      </w:r>
      <w:r w:rsidRPr="007E12BA">
        <w:rPr>
          <w:sz w:val="20"/>
          <w:szCs w:val="20"/>
        </w:rPr>
        <w:t xml:space="preserve"> Pozemky parc. </w:t>
      </w:r>
      <w:proofErr w:type="gramStart"/>
      <w:r w:rsidRPr="007E12BA">
        <w:rPr>
          <w:sz w:val="20"/>
          <w:szCs w:val="20"/>
        </w:rPr>
        <w:t>č.</w:t>
      </w:r>
      <w:proofErr w:type="gramEnd"/>
      <w:r w:rsidRPr="007E12BA">
        <w:rPr>
          <w:sz w:val="20"/>
          <w:szCs w:val="20"/>
        </w:rPr>
        <w:t xml:space="preserve"> 533/617 ostatní plocha o výměře 346 m2 a parc. č. 1172/3 ostatní plocha o výměře 668 m2, oba v k. ú. Slavonín, obec Olomouc, jsou vlastnictvím společnosti IP sport, s. r. o.</w:t>
      </w:r>
    </w:p>
    <w:p w:rsidR="00C12501" w:rsidRPr="007E12BA" w:rsidRDefault="00C12501" w:rsidP="00C12501">
      <w:pPr>
        <w:ind w:left="2268"/>
        <w:jc w:val="both"/>
        <w:rPr>
          <w:sz w:val="20"/>
          <w:szCs w:val="20"/>
        </w:rPr>
      </w:pPr>
      <w:r w:rsidRPr="007E12BA">
        <w:rPr>
          <w:sz w:val="20"/>
          <w:szCs w:val="20"/>
        </w:rPr>
        <w:t xml:space="preserve">Pozemek parc. </w:t>
      </w:r>
      <w:proofErr w:type="gramStart"/>
      <w:r w:rsidRPr="007E12BA">
        <w:rPr>
          <w:sz w:val="20"/>
          <w:szCs w:val="20"/>
        </w:rPr>
        <w:t>č.</w:t>
      </w:r>
      <w:proofErr w:type="gramEnd"/>
      <w:r w:rsidRPr="007E12BA">
        <w:rPr>
          <w:sz w:val="20"/>
          <w:szCs w:val="20"/>
        </w:rPr>
        <w:t xml:space="preserve"> 1172/3 je zatížen věcným břemenem uložení a provozu rozvodného zařízení – kabelového vedení NN, právem přístupu a příjezdu za účelem oprav, údržby a odstranění ve prospěch společnosti ČEZ Distribuce, a. s., věcným břemenem zřizování a provozování plynárenského zařízení, vstupu a vjezdu v souvislosti se zřízením, stavebními úpravami, opravami a provozováním zařízení ve prospěch společnosti GasNet, s.r.o., a věcným břemenem umístění a provozování elektrorozvodného zařízení distribuční soustavy – podzemního vedení včetně </w:t>
      </w:r>
      <w:r w:rsidRPr="007E12BA">
        <w:rPr>
          <w:sz w:val="20"/>
          <w:szCs w:val="20"/>
        </w:rPr>
        <w:lastRenderedPageBreak/>
        <w:t xml:space="preserve">telekomunikační sítě a podzemního vedení NN ve prospěch společnosti ČEZ Distribuce, a. s. Předmětné pozemky parc. </w:t>
      </w:r>
      <w:proofErr w:type="gramStart"/>
      <w:r w:rsidRPr="007E12BA">
        <w:rPr>
          <w:sz w:val="20"/>
          <w:szCs w:val="20"/>
        </w:rPr>
        <w:t>č.</w:t>
      </w:r>
      <w:proofErr w:type="gramEnd"/>
      <w:r w:rsidRPr="007E12BA">
        <w:rPr>
          <w:sz w:val="20"/>
          <w:szCs w:val="20"/>
        </w:rPr>
        <w:t xml:space="preserve"> 1172/3 a parc. č. 533/617 jsou zatížené věcným břemenem umístění a provozování elektrorozvodného zařízení distribuční soustavy – podzemního vedení VN včetně telekomunikační sítě ve prospěch společnosti ČEZ Distribuce, a. s. Pozemek parc. </w:t>
      </w:r>
      <w:proofErr w:type="gramStart"/>
      <w:r w:rsidRPr="007E12BA">
        <w:rPr>
          <w:sz w:val="20"/>
          <w:szCs w:val="20"/>
        </w:rPr>
        <w:t>č.</w:t>
      </w:r>
      <w:proofErr w:type="gramEnd"/>
      <w:r w:rsidRPr="007E12BA">
        <w:rPr>
          <w:sz w:val="20"/>
          <w:szCs w:val="20"/>
        </w:rPr>
        <w:t xml:space="preserve"> 533/617 je zatížen věcným břemenem umístění a provozování elektrorozvodného zařízení distribuční soustavy – podzemního vedení VN včetně telekomunikační sítě, podzemního vedení NN a přípojkové skříně ve prospěch společnosti ČEZ Distribuce, a. s., věcným břemenem ve prospěch nemovitosti neevidované v katastru – inženýrské sítě – vedení veřejného osvětlení a věcným břemenem zřizování a provozování plynárenského zařízení, vstupu a vjezdu v souvislosti se zřízením, stavebními úpravami, opravami, provozováním a odstraněním tohoto zařízení ve prospěch společnosti GasNet, s.r.o.</w:t>
      </w:r>
    </w:p>
    <w:p w:rsidR="00C12501" w:rsidRPr="007E12BA" w:rsidRDefault="00C12501" w:rsidP="00C12501">
      <w:pPr>
        <w:ind w:left="2268"/>
        <w:jc w:val="both"/>
        <w:rPr>
          <w:sz w:val="20"/>
          <w:szCs w:val="20"/>
        </w:rPr>
      </w:pPr>
      <w:r w:rsidRPr="007E12BA">
        <w:rPr>
          <w:sz w:val="20"/>
          <w:szCs w:val="20"/>
        </w:rPr>
        <w:t>Odbor stavební vydal dne 27. 10. 2021 společnosti Projekt Slavonínská, s.r.o., územní rozhodnutí č. 62/2021 veřejnou vyhláškou o umístění stavby „Bytový dům Bryksova ul., Olomouc“ a dne 19. 12. 2023 vydal k této stavbě, ke stavebním objektům SO 201 Komunikace a zpevněné plochy a SO 303 Kanalizace dešťová, kolaudační souhlas. Odbor stavební vydal dne 19. 2. 2024 společnosti IP sport, s.r.o., kolaudační souhlas na stavbu „Bytový dům Bryksova ul., Olomouc, SO 701 – Venkovní osvětlení“.</w:t>
      </w:r>
    </w:p>
    <w:p w:rsidR="00C12501" w:rsidRPr="007E12BA" w:rsidRDefault="00C12501" w:rsidP="00C12501">
      <w:pPr>
        <w:ind w:left="2268"/>
        <w:jc w:val="both"/>
        <w:rPr>
          <w:sz w:val="20"/>
          <w:szCs w:val="20"/>
        </w:rPr>
      </w:pPr>
      <w:r w:rsidRPr="007E12BA">
        <w:rPr>
          <w:sz w:val="20"/>
          <w:szCs w:val="20"/>
        </w:rPr>
        <w:t xml:space="preserve">Dle sdělení společnosti MORAVSKÁ VODÁRENSKÁ, a.s., se na pozemku parc. </w:t>
      </w:r>
      <w:proofErr w:type="gramStart"/>
      <w:r w:rsidRPr="007E12BA">
        <w:rPr>
          <w:sz w:val="20"/>
          <w:szCs w:val="20"/>
        </w:rPr>
        <w:t>č.</w:t>
      </w:r>
      <w:proofErr w:type="gramEnd"/>
      <w:r w:rsidRPr="007E12BA">
        <w:rPr>
          <w:sz w:val="20"/>
          <w:szCs w:val="20"/>
        </w:rPr>
        <w:t xml:space="preserve"> 533/617 nachází zatrubněná vodoteč z SKL DN 700 mm. Informace o případných jiných inženýrských sítích a zařízeních (např. dešťová kanalizace, zasakovací nebo retenční zařízení, podzemní zařízení a vedení jiných správců sítí ani o jejich vlastnících nejsou známy. </w:t>
      </w:r>
    </w:p>
    <w:p w:rsidR="00C12501" w:rsidRPr="007E12BA" w:rsidRDefault="00C12501" w:rsidP="00C12501">
      <w:pPr>
        <w:ind w:left="2268"/>
        <w:jc w:val="both"/>
        <w:rPr>
          <w:sz w:val="20"/>
          <w:szCs w:val="20"/>
        </w:rPr>
      </w:pPr>
      <w:r w:rsidRPr="007E12BA">
        <w:rPr>
          <w:sz w:val="20"/>
          <w:szCs w:val="20"/>
        </w:rPr>
        <w:t xml:space="preserve">Na pozemku parc. </w:t>
      </w:r>
      <w:proofErr w:type="gramStart"/>
      <w:r w:rsidRPr="007E12BA">
        <w:rPr>
          <w:sz w:val="20"/>
          <w:szCs w:val="20"/>
        </w:rPr>
        <w:t>č.</w:t>
      </w:r>
      <w:proofErr w:type="gramEnd"/>
      <w:r w:rsidRPr="007E12BA">
        <w:rPr>
          <w:sz w:val="20"/>
          <w:szCs w:val="20"/>
        </w:rPr>
        <w:t xml:space="preserve"> 1172/3  se nachází: </w:t>
      </w:r>
    </w:p>
    <w:p w:rsidR="00C12501" w:rsidRPr="007E12BA" w:rsidRDefault="00C12501" w:rsidP="00C12501">
      <w:pPr>
        <w:ind w:left="2268"/>
        <w:jc w:val="both"/>
        <w:rPr>
          <w:sz w:val="20"/>
          <w:szCs w:val="20"/>
        </w:rPr>
      </w:pPr>
      <w:r w:rsidRPr="007E12BA">
        <w:rPr>
          <w:sz w:val="20"/>
          <w:szCs w:val="20"/>
        </w:rPr>
        <w:t xml:space="preserve">- splašková kanalizace SAII9 z KT DN 300 mm v provozování MOVO, a.s. a v majetku SMOl, se zákonným OP, které činí 1,5 m od vnějšího líce potrubí na obě strany. Pro zákonné OP platí zákazy a omezení daná z. </w:t>
      </w:r>
      <w:proofErr w:type="gramStart"/>
      <w:r w:rsidRPr="007E12BA">
        <w:rPr>
          <w:sz w:val="20"/>
          <w:szCs w:val="20"/>
        </w:rPr>
        <w:t>č.</w:t>
      </w:r>
      <w:proofErr w:type="gramEnd"/>
      <w:r w:rsidRPr="007E12BA">
        <w:rPr>
          <w:sz w:val="20"/>
          <w:szCs w:val="20"/>
        </w:rPr>
        <w:t xml:space="preserve"> 274/2001 Sb.,</w:t>
      </w:r>
    </w:p>
    <w:p w:rsidR="00C12501" w:rsidRPr="007E12BA" w:rsidRDefault="00C12501" w:rsidP="00C12501">
      <w:pPr>
        <w:ind w:left="2268"/>
        <w:jc w:val="both"/>
        <w:rPr>
          <w:sz w:val="20"/>
          <w:szCs w:val="20"/>
        </w:rPr>
      </w:pPr>
      <w:r w:rsidRPr="007E12BA">
        <w:rPr>
          <w:sz w:val="20"/>
          <w:szCs w:val="20"/>
        </w:rPr>
        <w:t xml:space="preserve">- vodovodní řad z TLT DN 100 mm v provozování MOVO, a.s. a v majetku SMOl, se zákonným OP, které činí 1,5 m od vnějšího líce potrubí na obě strany. Pro zákonné OP platí zákazy a omezení daná z. </w:t>
      </w:r>
      <w:proofErr w:type="gramStart"/>
      <w:r w:rsidRPr="007E12BA">
        <w:rPr>
          <w:sz w:val="20"/>
          <w:szCs w:val="20"/>
        </w:rPr>
        <w:t>č.</w:t>
      </w:r>
      <w:proofErr w:type="gramEnd"/>
      <w:r w:rsidRPr="007E12BA">
        <w:rPr>
          <w:sz w:val="20"/>
          <w:szCs w:val="20"/>
        </w:rPr>
        <w:t xml:space="preserve"> 274/2001 Sb.,</w:t>
      </w:r>
    </w:p>
    <w:p w:rsidR="00C12501" w:rsidRPr="007E12BA" w:rsidRDefault="00C12501" w:rsidP="00C12501">
      <w:pPr>
        <w:ind w:left="2268"/>
        <w:jc w:val="both"/>
        <w:rPr>
          <w:sz w:val="20"/>
          <w:szCs w:val="20"/>
        </w:rPr>
      </w:pPr>
      <w:r w:rsidRPr="007E12BA">
        <w:rPr>
          <w:sz w:val="20"/>
          <w:szCs w:val="20"/>
        </w:rPr>
        <w:t xml:space="preserve">- vodovodní přípojka PE DN 500 mm s normou doporučeným ochranným pásmem, které činí 1,5 m od vnějšího líce potrubí na obě strany. V ochranném pásmu vodovodních přípojek je zakázáno stavět a vysazovat stromy. Vlastnictví vodovodních přípojek se řídí příslušným ustanovením z. </w:t>
      </w:r>
      <w:proofErr w:type="gramStart"/>
      <w:r w:rsidRPr="007E12BA">
        <w:rPr>
          <w:sz w:val="20"/>
          <w:szCs w:val="20"/>
        </w:rPr>
        <w:t>č.</w:t>
      </w:r>
      <w:proofErr w:type="gramEnd"/>
      <w:r w:rsidRPr="007E12BA">
        <w:rPr>
          <w:sz w:val="20"/>
          <w:szCs w:val="20"/>
        </w:rPr>
        <w:t xml:space="preserve"> 274/2001 Sb. a občanským zákoníkem. </w:t>
      </w:r>
    </w:p>
    <w:p w:rsidR="00C12501" w:rsidRPr="007E12BA" w:rsidRDefault="00C12501" w:rsidP="00C12501">
      <w:pPr>
        <w:ind w:left="2268"/>
        <w:jc w:val="both"/>
        <w:rPr>
          <w:sz w:val="20"/>
          <w:szCs w:val="20"/>
        </w:rPr>
      </w:pPr>
      <w:r w:rsidRPr="007E12BA">
        <w:rPr>
          <w:sz w:val="20"/>
          <w:szCs w:val="20"/>
        </w:rPr>
        <w:t xml:space="preserve">- kanalizační přípojka splaškové kanalizace PVC DN 150 mm s normou doporučeným OP, které činí 0,75 m od osy potrubí na obě strany. V ochranném pásmu kanalizačních přípojek je zakázáno stavět a vysazovat stromy. Vlastnictví kanalizačních přípojek se řídí příslušným ustanovením z. </w:t>
      </w:r>
      <w:proofErr w:type="gramStart"/>
      <w:r w:rsidRPr="007E12BA">
        <w:rPr>
          <w:sz w:val="20"/>
          <w:szCs w:val="20"/>
        </w:rPr>
        <w:t>č.</w:t>
      </w:r>
      <w:proofErr w:type="gramEnd"/>
      <w:r w:rsidRPr="007E12BA">
        <w:rPr>
          <w:sz w:val="20"/>
          <w:szCs w:val="20"/>
        </w:rPr>
        <w:t xml:space="preserve"> 274/2001 Sb. a občanským zákoníkem.</w:t>
      </w:r>
    </w:p>
    <w:p w:rsidR="00C12501" w:rsidRPr="007E12BA" w:rsidRDefault="00C12501" w:rsidP="00C12501">
      <w:pPr>
        <w:ind w:left="2268"/>
        <w:jc w:val="both"/>
        <w:rPr>
          <w:sz w:val="20"/>
          <w:szCs w:val="20"/>
        </w:rPr>
      </w:pPr>
      <w:r w:rsidRPr="007E12BA">
        <w:rPr>
          <w:sz w:val="20"/>
          <w:szCs w:val="20"/>
        </w:rPr>
        <w:t>- zatrubněná vodoteč z SKL DN 700 mm nám neznámého vlastníka a provozovatele.</w:t>
      </w:r>
    </w:p>
    <w:p w:rsidR="00C12501" w:rsidRPr="007E12BA" w:rsidRDefault="00C12501" w:rsidP="00C12501">
      <w:pPr>
        <w:ind w:left="2268"/>
        <w:jc w:val="both"/>
        <w:rPr>
          <w:sz w:val="20"/>
          <w:szCs w:val="20"/>
        </w:rPr>
      </w:pPr>
      <w:r w:rsidRPr="007E12BA">
        <w:rPr>
          <w:sz w:val="20"/>
          <w:szCs w:val="20"/>
        </w:rPr>
        <w:t>- kanalizační přípojka dešťové kanalizace 2x, neznámé DN a nám neznámého vlastníka a provozovatele.</w:t>
      </w:r>
    </w:p>
    <w:p w:rsidR="00C12501" w:rsidRPr="007E12BA" w:rsidRDefault="00C12501" w:rsidP="00C12501">
      <w:pPr>
        <w:ind w:left="2268"/>
        <w:jc w:val="both"/>
        <w:rPr>
          <w:sz w:val="20"/>
          <w:szCs w:val="20"/>
        </w:rPr>
      </w:pPr>
      <w:r w:rsidRPr="007E12BA">
        <w:rPr>
          <w:sz w:val="20"/>
          <w:szCs w:val="20"/>
        </w:rPr>
        <w:t>Informace o případných jiných inženýrských sítích a zařízeních (např. dešťová kanalizace, zasakovací nebo retenční zařízení, podzemní zařízení a vedení jiných správců sítí ani o jejich vlastnících nejsou známy.</w:t>
      </w:r>
    </w:p>
    <w:p w:rsidR="00C12501" w:rsidRPr="007E12BA" w:rsidRDefault="00C12501" w:rsidP="00C12501">
      <w:pPr>
        <w:ind w:left="2268"/>
        <w:jc w:val="both"/>
        <w:rPr>
          <w:sz w:val="20"/>
          <w:szCs w:val="20"/>
        </w:rPr>
      </w:pPr>
      <w:r w:rsidRPr="007E12BA">
        <w:rPr>
          <w:sz w:val="20"/>
          <w:szCs w:val="20"/>
        </w:rPr>
        <w:t xml:space="preserve">Podle vyjádření společnosti IP sport, s. r. o. se na pozemcích nenachází stavby ve vlastnictví jiných osob než SMOl vyjma inženýrských sítí, pro jejichž umístění jsou zřízena věcná břemena uvedená na LV, pozemky nejsou zatíženy dluhem, zástavním právem, předkupním právem, právem stavby, exekucí, výkonem rozhodnutí či insolvenčním řízením a k pozemkům nebyly uzavřeny nájemní či pachtovní smlouvy a nebyl udělen třetí osobě souhlas s realizací záměru. </w:t>
      </w:r>
    </w:p>
    <w:p w:rsidR="00C12501" w:rsidRPr="007E12BA" w:rsidRDefault="00C12501" w:rsidP="00C12501">
      <w:pPr>
        <w:jc w:val="both"/>
        <w:rPr>
          <w:sz w:val="20"/>
          <w:szCs w:val="20"/>
        </w:rPr>
      </w:pPr>
    </w:p>
    <w:p w:rsidR="00C12501" w:rsidRPr="007E12BA" w:rsidRDefault="00C12501" w:rsidP="00C12501">
      <w:pPr>
        <w:ind w:left="2268"/>
        <w:jc w:val="both"/>
        <w:rPr>
          <w:rFonts w:eastAsia="Times New Roman" w:cs="Times New Roman"/>
          <w:sz w:val="20"/>
          <w:szCs w:val="20"/>
          <w:lang w:eastAsia="cs-CZ"/>
        </w:rPr>
      </w:pPr>
      <w:r w:rsidRPr="007E12BA">
        <w:rPr>
          <w:rFonts w:eastAsia="Times New Roman" w:cs="Times New Roman"/>
          <w:sz w:val="20"/>
          <w:szCs w:val="20"/>
          <w:u w:val="single"/>
          <w:lang w:eastAsia="cs-CZ"/>
        </w:rPr>
        <w:t>Vyjádření OMZOH:</w:t>
      </w:r>
      <w:r w:rsidRPr="007E12BA">
        <w:rPr>
          <w:rFonts w:eastAsia="Times New Roman" w:cs="Times New Roman"/>
          <w:sz w:val="20"/>
          <w:szCs w:val="20"/>
          <w:lang w:eastAsia="cs-CZ"/>
        </w:rPr>
        <w:t xml:space="preserve"> Pro převzetí travnatých ploch navazujících na chodníky či komunikaci do správy OMZOH musí být založen trávník bez jednoděložných </w:t>
      </w:r>
      <w:r w:rsidRPr="007E12BA">
        <w:rPr>
          <w:rFonts w:eastAsia="Times New Roman" w:cs="Times New Roman"/>
          <w:sz w:val="20"/>
          <w:szCs w:val="20"/>
          <w:lang w:eastAsia="cs-CZ"/>
        </w:rPr>
        <w:br/>
        <w:t xml:space="preserve">a dvouděložných plevelů a pozemky musí být od ostatních odděleny (vysazený živý plot, označení hranice – např. vysoké kovové barevné tyče, velké kameny, či nějaká pevná hranice). </w:t>
      </w:r>
    </w:p>
    <w:p w:rsidR="00C12501" w:rsidRPr="007E12BA" w:rsidRDefault="00C12501" w:rsidP="00C12501">
      <w:pPr>
        <w:ind w:left="2268"/>
        <w:jc w:val="both"/>
        <w:rPr>
          <w:rFonts w:eastAsia="Times New Roman" w:cs="Times New Roman"/>
          <w:sz w:val="20"/>
          <w:szCs w:val="20"/>
          <w:lang w:eastAsia="cs-CZ"/>
        </w:rPr>
      </w:pPr>
    </w:p>
    <w:p w:rsidR="00C12501" w:rsidRPr="007E12BA" w:rsidRDefault="00C12501" w:rsidP="00C12501">
      <w:pPr>
        <w:ind w:left="2268"/>
        <w:jc w:val="both"/>
        <w:rPr>
          <w:sz w:val="20"/>
          <w:szCs w:val="20"/>
          <w:u w:val="single"/>
        </w:rPr>
      </w:pPr>
      <w:r w:rsidRPr="007E12BA">
        <w:rPr>
          <w:sz w:val="20"/>
          <w:szCs w:val="20"/>
          <w:u w:val="single"/>
        </w:rPr>
        <w:lastRenderedPageBreak/>
        <w:t>Svěření do správy:</w:t>
      </w:r>
    </w:p>
    <w:p w:rsidR="00C12501" w:rsidRPr="007E12BA" w:rsidRDefault="00C12501" w:rsidP="00C12501">
      <w:pPr>
        <w:ind w:left="2268"/>
        <w:jc w:val="both"/>
        <w:rPr>
          <w:sz w:val="20"/>
          <w:szCs w:val="20"/>
        </w:rPr>
      </w:pPr>
      <w:r w:rsidRPr="007E12BA">
        <w:rPr>
          <w:sz w:val="20"/>
          <w:szCs w:val="20"/>
        </w:rPr>
        <w:t xml:space="preserve">Zeleň nacházející se na pozemcích parc. </w:t>
      </w:r>
      <w:proofErr w:type="gramStart"/>
      <w:r w:rsidRPr="007E12BA">
        <w:rPr>
          <w:sz w:val="20"/>
          <w:szCs w:val="20"/>
        </w:rPr>
        <w:t>č.</w:t>
      </w:r>
      <w:proofErr w:type="gramEnd"/>
      <w:r w:rsidRPr="007E12BA">
        <w:rPr>
          <w:sz w:val="20"/>
          <w:szCs w:val="20"/>
        </w:rPr>
        <w:t xml:space="preserve"> 533/617 a parc. č. 1172/3 , vše ostatní plocha v k. ú. Slavonín, obec Olomouc bude svěřena do správy OMZOH. </w:t>
      </w:r>
    </w:p>
    <w:p w:rsidR="00C12501" w:rsidRPr="007E12BA" w:rsidRDefault="00C12501" w:rsidP="00C12501">
      <w:pPr>
        <w:ind w:left="2268"/>
        <w:rPr>
          <w:rFonts w:eastAsia="Times New Roman" w:cs="Times New Roman"/>
          <w:sz w:val="20"/>
          <w:szCs w:val="20"/>
          <w:highlight w:val="yellow"/>
        </w:rPr>
      </w:pPr>
    </w:p>
    <w:p w:rsidR="00C12501" w:rsidRPr="007E12BA" w:rsidRDefault="00C12501" w:rsidP="00C12501">
      <w:pPr>
        <w:ind w:left="2268"/>
        <w:jc w:val="both"/>
        <w:rPr>
          <w:rFonts w:eastAsia="Times New Roman" w:cs="Times New Roman"/>
          <w:sz w:val="20"/>
          <w:szCs w:val="20"/>
          <w:lang w:eastAsia="cs-CZ"/>
        </w:rPr>
      </w:pPr>
      <w:r w:rsidRPr="007E12BA">
        <w:rPr>
          <w:rFonts w:eastAsia="Times New Roman" w:cs="Times New Roman"/>
          <w:sz w:val="20"/>
          <w:szCs w:val="20"/>
          <w:u w:val="single"/>
          <w:lang w:eastAsia="cs-CZ"/>
        </w:rPr>
        <w:t>Podmínka uzavření darovací smlouvy:</w:t>
      </w:r>
      <w:r w:rsidRPr="007E12BA">
        <w:rPr>
          <w:rFonts w:eastAsia="Times New Roman" w:cs="Times New Roman"/>
          <w:sz w:val="20"/>
          <w:szCs w:val="20"/>
          <w:lang w:eastAsia="cs-CZ"/>
        </w:rPr>
        <w:t xml:space="preserve"> </w:t>
      </w:r>
    </w:p>
    <w:p w:rsidR="00C12501" w:rsidRPr="007E12BA" w:rsidRDefault="00C12501" w:rsidP="00C12501">
      <w:pPr>
        <w:ind w:left="2268"/>
        <w:jc w:val="both"/>
        <w:rPr>
          <w:rFonts w:eastAsia="Times New Roman" w:cs="Times New Roman"/>
          <w:i/>
          <w:sz w:val="20"/>
          <w:szCs w:val="20"/>
          <w:lang w:eastAsia="cs-CZ"/>
        </w:rPr>
      </w:pPr>
      <w:r w:rsidRPr="007E12BA">
        <w:rPr>
          <w:rFonts w:eastAsia="Times New Roman" w:cs="Times New Roman"/>
          <w:sz w:val="20"/>
          <w:szCs w:val="20"/>
          <w:lang w:eastAsia="cs-CZ"/>
        </w:rPr>
        <w:t>Darovací smlouva bude uzavřena po dokončení úprav zeleně společností IP sport, s.r.o. v rozsahu dle vyjádření OMZOH</w:t>
      </w:r>
      <w:r w:rsidRPr="007E12BA">
        <w:rPr>
          <w:sz w:val="20"/>
          <w:szCs w:val="20"/>
        </w:rPr>
        <w:t>.</w:t>
      </w:r>
    </w:p>
    <w:p w:rsidR="00C12501" w:rsidRPr="007E12BA" w:rsidRDefault="00C12501" w:rsidP="00C12501">
      <w:pPr>
        <w:ind w:left="2268"/>
        <w:jc w:val="both"/>
        <w:rPr>
          <w:sz w:val="20"/>
          <w:szCs w:val="20"/>
        </w:rPr>
      </w:pPr>
    </w:p>
    <w:p w:rsidR="00C12501" w:rsidRPr="007E12BA" w:rsidRDefault="00C12501" w:rsidP="00C12501">
      <w:pPr>
        <w:ind w:left="2268"/>
        <w:jc w:val="both"/>
        <w:rPr>
          <w:rFonts w:eastAsia="Times New Roman" w:cs="Times New Roman"/>
          <w:sz w:val="20"/>
          <w:szCs w:val="20"/>
          <w:u w:val="single"/>
          <w:lang w:eastAsia="cs-CZ"/>
        </w:rPr>
      </w:pPr>
      <w:r w:rsidRPr="007E12BA">
        <w:rPr>
          <w:rFonts w:eastAsia="Times New Roman" w:cs="Times New Roman"/>
          <w:sz w:val="20"/>
          <w:szCs w:val="20"/>
          <w:u w:val="single"/>
          <w:lang w:eastAsia="cs-CZ"/>
        </w:rPr>
        <w:t>Náležitosti darovací smlouvy:</w:t>
      </w:r>
    </w:p>
    <w:p w:rsidR="00C12501" w:rsidRPr="007E12BA" w:rsidRDefault="00C12501" w:rsidP="00C12501">
      <w:pPr>
        <w:pStyle w:val="Odstavecseseznamem"/>
        <w:numPr>
          <w:ilvl w:val="0"/>
          <w:numId w:val="24"/>
        </w:numPr>
        <w:ind w:left="2552" w:hanging="284"/>
        <w:jc w:val="both"/>
        <w:rPr>
          <w:rFonts w:eastAsia="Times New Roman" w:cs="Times New Roman"/>
          <w:sz w:val="20"/>
          <w:szCs w:val="20"/>
          <w:lang w:eastAsia="cs-CZ"/>
        </w:rPr>
      </w:pPr>
      <w:r w:rsidRPr="007E12BA">
        <w:rPr>
          <w:sz w:val="20"/>
          <w:szCs w:val="20"/>
        </w:rPr>
        <w:t>Na předmětu daru se nachází stavby komunikace, veřejného osvětlení, vodovodu, splaškové kanalizace a zatrubněná svodnice, které budou převedeny do vlastnictví obdarovaného a nejsou předmětem převodu dle této smlouvy.</w:t>
      </w:r>
    </w:p>
    <w:p w:rsidR="00C12501" w:rsidRPr="007E12BA" w:rsidRDefault="00C12501" w:rsidP="00C12501">
      <w:pPr>
        <w:pStyle w:val="Odstavecseseznamem"/>
        <w:numPr>
          <w:ilvl w:val="0"/>
          <w:numId w:val="24"/>
        </w:numPr>
        <w:ind w:left="2552" w:hanging="284"/>
        <w:jc w:val="both"/>
        <w:rPr>
          <w:rFonts w:eastAsia="Times New Roman" w:cs="Times New Roman"/>
          <w:sz w:val="20"/>
          <w:szCs w:val="20"/>
          <w:u w:val="single"/>
          <w:lang w:eastAsia="cs-CZ"/>
        </w:rPr>
      </w:pPr>
      <w:r w:rsidRPr="007E12BA">
        <w:rPr>
          <w:sz w:val="20"/>
          <w:szCs w:val="20"/>
        </w:rPr>
        <w:t xml:space="preserve">Obdarovaný bere na vědomí, že se na pozemku parc. </w:t>
      </w:r>
      <w:proofErr w:type="gramStart"/>
      <w:r w:rsidRPr="007E12BA">
        <w:rPr>
          <w:sz w:val="20"/>
          <w:szCs w:val="20"/>
        </w:rPr>
        <w:t>č.</w:t>
      </w:r>
      <w:proofErr w:type="gramEnd"/>
      <w:r w:rsidRPr="007E12BA">
        <w:rPr>
          <w:sz w:val="20"/>
          <w:szCs w:val="20"/>
        </w:rPr>
        <w:t xml:space="preserve"> 1172/3 ostatní plocha v k. ú. Slavonín, obec Olomouc nachází stavby vodovodní přípojky, přípojky dešťové a splaškové kanalizace ve vlastnictví vlastníků přilehlých nemovitých věcí.</w:t>
      </w:r>
    </w:p>
    <w:p w:rsidR="005E16F1" w:rsidRPr="007E12BA" w:rsidRDefault="005E16F1" w:rsidP="00C12501">
      <w:pPr>
        <w:ind w:left="2268"/>
        <w:jc w:val="both"/>
        <w:rPr>
          <w:rFonts w:eastAsia="Times New Roman" w:cs="Times New Roman"/>
          <w:sz w:val="20"/>
          <w:szCs w:val="20"/>
        </w:rPr>
      </w:pPr>
    </w:p>
    <w:p w:rsidR="00C12501" w:rsidRPr="007E12BA" w:rsidRDefault="00C12501" w:rsidP="00C12501">
      <w:pPr>
        <w:ind w:left="2268"/>
        <w:jc w:val="both"/>
        <w:rPr>
          <w:rFonts w:eastAsia="Times New Roman" w:cs="Times New Roman"/>
          <w:sz w:val="20"/>
          <w:szCs w:val="20"/>
        </w:rPr>
      </w:pPr>
      <w:r w:rsidRPr="007E12BA">
        <w:rPr>
          <w:rFonts w:eastAsia="Times New Roman" w:cs="Times New Roman"/>
          <w:sz w:val="20"/>
          <w:szCs w:val="20"/>
        </w:rPr>
        <w:t xml:space="preserve">Společně s uzavřením darovací smlouvy na pozemky bude uzavřena darovací smlouva na stavby </w:t>
      </w:r>
      <w:r w:rsidRPr="007E12BA">
        <w:rPr>
          <w:sz w:val="20"/>
          <w:szCs w:val="20"/>
        </w:rPr>
        <w:t>komunikace, veřejného osvětlení, vodovodu, splaškové kanalizace a zatrubněné svodnice</w:t>
      </w:r>
      <w:r w:rsidRPr="007E12BA">
        <w:rPr>
          <w:rFonts w:eastAsia="Times New Roman" w:cs="Times New Roman"/>
          <w:sz w:val="20"/>
          <w:szCs w:val="20"/>
        </w:rPr>
        <w:t>. Tato problematika bude předložena orgánům města v nejbližším možné termínu.</w:t>
      </w:r>
    </w:p>
    <w:p w:rsidR="00C12501" w:rsidRPr="007E12BA" w:rsidRDefault="00C12501" w:rsidP="00C12501">
      <w:pPr>
        <w:ind w:left="2268"/>
        <w:rPr>
          <w:sz w:val="20"/>
          <w:szCs w:val="20"/>
          <w:u w:val="single"/>
        </w:rPr>
      </w:pPr>
    </w:p>
    <w:p w:rsidR="00C12501" w:rsidRPr="007E12BA" w:rsidRDefault="00C12501" w:rsidP="00C12501">
      <w:pPr>
        <w:ind w:left="2268"/>
        <w:jc w:val="both"/>
        <w:rPr>
          <w:rFonts w:eastAsia="Times New Roman" w:cs="Times New Roman"/>
          <w:b/>
          <w:bCs/>
          <w:sz w:val="20"/>
          <w:szCs w:val="20"/>
          <w:lang w:eastAsia="cs-CZ"/>
        </w:rPr>
      </w:pPr>
      <w:r w:rsidRPr="007E12BA">
        <w:rPr>
          <w:rFonts w:eastAsia="Times New Roman" w:cs="Times New Roman"/>
          <w:b/>
          <w:bCs/>
          <w:sz w:val="20"/>
          <w:szCs w:val="20"/>
          <w:lang w:eastAsia="cs-CZ"/>
        </w:rPr>
        <w:t xml:space="preserve">MPK dne 16. 2. 2026 navrhla RMO doporučit ZMO schválit darování pozemků parc. </w:t>
      </w:r>
      <w:proofErr w:type="gramStart"/>
      <w:r w:rsidRPr="007E12BA">
        <w:rPr>
          <w:rFonts w:eastAsia="Times New Roman" w:cs="Times New Roman"/>
          <w:b/>
          <w:bCs/>
          <w:sz w:val="20"/>
          <w:szCs w:val="20"/>
          <w:lang w:eastAsia="cs-CZ"/>
        </w:rPr>
        <w:t>č.</w:t>
      </w:r>
      <w:proofErr w:type="gramEnd"/>
      <w:r w:rsidRPr="007E12BA">
        <w:rPr>
          <w:rFonts w:eastAsia="Times New Roman" w:cs="Times New Roman"/>
          <w:b/>
          <w:bCs/>
          <w:sz w:val="20"/>
          <w:szCs w:val="20"/>
          <w:lang w:eastAsia="cs-CZ"/>
        </w:rPr>
        <w:t xml:space="preserve"> 533/617 o výměře 346 m2 a parc. č. 1172/3 o výměře 668 m2, vše ostatní plocha v k. ú. Slavonín, obec Olomouc z vlastnictví společnosti IP sport, s.r.o. do vlastnictví statutárního města Olomouce.</w:t>
      </w:r>
    </w:p>
    <w:p w:rsidR="00C12501" w:rsidRPr="007E12BA" w:rsidRDefault="00C12501" w:rsidP="00C12501">
      <w:pPr>
        <w:ind w:left="2268"/>
        <w:jc w:val="both"/>
        <w:rPr>
          <w:rFonts w:eastAsia="Times New Roman" w:cs="Times New Roman"/>
          <w:b/>
          <w:bCs/>
          <w:sz w:val="20"/>
          <w:szCs w:val="20"/>
          <w:lang w:eastAsia="cs-CZ"/>
        </w:rPr>
      </w:pPr>
    </w:p>
    <w:p w:rsidR="00C12501" w:rsidRPr="007E12BA" w:rsidRDefault="00C12501" w:rsidP="00C12501">
      <w:pPr>
        <w:ind w:left="2268"/>
        <w:jc w:val="both"/>
        <w:rPr>
          <w:rFonts w:eastAsia="Times New Roman" w:cs="Times New Roman"/>
          <w:bCs/>
          <w:sz w:val="20"/>
          <w:szCs w:val="20"/>
          <w:lang w:eastAsia="cs-CZ"/>
        </w:rPr>
      </w:pPr>
      <w:r w:rsidRPr="007E12BA">
        <w:rPr>
          <w:rFonts w:eastAsia="Times New Roman" w:cs="Times New Roman"/>
          <w:b/>
          <w:bCs/>
          <w:sz w:val="20"/>
          <w:szCs w:val="20"/>
          <w:lang w:eastAsia="cs-CZ"/>
        </w:rPr>
        <w:t xml:space="preserve">RMO dne 24. 2. 2026 svěřila </w:t>
      </w:r>
      <w:r w:rsidRPr="007E12BA">
        <w:rPr>
          <w:rFonts w:eastAsia="Times New Roman" w:cs="Times New Roman"/>
          <w:bCs/>
          <w:sz w:val="20"/>
          <w:szCs w:val="20"/>
          <w:lang w:eastAsia="cs-CZ"/>
        </w:rPr>
        <w:t xml:space="preserve">zeleň nacházející se na pozemcích parc. </w:t>
      </w:r>
      <w:proofErr w:type="gramStart"/>
      <w:r w:rsidRPr="007E12BA">
        <w:rPr>
          <w:rFonts w:eastAsia="Times New Roman" w:cs="Times New Roman"/>
          <w:bCs/>
          <w:sz w:val="20"/>
          <w:szCs w:val="20"/>
          <w:lang w:eastAsia="cs-CZ"/>
        </w:rPr>
        <w:t>č.</w:t>
      </w:r>
      <w:proofErr w:type="gramEnd"/>
      <w:r w:rsidRPr="007E12BA">
        <w:rPr>
          <w:rFonts w:eastAsia="Times New Roman" w:cs="Times New Roman"/>
          <w:bCs/>
          <w:sz w:val="20"/>
          <w:szCs w:val="20"/>
          <w:lang w:eastAsia="cs-CZ"/>
        </w:rPr>
        <w:t xml:space="preserve"> 533/617 a parc. č. 1172/3, vše ostatní plocha v k. ú. Slavonín, obec Olomouc do správy odboru městské zeleně a odpadového hospodářství.</w:t>
      </w:r>
    </w:p>
    <w:p w:rsidR="00C12501" w:rsidRPr="007E12BA" w:rsidRDefault="00C12501" w:rsidP="00C12501">
      <w:pPr>
        <w:ind w:left="2268"/>
        <w:jc w:val="both"/>
        <w:rPr>
          <w:rFonts w:eastAsia="Times New Roman" w:cs="Times New Roman"/>
          <w:b/>
          <w:bCs/>
          <w:sz w:val="20"/>
          <w:szCs w:val="20"/>
          <w:lang w:eastAsia="cs-CZ"/>
        </w:rPr>
      </w:pPr>
    </w:p>
    <w:p w:rsidR="00C12501" w:rsidRPr="007E12BA" w:rsidRDefault="00C12501" w:rsidP="00C12501">
      <w:pPr>
        <w:ind w:left="2268"/>
        <w:jc w:val="both"/>
        <w:rPr>
          <w:rFonts w:eastAsia="Times New Roman" w:cs="Times New Roman"/>
          <w:b/>
          <w:bCs/>
          <w:sz w:val="20"/>
          <w:szCs w:val="20"/>
          <w:lang w:eastAsia="cs-CZ"/>
        </w:rPr>
      </w:pPr>
      <w:r w:rsidRPr="007E12BA">
        <w:rPr>
          <w:rFonts w:eastAsia="Times New Roman" w:cs="Times New Roman"/>
          <w:b/>
          <w:bCs/>
          <w:sz w:val="20"/>
          <w:szCs w:val="20"/>
          <w:lang w:eastAsia="cs-CZ"/>
        </w:rPr>
        <w:t xml:space="preserve">RMO dne 24. 2. 2026 doporučila ZMO schválit darování pozemků parc. </w:t>
      </w:r>
      <w:proofErr w:type="gramStart"/>
      <w:r w:rsidRPr="007E12BA">
        <w:rPr>
          <w:rFonts w:eastAsia="Times New Roman" w:cs="Times New Roman"/>
          <w:b/>
          <w:bCs/>
          <w:sz w:val="20"/>
          <w:szCs w:val="20"/>
          <w:lang w:eastAsia="cs-CZ"/>
        </w:rPr>
        <w:t>č.</w:t>
      </w:r>
      <w:proofErr w:type="gramEnd"/>
      <w:r w:rsidRPr="007E12BA">
        <w:rPr>
          <w:rFonts w:eastAsia="Times New Roman" w:cs="Times New Roman"/>
          <w:b/>
          <w:bCs/>
          <w:sz w:val="20"/>
          <w:szCs w:val="20"/>
          <w:lang w:eastAsia="cs-CZ"/>
        </w:rPr>
        <w:t xml:space="preserve"> 533/617 o výměře 346 m2 a parc. č. 1172/3 o výměře 668 m2, vše ostatní plocha v k. ú. Slavonín, obec Olomouc z vlastnictví společnosti IP sport, s.r.o. do vlastnictví statutárního města Olomouce.</w:t>
      </w:r>
    </w:p>
    <w:p w:rsidR="00C12501" w:rsidRPr="007E12BA" w:rsidRDefault="00C12501" w:rsidP="00C12501">
      <w:pPr>
        <w:rPr>
          <w:sz w:val="20"/>
          <w:szCs w:val="20"/>
        </w:rPr>
      </w:pPr>
    </w:p>
    <w:p w:rsidR="00C12501" w:rsidRPr="007E12BA" w:rsidRDefault="00C12501" w:rsidP="00C12501">
      <w:pPr>
        <w:ind w:left="2268"/>
        <w:jc w:val="both"/>
        <w:rPr>
          <w:rFonts w:eastAsia="Times New Roman" w:cs="Times New Roman"/>
          <w:b/>
          <w:bCs/>
          <w:sz w:val="20"/>
          <w:szCs w:val="20"/>
          <w:lang w:eastAsia="cs-CZ"/>
        </w:rPr>
      </w:pPr>
      <w:r w:rsidRPr="007E12BA">
        <w:rPr>
          <w:rFonts w:eastAsia="Times New Roman" w:cs="Times New Roman"/>
          <w:b/>
          <w:bCs/>
          <w:sz w:val="20"/>
          <w:szCs w:val="20"/>
          <w:lang w:eastAsia="cs-CZ"/>
        </w:rPr>
        <w:t xml:space="preserve">ZMO schvaluje darování pozemků parc. </w:t>
      </w:r>
      <w:proofErr w:type="gramStart"/>
      <w:r w:rsidRPr="007E12BA">
        <w:rPr>
          <w:rFonts w:eastAsia="Times New Roman" w:cs="Times New Roman"/>
          <w:b/>
          <w:bCs/>
          <w:sz w:val="20"/>
          <w:szCs w:val="20"/>
          <w:lang w:eastAsia="cs-CZ"/>
        </w:rPr>
        <w:t>č.</w:t>
      </w:r>
      <w:proofErr w:type="gramEnd"/>
      <w:r w:rsidRPr="007E12BA">
        <w:rPr>
          <w:rFonts w:eastAsia="Times New Roman" w:cs="Times New Roman"/>
          <w:b/>
          <w:bCs/>
          <w:sz w:val="20"/>
          <w:szCs w:val="20"/>
          <w:lang w:eastAsia="cs-CZ"/>
        </w:rPr>
        <w:t xml:space="preserve"> 533/617 o výměře 346 m2 a parc. č. 1172/3 o výměře 668 m2, vše ostatní plocha v k. ú. Slavonín, obec Olomouc z vlastnictví společnosti IP sport, s.r.o. do vlastnictví statutárního města Olomouce.</w:t>
      </w:r>
    </w:p>
    <w:p w:rsidR="00C12501" w:rsidRDefault="00C12501" w:rsidP="00C12501">
      <w:pPr>
        <w:ind w:left="2268"/>
        <w:jc w:val="both"/>
        <w:rPr>
          <w:rFonts w:eastAsia="Times New Roman" w:cs="Times New Roman"/>
          <w:b/>
          <w:bCs/>
          <w:color w:val="FF0000"/>
          <w:sz w:val="20"/>
          <w:szCs w:val="20"/>
          <w:lang w:eastAsia="cs-CZ"/>
        </w:rPr>
      </w:pPr>
    </w:p>
    <w:p w:rsidR="008F0DCE" w:rsidRPr="008C5EC7" w:rsidRDefault="008F0DCE" w:rsidP="00C12501">
      <w:pPr>
        <w:ind w:left="2268"/>
        <w:jc w:val="both"/>
        <w:rPr>
          <w:rFonts w:eastAsia="Times New Roman" w:cs="Times New Roman"/>
          <w:b/>
          <w:bCs/>
          <w:color w:val="FF0000"/>
          <w:sz w:val="20"/>
          <w:szCs w:val="20"/>
          <w:lang w:eastAsia="cs-CZ"/>
        </w:rPr>
      </w:pPr>
    </w:p>
    <w:p w:rsidR="00941E4C" w:rsidRPr="00780D87" w:rsidRDefault="00941E4C" w:rsidP="00941E4C">
      <w:pPr>
        <w:pStyle w:val="Nadpis2"/>
        <w:numPr>
          <w:ilvl w:val="1"/>
          <w:numId w:val="4"/>
        </w:numPr>
      </w:pPr>
      <w:r>
        <w:t>S-SMOL/402679/2025/OMAJ</w:t>
      </w:r>
      <w:r w:rsidRPr="00780D87">
        <w:t>/</w:t>
      </w:r>
      <w:r>
        <w:t>Pok - Kov</w:t>
      </w:r>
    </w:p>
    <w:p w:rsidR="00941E4C" w:rsidRPr="00780D87" w:rsidRDefault="00941E4C" w:rsidP="00941E4C">
      <w:pPr>
        <w:pStyle w:val="Nadpis2"/>
        <w:numPr>
          <w:ilvl w:val="0"/>
          <w:numId w:val="0"/>
        </w:numPr>
        <w:ind w:left="2268" w:hanging="2268"/>
      </w:pPr>
      <w:r w:rsidRPr="00780D87">
        <w:tab/>
      </w:r>
      <w:r w:rsidRPr="00C37E54">
        <w:rPr>
          <w:u w:val="single"/>
        </w:rPr>
        <w:t>Koupě pozemk</w:t>
      </w:r>
      <w:r>
        <w:rPr>
          <w:u w:val="single"/>
        </w:rPr>
        <w:t>ů</w:t>
      </w:r>
      <w:r>
        <w:t xml:space="preserve"> parc. </w:t>
      </w:r>
      <w:proofErr w:type="gramStart"/>
      <w:r>
        <w:t>č.</w:t>
      </w:r>
      <w:proofErr w:type="gramEnd"/>
      <w:r>
        <w:t xml:space="preserve"> 1853/22 orná půda o výměře 5 172 m2, parc. č. 1854/10 ostatní plocha o výměře 915 m2, parc. č. 1855/22 orná půda o výměře 8 263 m2, parc. č. 1863/192 orná půda o výměře 7 220 m2 a parc. č. 1979/26 ostatní plocha o výměře 84 m2, vše v k. ú. Holice u Olomouce z vlastnictví podílového fondu RSJ Land II uzavřený podílový fond do vlastnictví statutárního města Olomouce a </w:t>
      </w:r>
      <w:r w:rsidRPr="00C37E54">
        <w:rPr>
          <w:u w:val="single"/>
        </w:rPr>
        <w:t>uzavření smlouvy o správě peněz a listin</w:t>
      </w:r>
      <w:r>
        <w:t xml:space="preserve">. </w:t>
      </w:r>
    </w:p>
    <w:p w:rsidR="00941E4C" w:rsidRPr="004F20EB" w:rsidRDefault="00941E4C" w:rsidP="00941E4C">
      <w:pPr>
        <w:ind w:left="2268"/>
        <w:rPr>
          <w:sz w:val="20"/>
          <w:szCs w:val="20"/>
        </w:rPr>
      </w:pPr>
    </w:p>
    <w:p w:rsidR="00941E4C" w:rsidRDefault="00941E4C" w:rsidP="00941E4C">
      <w:pPr>
        <w:ind w:left="2268"/>
        <w:jc w:val="both"/>
        <w:rPr>
          <w:sz w:val="20"/>
          <w:szCs w:val="20"/>
        </w:rPr>
      </w:pPr>
      <w:r>
        <w:rPr>
          <w:sz w:val="20"/>
          <w:szCs w:val="20"/>
        </w:rPr>
        <w:t>Podílový fond RSJ Land II uzavřený podílový fond nabízí statutárnímu městu Olomouc ke koupi pozemky</w:t>
      </w:r>
      <w:r w:rsidRPr="0088436D">
        <w:rPr>
          <w:sz w:val="20"/>
          <w:szCs w:val="20"/>
        </w:rPr>
        <w:t xml:space="preserve"> parc. </w:t>
      </w:r>
      <w:proofErr w:type="gramStart"/>
      <w:r w:rsidRPr="0088436D">
        <w:rPr>
          <w:sz w:val="20"/>
          <w:szCs w:val="20"/>
        </w:rPr>
        <w:t>č.</w:t>
      </w:r>
      <w:proofErr w:type="gramEnd"/>
      <w:r w:rsidRPr="0088436D">
        <w:rPr>
          <w:sz w:val="20"/>
          <w:szCs w:val="20"/>
        </w:rPr>
        <w:t xml:space="preserve"> 1854/10</w:t>
      </w:r>
      <w:r>
        <w:rPr>
          <w:sz w:val="20"/>
          <w:szCs w:val="20"/>
        </w:rPr>
        <w:t xml:space="preserve"> a 1979/26, vše ostatní plocha a parc. č. 1853/22, </w:t>
      </w:r>
      <w:r w:rsidRPr="0088436D">
        <w:rPr>
          <w:sz w:val="20"/>
          <w:szCs w:val="20"/>
        </w:rPr>
        <w:t>parc. č. 1855/22</w:t>
      </w:r>
      <w:r>
        <w:rPr>
          <w:sz w:val="20"/>
          <w:szCs w:val="20"/>
        </w:rPr>
        <w:t xml:space="preserve"> a </w:t>
      </w:r>
      <w:r w:rsidRPr="0088436D">
        <w:rPr>
          <w:sz w:val="20"/>
          <w:szCs w:val="20"/>
        </w:rPr>
        <w:t>parc. č. 1863/192</w:t>
      </w:r>
      <w:r>
        <w:rPr>
          <w:sz w:val="20"/>
          <w:szCs w:val="20"/>
        </w:rPr>
        <w:t xml:space="preserve">, vše orná půda, </w:t>
      </w:r>
      <w:r w:rsidRPr="0088436D">
        <w:rPr>
          <w:sz w:val="20"/>
          <w:szCs w:val="20"/>
        </w:rPr>
        <w:t>vše v k. ú. Holice u Olomouce</w:t>
      </w:r>
      <w:r>
        <w:rPr>
          <w:sz w:val="20"/>
          <w:szCs w:val="20"/>
        </w:rPr>
        <w:t>, obec Olomouc za kupní cenu ve výši 2 273 670,- Kč (tj. 105,- Kč/m2) + 2 000,- Kč jako provize, právní a administrativní servis pro prodávajícího.</w:t>
      </w:r>
    </w:p>
    <w:p w:rsidR="00941E4C" w:rsidRPr="007E12BA" w:rsidRDefault="00941E4C" w:rsidP="00941E4C">
      <w:pPr>
        <w:ind w:left="2268"/>
        <w:jc w:val="both"/>
        <w:rPr>
          <w:sz w:val="20"/>
          <w:szCs w:val="20"/>
        </w:rPr>
      </w:pPr>
      <w:r>
        <w:rPr>
          <w:sz w:val="20"/>
          <w:szCs w:val="20"/>
        </w:rPr>
        <w:t xml:space="preserve">Předmětné pozemky se nachází v městské části Holice, konkrétně v lokalitě </w:t>
      </w:r>
      <w:r>
        <w:rPr>
          <w:sz w:val="20"/>
          <w:szCs w:val="20"/>
        </w:rPr>
        <w:br/>
      </w:r>
      <w:r w:rsidR="007E12BA" w:rsidRPr="007E12BA">
        <w:rPr>
          <w:sz w:val="20"/>
          <w:szCs w:val="20"/>
        </w:rPr>
        <w:t>N</w:t>
      </w:r>
      <w:r w:rsidRPr="007E12BA">
        <w:rPr>
          <w:sz w:val="20"/>
          <w:szCs w:val="20"/>
        </w:rPr>
        <w:t xml:space="preserve">a dílech za humny. </w:t>
      </w:r>
    </w:p>
    <w:p w:rsidR="00941E4C" w:rsidRDefault="00941E4C" w:rsidP="00941E4C">
      <w:pPr>
        <w:ind w:left="2268"/>
        <w:jc w:val="both"/>
        <w:rPr>
          <w:sz w:val="20"/>
          <w:szCs w:val="20"/>
        </w:rPr>
      </w:pPr>
      <w:r>
        <w:rPr>
          <w:sz w:val="20"/>
          <w:szCs w:val="20"/>
        </w:rPr>
        <w:t xml:space="preserve"> </w:t>
      </w:r>
    </w:p>
    <w:p w:rsidR="00941E4C" w:rsidRDefault="00941E4C" w:rsidP="00941E4C">
      <w:pPr>
        <w:ind w:left="2268"/>
        <w:jc w:val="both"/>
        <w:rPr>
          <w:sz w:val="20"/>
          <w:szCs w:val="20"/>
        </w:rPr>
      </w:pPr>
      <w:r w:rsidRPr="0088436D">
        <w:rPr>
          <w:sz w:val="20"/>
          <w:szCs w:val="20"/>
          <w:u w:val="single"/>
        </w:rPr>
        <w:lastRenderedPageBreak/>
        <w:t>Informace o pozemcích</w:t>
      </w:r>
      <w:r>
        <w:rPr>
          <w:sz w:val="20"/>
          <w:szCs w:val="20"/>
        </w:rPr>
        <w:t xml:space="preserve">: Pozemky parc. </w:t>
      </w:r>
      <w:proofErr w:type="gramStart"/>
      <w:r>
        <w:rPr>
          <w:sz w:val="20"/>
          <w:szCs w:val="20"/>
        </w:rPr>
        <w:t>č.</w:t>
      </w:r>
      <w:proofErr w:type="gramEnd"/>
      <w:r>
        <w:rPr>
          <w:sz w:val="20"/>
          <w:szCs w:val="20"/>
        </w:rPr>
        <w:t xml:space="preserve"> 1853/22 orná půda o výměře 5 172 m2, parc. č. 1854/10 ostatní plocha o výměře 915 m2, parc. č. 1855/22 orná půda o výměře 8 263 m2, parc. č. 1863/192 orná půda o výměře 7 220 m2 a parc. č. 1979/26 ostatní plocha o výměře 84 m2, vše v k. ú. Holice u Olomouce, obec Olomouc, jsou ve vlastnictví podílového fondu RSJ Land II uzavřený podílový fond.</w:t>
      </w:r>
    </w:p>
    <w:p w:rsidR="00941E4C" w:rsidRDefault="00941E4C" w:rsidP="00941E4C">
      <w:pPr>
        <w:ind w:left="2268"/>
        <w:jc w:val="both"/>
        <w:rPr>
          <w:sz w:val="20"/>
          <w:szCs w:val="20"/>
        </w:rPr>
      </w:pPr>
      <w:r>
        <w:rPr>
          <w:sz w:val="20"/>
          <w:szCs w:val="20"/>
        </w:rPr>
        <w:t>Majetek v podílovém fondu obhospodařuje společnost RSJ Investments investiční společnost a.s.</w:t>
      </w:r>
    </w:p>
    <w:p w:rsidR="00941E4C" w:rsidRDefault="00941E4C" w:rsidP="00941E4C">
      <w:pPr>
        <w:ind w:left="2268"/>
        <w:jc w:val="both"/>
        <w:rPr>
          <w:sz w:val="20"/>
          <w:szCs w:val="20"/>
        </w:rPr>
      </w:pPr>
      <w:r>
        <w:rPr>
          <w:sz w:val="20"/>
          <w:szCs w:val="20"/>
        </w:rPr>
        <w:t>Oddělení evidence majetku neeviduje k předmětným pozemkům žádné smluvní vztahy.</w:t>
      </w:r>
    </w:p>
    <w:p w:rsidR="00941E4C" w:rsidRPr="00A93525" w:rsidRDefault="00941E4C" w:rsidP="00941E4C">
      <w:pPr>
        <w:ind w:left="2268"/>
        <w:jc w:val="both"/>
        <w:rPr>
          <w:i/>
          <w:sz w:val="20"/>
          <w:szCs w:val="20"/>
        </w:rPr>
      </w:pPr>
      <w:r w:rsidRPr="00D721EF">
        <w:rPr>
          <w:sz w:val="20"/>
          <w:szCs w:val="20"/>
        </w:rPr>
        <w:t xml:space="preserve">Pozemky parc. </w:t>
      </w:r>
      <w:proofErr w:type="gramStart"/>
      <w:r w:rsidRPr="00D721EF">
        <w:rPr>
          <w:sz w:val="20"/>
          <w:szCs w:val="20"/>
        </w:rPr>
        <w:t>č.</w:t>
      </w:r>
      <w:proofErr w:type="gramEnd"/>
      <w:r w:rsidRPr="00D721EF">
        <w:rPr>
          <w:sz w:val="20"/>
          <w:szCs w:val="20"/>
        </w:rPr>
        <w:t xml:space="preserve"> 1853/22, parc. č. 1855/22 a parc. č. 1863/192, vše orná půda v k. ú. Holice u Olomouce, obec Olomouc jsou propachtovány společnosti AGRA Velký Týnec, a.s. na základě pachtovní smlouvy č. 879/2025 uzavřené dne 29. 10. 2025.</w:t>
      </w:r>
      <w:r>
        <w:rPr>
          <w:sz w:val="20"/>
          <w:szCs w:val="20"/>
        </w:rPr>
        <w:t xml:space="preserve"> </w:t>
      </w:r>
      <w:r w:rsidRPr="00A93525">
        <w:rPr>
          <w:sz w:val="20"/>
          <w:szCs w:val="20"/>
        </w:rPr>
        <w:t xml:space="preserve">Pacht je sjednán na dobu neurčitou s 5letou výpovědní dobou k 1. 10. běžného roku. </w:t>
      </w:r>
    </w:p>
    <w:p w:rsidR="00941E4C" w:rsidRDefault="00941E4C" w:rsidP="00941E4C">
      <w:pPr>
        <w:ind w:left="2268"/>
        <w:jc w:val="both"/>
        <w:rPr>
          <w:sz w:val="20"/>
          <w:szCs w:val="20"/>
        </w:rPr>
      </w:pPr>
      <w:r>
        <w:rPr>
          <w:sz w:val="20"/>
          <w:szCs w:val="20"/>
        </w:rPr>
        <w:t>Práva a povinnosti z výše uvedené pachtovní smlouvy přejdou společně s vlastnickým právem k předmětným pozemkům na statutární město Olomouc.</w:t>
      </w:r>
    </w:p>
    <w:p w:rsidR="005E16F1" w:rsidRDefault="005E16F1" w:rsidP="005E16F1">
      <w:pPr>
        <w:ind w:left="2268"/>
        <w:jc w:val="both"/>
        <w:rPr>
          <w:sz w:val="20"/>
          <w:szCs w:val="20"/>
        </w:rPr>
      </w:pPr>
      <w:r w:rsidRPr="0078044B">
        <w:rPr>
          <w:sz w:val="20"/>
          <w:szCs w:val="20"/>
        </w:rPr>
        <w:t xml:space="preserve">Na pozemku parc. </w:t>
      </w:r>
      <w:proofErr w:type="gramStart"/>
      <w:r w:rsidRPr="0078044B">
        <w:rPr>
          <w:sz w:val="20"/>
          <w:szCs w:val="20"/>
        </w:rPr>
        <w:t>č.</w:t>
      </w:r>
      <w:proofErr w:type="gramEnd"/>
      <w:r w:rsidRPr="0078044B">
        <w:rPr>
          <w:sz w:val="20"/>
          <w:szCs w:val="20"/>
        </w:rPr>
        <w:t xml:space="preserve"> 1855/22 orná půda v k. ú. Holice u Olomouce, obec Olomouc se nachází </w:t>
      </w:r>
      <w:r>
        <w:rPr>
          <w:sz w:val="20"/>
          <w:szCs w:val="20"/>
        </w:rPr>
        <w:t xml:space="preserve">vysokotlaký </w:t>
      </w:r>
      <w:r w:rsidRPr="0078044B">
        <w:rPr>
          <w:sz w:val="20"/>
          <w:szCs w:val="20"/>
        </w:rPr>
        <w:t>plynov</w:t>
      </w:r>
      <w:r>
        <w:rPr>
          <w:sz w:val="20"/>
          <w:szCs w:val="20"/>
        </w:rPr>
        <w:t xml:space="preserve">od </w:t>
      </w:r>
      <w:r w:rsidRPr="0078044B">
        <w:rPr>
          <w:sz w:val="20"/>
          <w:szCs w:val="20"/>
        </w:rPr>
        <w:t>ve vlastnictví společnosti GasNet, s.r.o.</w:t>
      </w:r>
    </w:p>
    <w:p w:rsidR="00941E4C" w:rsidRDefault="00941E4C" w:rsidP="00941E4C">
      <w:pPr>
        <w:ind w:left="2268"/>
        <w:rPr>
          <w:sz w:val="20"/>
          <w:szCs w:val="20"/>
        </w:rPr>
      </w:pPr>
    </w:p>
    <w:p w:rsidR="00941E4C" w:rsidRPr="00246652" w:rsidRDefault="00941E4C" w:rsidP="00941E4C">
      <w:pPr>
        <w:ind w:left="2268"/>
        <w:jc w:val="both"/>
        <w:rPr>
          <w:sz w:val="20"/>
          <w:szCs w:val="20"/>
        </w:rPr>
      </w:pPr>
      <w:r w:rsidRPr="00246652">
        <w:rPr>
          <w:sz w:val="20"/>
          <w:szCs w:val="20"/>
          <w:u w:val="single"/>
        </w:rPr>
        <w:t>Vyjádření KAM:</w:t>
      </w:r>
      <w:r>
        <w:rPr>
          <w:sz w:val="20"/>
          <w:szCs w:val="20"/>
        </w:rPr>
        <w:t xml:space="preserve"> </w:t>
      </w:r>
      <w:r w:rsidRPr="00246652">
        <w:rPr>
          <w:sz w:val="20"/>
          <w:szCs w:val="20"/>
        </w:rPr>
        <w:t>Podle platného územního plánu Olomouc se pozemek parc.</w:t>
      </w:r>
      <w:r>
        <w:rPr>
          <w:sz w:val="20"/>
          <w:szCs w:val="20"/>
        </w:rPr>
        <w:t xml:space="preserve"> </w:t>
      </w:r>
      <w:proofErr w:type="gramStart"/>
      <w:r w:rsidRPr="00246652">
        <w:rPr>
          <w:sz w:val="20"/>
          <w:szCs w:val="20"/>
        </w:rPr>
        <w:t>č</w:t>
      </w:r>
      <w:r>
        <w:rPr>
          <w:sz w:val="20"/>
          <w:szCs w:val="20"/>
        </w:rPr>
        <w:t>.</w:t>
      </w:r>
      <w:proofErr w:type="gramEnd"/>
      <w:r w:rsidRPr="00246652">
        <w:rPr>
          <w:sz w:val="20"/>
          <w:szCs w:val="20"/>
        </w:rPr>
        <w:t xml:space="preserve"> 1853/22 a pozemek parc.</w:t>
      </w:r>
      <w:r>
        <w:rPr>
          <w:sz w:val="20"/>
          <w:szCs w:val="20"/>
        </w:rPr>
        <w:t xml:space="preserve"> </w:t>
      </w:r>
      <w:r w:rsidRPr="00246652">
        <w:rPr>
          <w:sz w:val="20"/>
          <w:szCs w:val="20"/>
        </w:rPr>
        <w:t>č. 1855/22 k.</w:t>
      </w:r>
      <w:r>
        <w:rPr>
          <w:sz w:val="20"/>
          <w:szCs w:val="20"/>
        </w:rPr>
        <w:t xml:space="preserve"> </w:t>
      </w:r>
      <w:r w:rsidRPr="00246652">
        <w:rPr>
          <w:sz w:val="20"/>
          <w:szCs w:val="20"/>
        </w:rPr>
        <w:t>ú.</w:t>
      </w:r>
      <w:r>
        <w:rPr>
          <w:sz w:val="20"/>
          <w:szCs w:val="20"/>
        </w:rPr>
        <w:t xml:space="preserve"> </w:t>
      </w:r>
      <w:r w:rsidRPr="00246652">
        <w:rPr>
          <w:sz w:val="20"/>
          <w:szCs w:val="20"/>
        </w:rPr>
        <w:t>Holice</w:t>
      </w:r>
      <w:r>
        <w:rPr>
          <w:sz w:val="20"/>
          <w:szCs w:val="20"/>
        </w:rPr>
        <w:t xml:space="preserve"> u Olomouce</w:t>
      </w:r>
      <w:r w:rsidRPr="00246652">
        <w:rPr>
          <w:sz w:val="20"/>
          <w:szCs w:val="20"/>
        </w:rPr>
        <w:t xml:space="preserve"> se nachází v ploše zemědělské stabilizované v nezastavěném území 24/016N, pozemek</w:t>
      </w:r>
      <w:r>
        <w:rPr>
          <w:sz w:val="20"/>
          <w:szCs w:val="20"/>
        </w:rPr>
        <w:t xml:space="preserve"> </w:t>
      </w:r>
      <w:r w:rsidRPr="00246652">
        <w:rPr>
          <w:sz w:val="20"/>
          <w:szCs w:val="20"/>
        </w:rPr>
        <w:t>parc.</w:t>
      </w:r>
      <w:r>
        <w:rPr>
          <w:sz w:val="20"/>
          <w:szCs w:val="20"/>
        </w:rPr>
        <w:t xml:space="preserve"> </w:t>
      </w:r>
      <w:proofErr w:type="gramStart"/>
      <w:r w:rsidRPr="00246652">
        <w:rPr>
          <w:sz w:val="20"/>
          <w:szCs w:val="20"/>
        </w:rPr>
        <w:t>č.</w:t>
      </w:r>
      <w:proofErr w:type="gramEnd"/>
      <w:r w:rsidRPr="00246652">
        <w:rPr>
          <w:sz w:val="20"/>
          <w:szCs w:val="20"/>
        </w:rPr>
        <w:t xml:space="preserve"> 1854/10, k.</w:t>
      </w:r>
      <w:r>
        <w:rPr>
          <w:sz w:val="20"/>
          <w:szCs w:val="20"/>
        </w:rPr>
        <w:t xml:space="preserve"> </w:t>
      </w:r>
      <w:r w:rsidRPr="00246652">
        <w:rPr>
          <w:sz w:val="20"/>
          <w:szCs w:val="20"/>
        </w:rPr>
        <w:t>ú. Holice</w:t>
      </w:r>
      <w:r>
        <w:rPr>
          <w:sz w:val="20"/>
          <w:szCs w:val="20"/>
        </w:rPr>
        <w:t xml:space="preserve"> u Olomouce</w:t>
      </w:r>
      <w:r w:rsidRPr="00246652">
        <w:rPr>
          <w:sz w:val="20"/>
          <w:szCs w:val="20"/>
        </w:rPr>
        <w:t xml:space="preserve"> v ploše dopravní infrastruktury zastavitelné 24/017Z, pozemek parc.</w:t>
      </w:r>
      <w:r>
        <w:rPr>
          <w:sz w:val="20"/>
          <w:szCs w:val="20"/>
        </w:rPr>
        <w:t xml:space="preserve"> </w:t>
      </w:r>
      <w:proofErr w:type="gramStart"/>
      <w:r w:rsidRPr="00246652">
        <w:rPr>
          <w:sz w:val="20"/>
          <w:szCs w:val="20"/>
        </w:rPr>
        <w:t>č.</w:t>
      </w:r>
      <w:proofErr w:type="gramEnd"/>
      <w:r>
        <w:rPr>
          <w:sz w:val="20"/>
          <w:szCs w:val="20"/>
        </w:rPr>
        <w:t xml:space="preserve"> </w:t>
      </w:r>
      <w:r w:rsidRPr="00246652">
        <w:rPr>
          <w:sz w:val="20"/>
          <w:szCs w:val="20"/>
        </w:rPr>
        <w:t>1979/26 a parc.</w:t>
      </w:r>
      <w:r>
        <w:rPr>
          <w:sz w:val="20"/>
          <w:szCs w:val="20"/>
        </w:rPr>
        <w:t xml:space="preserve"> </w:t>
      </w:r>
      <w:r w:rsidRPr="00246652">
        <w:rPr>
          <w:sz w:val="20"/>
          <w:szCs w:val="20"/>
        </w:rPr>
        <w:t>č. 1863/192, oba v k.</w:t>
      </w:r>
      <w:r>
        <w:rPr>
          <w:sz w:val="20"/>
          <w:szCs w:val="20"/>
        </w:rPr>
        <w:t xml:space="preserve"> </w:t>
      </w:r>
      <w:r w:rsidRPr="00246652">
        <w:rPr>
          <w:sz w:val="20"/>
          <w:szCs w:val="20"/>
        </w:rPr>
        <w:t>ú. Holice</w:t>
      </w:r>
      <w:r>
        <w:rPr>
          <w:sz w:val="20"/>
          <w:szCs w:val="20"/>
        </w:rPr>
        <w:t xml:space="preserve"> u Olomouce</w:t>
      </w:r>
      <w:r w:rsidRPr="00246652">
        <w:rPr>
          <w:sz w:val="20"/>
          <w:szCs w:val="20"/>
        </w:rPr>
        <w:t xml:space="preserve"> v ploše zemědělské stabilizované v</w:t>
      </w:r>
      <w:r>
        <w:rPr>
          <w:sz w:val="20"/>
          <w:szCs w:val="20"/>
        </w:rPr>
        <w:t> </w:t>
      </w:r>
      <w:r w:rsidRPr="00246652">
        <w:rPr>
          <w:sz w:val="20"/>
          <w:szCs w:val="20"/>
        </w:rPr>
        <w:t>nezastavěném</w:t>
      </w:r>
      <w:r>
        <w:rPr>
          <w:sz w:val="20"/>
          <w:szCs w:val="20"/>
        </w:rPr>
        <w:t xml:space="preserve"> </w:t>
      </w:r>
      <w:r w:rsidRPr="00246652">
        <w:rPr>
          <w:sz w:val="20"/>
          <w:szCs w:val="20"/>
        </w:rPr>
        <w:t>území 24/029N.</w:t>
      </w:r>
    </w:p>
    <w:p w:rsidR="00941E4C" w:rsidRPr="00246652" w:rsidRDefault="00941E4C" w:rsidP="00941E4C">
      <w:pPr>
        <w:ind w:left="2268"/>
        <w:jc w:val="both"/>
        <w:rPr>
          <w:sz w:val="20"/>
          <w:szCs w:val="20"/>
        </w:rPr>
      </w:pPr>
      <w:r w:rsidRPr="00246652">
        <w:rPr>
          <w:sz w:val="20"/>
          <w:szCs w:val="20"/>
        </w:rPr>
        <w:t>Pozemky parc.</w:t>
      </w:r>
      <w:r>
        <w:rPr>
          <w:sz w:val="20"/>
          <w:szCs w:val="20"/>
        </w:rPr>
        <w:t xml:space="preserve"> </w:t>
      </w:r>
      <w:proofErr w:type="gramStart"/>
      <w:r w:rsidRPr="00246652">
        <w:rPr>
          <w:sz w:val="20"/>
          <w:szCs w:val="20"/>
        </w:rPr>
        <w:t>č.</w:t>
      </w:r>
      <w:proofErr w:type="gramEnd"/>
      <w:r w:rsidRPr="00246652">
        <w:rPr>
          <w:sz w:val="20"/>
          <w:szCs w:val="20"/>
        </w:rPr>
        <w:t xml:space="preserve"> 1853/22 a parc.</w:t>
      </w:r>
      <w:r>
        <w:rPr>
          <w:sz w:val="20"/>
          <w:szCs w:val="20"/>
        </w:rPr>
        <w:t xml:space="preserve"> </w:t>
      </w:r>
      <w:r w:rsidRPr="00246652">
        <w:rPr>
          <w:sz w:val="20"/>
          <w:szCs w:val="20"/>
        </w:rPr>
        <w:t>č. 1854/10, oba v k.</w:t>
      </w:r>
      <w:r>
        <w:rPr>
          <w:sz w:val="20"/>
          <w:szCs w:val="20"/>
        </w:rPr>
        <w:t xml:space="preserve"> </w:t>
      </w:r>
      <w:r w:rsidRPr="00246652">
        <w:rPr>
          <w:sz w:val="20"/>
          <w:szCs w:val="20"/>
        </w:rPr>
        <w:t>ú. Holice</w:t>
      </w:r>
      <w:r>
        <w:rPr>
          <w:sz w:val="20"/>
          <w:szCs w:val="20"/>
        </w:rPr>
        <w:t xml:space="preserve"> u Olomouce</w:t>
      </w:r>
      <w:r w:rsidRPr="00246652">
        <w:rPr>
          <w:sz w:val="20"/>
          <w:szCs w:val="20"/>
        </w:rPr>
        <w:t xml:space="preserve"> </w:t>
      </w:r>
      <w:proofErr w:type="gramStart"/>
      <w:r w:rsidRPr="00246652">
        <w:rPr>
          <w:sz w:val="20"/>
          <w:szCs w:val="20"/>
        </w:rPr>
        <w:t>jsou</w:t>
      </w:r>
      <w:proofErr w:type="gramEnd"/>
      <w:r w:rsidRPr="00246652">
        <w:rPr>
          <w:sz w:val="20"/>
          <w:szCs w:val="20"/>
        </w:rPr>
        <w:t xml:space="preserve"> v rámci </w:t>
      </w:r>
      <w:proofErr w:type="gramStart"/>
      <w:r w:rsidRPr="00246652">
        <w:rPr>
          <w:sz w:val="20"/>
          <w:szCs w:val="20"/>
        </w:rPr>
        <w:t>ÚPO</w:t>
      </w:r>
      <w:proofErr w:type="gramEnd"/>
      <w:r w:rsidRPr="00246652">
        <w:rPr>
          <w:sz w:val="20"/>
          <w:szCs w:val="20"/>
        </w:rPr>
        <w:t xml:space="preserve"> vymezeny jako</w:t>
      </w:r>
      <w:r>
        <w:rPr>
          <w:sz w:val="20"/>
          <w:szCs w:val="20"/>
        </w:rPr>
        <w:t xml:space="preserve"> </w:t>
      </w:r>
      <w:r w:rsidRPr="00246652">
        <w:rPr>
          <w:sz w:val="20"/>
          <w:szCs w:val="20"/>
        </w:rPr>
        <w:t>veřejně prospěšná stavba (VPS) pro hlavní komunikační síť a cyklokoridor a jako veřejně prospěšné</w:t>
      </w:r>
      <w:r>
        <w:rPr>
          <w:sz w:val="20"/>
          <w:szCs w:val="20"/>
        </w:rPr>
        <w:t xml:space="preserve"> </w:t>
      </w:r>
      <w:r w:rsidRPr="00246652">
        <w:rPr>
          <w:sz w:val="20"/>
          <w:szCs w:val="20"/>
        </w:rPr>
        <w:t>opatření (VPO) pro lokální biokoridor LBK 58.</w:t>
      </w:r>
    </w:p>
    <w:p w:rsidR="00941E4C" w:rsidRPr="00246652" w:rsidRDefault="00941E4C" w:rsidP="00941E4C">
      <w:pPr>
        <w:ind w:left="2268"/>
        <w:jc w:val="both"/>
        <w:rPr>
          <w:sz w:val="20"/>
          <w:szCs w:val="20"/>
        </w:rPr>
      </w:pPr>
      <w:r w:rsidRPr="00246652">
        <w:rPr>
          <w:sz w:val="20"/>
          <w:szCs w:val="20"/>
        </w:rPr>
        <w:t>Pozemky parc.</w:t>
      </w:r>
      <w:r>
        <w:rPr>
          <w:sz w:val="20"/>
          <w:szCs w:val="20"/>
        </w:rPr>
        <w:t xml:space="preserve"> </w:t>
      </w:r>
      <w:r w:rsidRPr="00246652">
        <w:rPr>
          <w:sz w:val="20"/>
          <w:szCs w:val="20"/>
        </w:rPr>
        <w:t>č. 1855/22, parc.</w:t>
      </w:r>
      <w:r>
        <w:rPr>
          <w:sz w:val="20"/>
          <w:szCs w:val="20"/>
        </w:rPr>
        <w:t xml:space="preserve"> </w:t>
      </w:r>
      <w:r w:rsidRPr="00246652">
        <w:rPr>
          <w:sz w:val="20"/>
          <w:szCs w:val="20"/>
        </w:rPr>
        <w:t>č. 1863/192 a parc.</w:t>
      </w:r>
      <w:r>
        <w:rPr>
          <w:sz w:val="20"/>
          <w:szCs w:val="20"/>
        </w:rPr>
        <w:t xml:space="preserve"> </w:t>
      </w:r>
      <w:r w:rsidRPr="00246652">
        <w:rPr>
          <w:sz w:val="20"/>
          <w:szCs w:val="20"/>
        </w:rPr>
        <w:t>č. 1979/26, vše v k.</w:t>
      </w:r>
      <w:r>
        <w:rPr>
          <w:sz w:val="20"/>
          <w:szCs w:val="20"/>
        </w:rPr>
        <w:t xml:space="preserve"> </w:t>
      </w:r>
      <w:r w:rsidRPr="00246652">
        <w:rPr>
          <w:sz w:val="20"/>
          <w:szCs w:val="20"/>
        </w:rPr>
        <w:t>ú Holice</w:t>
      </w:r>
      <w:r>
        <w:rPr>
          <w:sz w:val="20"/>
          <w:szCs w:val="20"/>
        </w:rPr>
        <w:t xml:space="preserve"> u Olomouce</w:t>
      </w:r>
      <w:r w:rsidRPr="00246652">
        <w:rPr>
          <w:sz w:val="20"/>
          <w:szCs w:val="20"/>
        </w:rPr>
        <w:t xml:space="preserve"> jsou dle </w:t>
      </w:r>
      <w:proofErr w:type="gramStart"/>
      <w:r w:rsidRPr="00246652">
        <w:rPr>
          <w:sz w:val="20"/>
          <w:szCs w:val="20"/>
        </w:rPr>
        <w:t>ÚPO</w:t>
      </w:r>
      <w:proofErr w:type="gramEnd"/>
      <w:r>
        <w:rPr>
          <w:sz w:val="20"/>
          <w:szCs w:val="20"/>
        </w:rPr>
        <w:t xml:space="preserve"> </w:t>
      </w:r>
      <w:r w:rsidRPr="00246652">
        <w:rPr>
          <w:sz w:val="20"/>
          <w:szCs w:val="20"/>
        </w:rPr>
        <w:t>vymezeny jako veřejné prospěšné opatření (VPO) pro protierozní opatření PE 27 a 28. Část pozemku</w:t>
      </w:r>
      <w:r>
        <w:rPr>
          <w:sz w:val="20"/>
          <w:szCs w:val="20"/>
        </w:rPr>
        <w:t xml:space="preserve"> </w:t>
      </w:r>
      <w:r w:rsidRPr="00246652">
        <w:rPr>
          <w:sz w:val="20"/>
          <w:szCs w:val="20"/>
        </w:rPr>
        <w:t>parc.</w:t>
      </w:r>
      <w:r>
        <w:rPr>
          <w:sz w:val="20"/>
          <w:szCs w:val="20"/>
        </w:rPr>
        <w:t xml:space="preserve"> </w:t>
      </w:r>
      <w:proofErr w:type="gramStart"/>
      <w:r w:rsidRPr="00246652">
        <w:rPr>
          <w:sz w:val="20"/>
          <w:szCs w:val="20"/>
        </w:rPr>
        <w:t>č.</w:t>
      </w:r>
      <w:proofErr w:type="gramEnd"/>
      <w:r w:rsidRPr="00246652">
        <w:rPr>
          <w:sz w:val="20"/>
          <w:szCs w:val="20"/>
        </w:rPr>
        <w:t xml:space="preserve"> 1855/22 v k.</w:t>
      </w:r>
      <w:r>
        <w:rPr>
          <w:sz w:val="20"/>
          <w:szCs w:val="20"/>
        </w:rPr>
        <w:t xml:space="preserve"> </w:t>
      </w:r>
      <w:r w:rsidRPr="00246652">
        <w:rPr>
          <w:sz w:val="20"/>
          <w:szCs w:val="20"/>
        </w:rPr>
        <w:t>ú. Holice</w:t>
      </w:r>
      <w:r>
        <w:rPr>
          <w:sz w:val="20"/>
          <w:szCs w:val="20"/>
        </w:rPr>
        <w:t xml:space="preserve"> u Olomouce</w:t>
      </w:r>
      <w:r w:rsidRPr="00246652">
        <w:rPr>
          <w:sz w:val="20"/>
          <w:szCs w:val="20"/>
        </w:rPr>
        <w:t xml:space="preserve"> je vymezena v rámci územní rezervy ÚR-08.</w:t>
      </w:r>
    </w:p>
    <w:p w:rsidR="00941E4C" w:rsidRPr="00246652" w:rsidRDefault="00941E4C" w:rsidP="00941E4C">
      <w:pPr>
        <w:ind w:left="2268"/>
        <w:jc w:val="both"/>
        <w:rPr>
          <w:sz w:val="20"/>
          <w:szCs w:val="20"/>
        </w:rPr>
      </w:pPr>
      <w:r w:rsidRPr="00246652">
        <w:rPr>
          <w:sz w:val="20"/>
          <w:szCs w:val="20"/>
        </w:rPr>
        <w:t>Hlavním využitím ploch zemědělských jsou neoplocené pozemky zemědělského půdního fondu (pole,</w:t>
      </w:r>
      <w:r>
        <w:rPr>
          <w:sz w:val="20"/>
          <w:szCs w:val="20"/>
        </w:rPr>
        <w:t xml:space="preserve"> </w:t>
      </w:r>
      <w:r w:rsidRPr="00246652">
        <w:rPr>
          <w:sz w:val="20"/>
          <w:szCs w:val="20"/>
        </w:rPr>
        <w:t>zahrady, vinice, chmelnice, sady, školky dřevin a pozemky s trvalou vegetací bez primárního</w:t>
      </w:r>
      <w:r>
        <w:rPr>
          <w:sz w:val="20"/>
          <w:szCs w:val="20"/>
        </w:rPr>
        <w:t xml:space="preserve"> </w:t>
      </w:r>
      <w:r w:rsidRPr="00246652">
        <w:rPr>
          <w:sz w:val="20"/>
          <w:szCs w:val="20"/>
        </w:rPr>
        <w:t>hospodářského významu, zejména aleje podél komunikací, rozptýlená zeleň, meze, remízy, ÚSES</w:t>
      </w:r>
      <w:r>
        <w:rPr>
          <w:sz w:val="20"/>
          <w:szCs w:val="20"/>
        </w:rPr>
        <w:t xml:space="preserve"> </w:t>
      </w:r>
      <w:r w:rsidRPr="00246652">
        <w:rPr>
          <w:sz w:val="20"/>
          <w:szCs w:val="20"/>
        </w:rPr>
        <w:t>apod. Hlavním využitím ploch dopravní infrastruktury jsou pozemky dopravní infrastruktury řešené v</w:t>
      </w:r>
      <w:r>
        <w:rPr>
          <w:sz w:val="20"/>
          <w:szCs w:val="20"/>
        </w:rPr>
        <w:t xml:space="preserve"> </w:t>
      </w:r>
      <w:r w:rsidRPr="00246652">
        <w:rPr>
          <w:sz w:val="20"/>
          <w:szCs w:val="20"/>
        </w:rPr>
        <w:t>souladu s koncepcí Územního plánu.</w:t>
      </w:r>
    </w:p>
    <w:p w:rsidR="00941E4C" w:rsidRPr="00246652" w:rsidRDefault="00941E4C" w:rsidP="00941E4C">
      <w:pPr>
        <w:ind w:left="2268"/>
        <w:jc w:val="both"/>
        <w:rPr>
          <w:sz w:val="20"/>
          <w:szCs w:val="20"/>
        </w:rPr>
      </w:pPr>
      <w:r w:rsidRPr="00246652">
        <w:rPr>
          <w:sz w:val="20"/>
          <w:szCs w:val="20"/>
        </w:rPr>
        <w:t>V souboru změn č.X/2 ÚPO dochází v lokalitě L24 k vypuštění Koridoru územní rezervy pro kanál</w:t>
      </w:r>
      <w:r>
        <w:rPr>
          <w:sz w:val="20"/>
          <w:szCs w:val="20"/>
        </w:rPr>
        <w:t xml:space="preserve"> </w:t>
      </w:r>
      <w:r w:rsidRPr="00246652">
        <w:rPr>
          <w:sz w:val="20"/>
          <w:szCs w:val="20"/>
        </w:rPr>
        <w:t>D-O-L z dokumentace. Důvodem je jeho zrušení v platném znění PÚR ČR. Příslušná část ZÚR OK se</w:t>
      </w:r>
      <w:r>
        <w:rPr>
          <w:sz w:val="20"/>
          <w:szCs w:val="20"/>
        </w:rPr>
        <w:t xml:space="preserve"> </w:t>
      </w:r>
      <w:r w:rsidRPr="00246652">
        <w:rPr>
          <w:sz w:val="20"/>
          <w:szCs w:val="20"/>
        </w:rPr>
        <w:t>nepoužije, neboť je v rozporu s PÚR ČR.</w:t>
      </w:r>
    </w:p>
    <w:p w:rsidR="00941E4C" w:rsidRDefault="00941E4C" w:rsidP="00941E4C">
      <w:pPr>
        <w:ind w:left="2268"/>
        <w:jc w:val="both"/>
        <w:rPr>
          <w:sz w:val="20"/>
          <w:szCs w:val="20"/>
        </w:rPr>
      </w:pPr>
      <w:r w:rsidRPr="00246652">
        <w:rPr>
          <w:sz w:val="20"/>
          <w:szCs w:val="20"/>
        </w:rPr>
        <w:t>U ostatní ploch nedochází v souboru změn č. X/2 ke změně vymezení.</w:t>
      </w:r>
    </w:p>
    <w:p w:rsidR="00941E4C" w:rsidRPr="00246652" w:rsidRDefault="00941E4C" w:rsidP="00941E4C">
      <w:pPr>
        <w:ind w:left="2268"/>
        <w:jc w:val="both"/>
        <w:rPr>
          <w:b/>
          <w:sz w:val="20"/>
          <w:szCs w:val="20"/>
        </w:rPr>
      </w:pPr>
      <w:r w:rsidRPr="00246652">
        <w:rPr>
          <w:b/>
          <w:sz w:val="20"/>
          <w:szCs w:val="20"/>
        </w:rPr>
        <w:t>Odbor kancelář architekta města považuje koupi pozemků parc.</w:t>
      </w:r>
      <w:r>
        <w:rPr>
          <w:b/>
          <w:sz w:val="20"/>
          <w:szCs w:val="20"/>
        </w:rPr>
        <w:t xml:space="preserve"> </w:t>
      </w:r>
      <w:proofErr w:type="gramStart"/>
      <w:r w:rsidRPr="00246652">
        <w:rPr>
          <w:b/>
          <w:sz w:val="20"/>
          <w:szCs w:val="20"/>
        </w:rPr>
        <w:t>č.</w:t>
      </w:r>
      <w:proofErr w:type="gramEnd"/>
      <w:r w:rsidRPr="00246652">
        <w:rPr>
          <w:b/>
          <w:sz w:val="20"/>
          <w:szCs w:val="20"/>
        </w:rPr>
        <w:t xml:space="preserve"> 1853/22, parc.</w:t>
      </w:r>
      <w:r>
        <w:rPr>
          <w:b/>
          <w:sz w:val="20"/>
          <w:szCs w:val="20"/>
        </w:rPr>
        <w:t xml:space="preserve"> </w:t>
      </w:r>
      <w:r w:rsidRPr="00246652">
        <w:rPr>
          <w:b/>
          <w:sz w:val="20"/>
          <w:szCs w:val="20"/>
        </w:rPr>
        <w:t>č. 1854/10,</w:t>
      </w:r>
      <w:r>
        <w:rPr>
          <w:b/>
          <w:sz w:val="20"/>
          <w:szCs w:val="20"/>
        </w:rPr>
        <w:t xml:space="preserve"> </w:t>
      </w:r>
      <w:r w:rsidRPr="00246652">
        <w:rPr>
          <w:b/>
          <w:sz w:val="20"/>
          <w:szCs w:val="20"/>
        </w:rPr>
        <w:t>parc.</w:t>
      </w:r>
      <w:r>
        <w:rPr>
          <w:b/>
          <w:sz w:val="20"/>
          <w:szCs w:val="20"/>
        </w:rPr>
        <w:t xml:space="preserve"> </w:t>
      </w:r>
      <w:r w:rsidRPr="00246652">
        <w:rPr>
          <w:b/>
          <w:sz w:val="20"/>
          <w:szCs w:val="20"/>
        </w:rPr>
        <w:t>č. 1855/22, parc.</w:t>
      </w:r>
      <w:r>
        <w:rPr>
          <w:b/>
          <w:sz w:val="20"/>
          <w:szCs w:val="20"/>
        </w:rPr>
        <w:t xml:space="preserve"> </w:t>
      </w:r>
      <w:r w:rsidRPr="00246652">
        <w:rPr>
          <w:b/>
          <w:sz w:val="20"/>
          <w:szCs w:val="20"/>
        </w:rPr>
        <w:t>č. 1863/192 a parc.</w:t>
      </w:r>
      <w:r>
        <w:rPr>
          <w:b/>
          <w:sz w:val="20"/>
          <w:szCs w:val="20"/>
        </w:rPr>
        <w:t xml:space="preserve"> </w:t>
      </w:r>
      <w:r w:rsidRPr="00246652">
        <w:rPr>
          <w:b/>
          <w:sz w:val="20"/>
          <w:szCs w:val="20"/>
        </w:rPr>
        <w:t>č. 1979/26, vše v k.</w:t>
      </w:r>
      <w:r>
        <w:rPr>
          <w:b/>
          <w:sz w:val="20"/>
          <w:szCs w:val="20"/>
        </w:rPr>
        <w:t xml:space="preserve"> </w:t>
      </w:r>
      <w:r w:rsidRPr="00246652">
        <w:rPr>
          <w:b/>
          <w:sz w:val="20"/>
          <w:szCs w:val="20"/>
        </w:rPr>
        <w:t>ú. Holice</w:t>
      </w:r>
      <w:r>
        <w:rPr>
          <w:b/>
          <w:sz w:val="20"/>
          <w:szCs w:val="20"/>
        </w:rPr>
        <w:t xml:space="preserve"> u Olomouce</w:t>
      </w:r>
      <w:r w:rsidRPr="00246652">
        <w:rPr>
          <w:b/>
          <w:sz w:val="20"/>
          <w:szCs w:val="20"/>
        </w:rPr>
        <w:t xml:space="preserve"> za vhodnou. Pozemky</w:t>
      </w:r>
      <w:r>
        <w:rPr>
          <w:b/>
          <w:sz w:val="20"/>
          <w:szCs w:val="20"/>
        </w:rPr>
        <w:t xml:space="preserve"> </w:t>
      </w:r>
      <w:r w:rsidRPr="00246652">
        <w:rPr>
          <w:b/>
          <w:sz w:val="20"/>
          <w:szCs w:val="20"/>
        </w:rPr>
        <w:t>parc.</w:t>
      </w:r>
      <w:r>
        <w:rPr>
          <w:b/>
          <w:sz w:val="20"/>
          <w:szCs w:val="20"/>
        </w:rPr>
        <w:t xml:space="preserve"> </w:t>
      </w:r>
      <w:proofErr w:type="gramStart"/>
      <w:r w:rsidRPr="00246652">
        <w:rPr>
          <w:b/>
          <w:sz w:val="20"/>
          <w:szCs w:val="20"/>
        </w:rPr>
        <w:t>č.</w:t>
      </w:r>
      <w:proofErr w:type="gramEnd"/>
      <w:r w:rsidRPr="00246652">
        <w:rPr>
          <w:b/>
          <w:sz w:val="20"/>
          <w:szCs w:val="20"/>
        </w:rPr>
        <w:t xml:space="preserve"> 1853/22 a parc.</w:t>
      </w:r>
      <w:r>
        <w:rPr>
          <w:b/>
          <w:sz w:val="20"/>
          <w:szCs w:val="20"/>
        </w:rPr>
        <w:t xml:space="preserve"> </w:t>
      </w:r>
      <w:r w:rsidRPr="00246652">
        <w:rPr>
          <w:b/>
          <w:sz w:val="20"/>
          <w:szCs w:val="20"/>
        </w:rPr>
        <w:t>č. 1854/10, oba v k.</w:t>
      </w:r>
      <w:r>
        <w:rPr>
          <w:b/>
          <w:sz w:val="20"/>
          <w:szCs w:val="20"/>
        </w:rPr>
        <w:t xml:space="preserve"> </w:t>
      </w:r>
      <w:r w:rsidRPr="00246652">
        <w:rPr>
          <w:b/>
          <w:sz w:val="20"/>
          <w:szCs w:val="20"/>
        </w:rPr>
        <w:t>ú. Holice</w:t>
      </w:r>
      <w:r>
        <w:rPr>
          <w:b/>
          <w:sz w:val="20"/>
          <w:szCs w:val="20"/>
        </w:rPr>
        <w:t xml:space="preserve"> u Olomouce</w:t>
      </w:r>
      <w:r w:rsidRPr="00246652">
        <w:rPr>
          <w:b/>
          <w:sz w:val="20"/>
          <w:szCs w:val="20"/>
        </w:rPr>
        <w:t xml:space="preserve"> jsou dle </w:t>
      </w:r>
      <w:proofErr w:type="gramStart"/>
      <w:r w:rsidRPr="00246652">
        <w:rPr>
          <w:b/>
          <w:sz w:val="20"/>
          <w:szCs w:val="20"/>
        </w:rPr>
        <w:t>ÚPO</w:t>
      </w:r>
      <w:proofErr w:type="gramEnd"/>
      <w:r w:rsidRPr="00246652">
        <w:rPr>
          <w:b/>
          <w:sz w:val="20"/>
          <w:szCs w:val="20"/>
        </w:rPr>
        <w:t xml:space="preserve"> vymezeny jako veřejně</w:t>
      </w:r>
      <w:r>
        <w:rPr>
          <w:b/>
          <w:sz w:val="20"/>
          <w:szCs w:val="20"/>
        </w:rPr>
        <w:t xml:space="preserve"> </w:t>
      </w:r>
      <w:r w:rsidRPr="00246652">
        <w:rPr>
          <w:b/>
          <w:sz w:val="20"/>
          <w:szCs w:val="20"/>
        </w:rPr>
        <w:t>prospěšná stavba pro plochu dopravní infrastruktury a cyklokoridor, části pozemků parc.</w:t>
      </w:r>
      <w:r>
        <w:rPr>
          <w:b/>
          <w:sz w:val="20"/>
          <w:szCs w:val="20"/>
        </w:rPr>
        <w:t xml:space="preserve"> </w:t>
      </w:r>
      <w:r w:rsidRPr="00246652">
        <w:rPr>
          <w:b/>
          <w:sz w:val="20"/>
          <w:szCs w:val="20"/>
        </w:rPr>
        <w:t>č.</w:t>
      </w:r>
      <w:r>
        <w:rPr>
          <w:b/>
          <w:sz w:val="20"/>
          <w:szCs w:val="20"/>
        </w:rPr>
        <w:t xml:space="preserve"> </w:t>
      </w:r>
      <w:r w:rsidRPr="00246652">
        <w:rPr>
          <w:b/>
          <w:sz w:val="20"/>
          <w:szCs w:val="20"/>
        </w:rPr>
        <w:t>1863/192 a parc.</w:t>
      </w:r>
      <w:r>
        <w:rPr>
          <w:b/>
          <w:sz w:val="20"/>
          <w:szCs w:val="20"/>
        </w:rPr>
        <w:t xml:space="preserve"> </w:t>
      </w:r>
      <w:r w:rsidRPr="00246652">
        <w:rPr>
          <w:b/>
          <w:sz w:val="20"/>
          <w:szCs w:val="20"/>
        </w:rPr>
        <w:t>č. 1979/26, oba v k.</w:t>
      </w:r>
      <w:r>
        <w:rPr>
          <w:b/>
          <w:sz w:val="20"/>
          <w:szCs w:val="20"/>
        </w:rPr>
        <w:t xml:space="preserve"> </w:t>
      </w:r>
      <w:r w:rsidRPr="00246652">
        <w:rPr>
          <w:b/>
          <w:sz w:val="20"/>
          <w:szCs w:val="20"/>
        </w:rPr>
        <w:t>ú. Holice</w:t>
      </w:r>
      <w:r>
        <w:rPr>
          <w:b/>
          <w:sz w:val="20"/>
          <w:szCs w:val="20"/>
        </w:rPr>
        <w:t xml:space="preserve"> u Olomouce</w:t>
      </w:r>
      <w:r w:rsidRPr="00246652">
        <w:rPr>
          <w:b/>
          <w:sz w:val="20"/>
          <w:szCs w:val="20"/>
        </w:rPr>
        <w:t xml:space="preserve"> jsou dle </w:t>
      </w:r>
      <w:proofErr w:type="gramStart"/>
      <w:r w:rsidRPr="00246652">
        <w:rPr>
          <w:b/>
          <w:sz w:val="20"/>
          <w:szCs w:val="20"/>
        </w:rPr>
        <w:t>ÚPO</w:t>
      </w:r>
      <w:proofErr w:type="gramEnd"/>
      <w:r w:rsidRPr="00246652">
        <w:rPr>
          <w:b/>
          <w:sz w:val="20"/>
          <w:szCs w:val="20"/>
        </w:rPr>
        <w:t xml:space="preserve"> vymezeny jako veřejně prospěšné</w:t>
      </w:r>
      <w:r>
        <w:rPr>
          <w:b/>
          <w:sz w:val="20"/>
          <w:szCs w:val="20"/>
        </w:rPr>
        <w:t xml:space="preserve"> </w:t>
      </w:r>
      <w:r w:rsidRPr="00246652">
        <w:rPr>
          <w:b/>
          <w:sz w:val="20"/>
          <w:szCs w:val="20"/>
        </w:rPr>
        <w:t>opatření pro protierozní opatření.</w:t>
      </w:r>
    </w:p>
    <w:p w:rsidR="00941E4C" w:rsidRPr="004F20EB" w:rsidRDefault="00941E4C" w:rsidP="00941E4C">
      <w:pPr>
        <w:rPr>
          <w:sz w:val="20"/>
          <w:szCs w:val="20"/>
        </w:rPr>
      </w:pPr>
    </w:p>
    <w:p w:rsidR="00941E4C" w:rsidRPr="005E4052" w:rsidRDefault="00941E4C" w:rsidP="00941E4C">
      <w:pPr>
        <w:ind w:left="2268"/>
        <w:jc w:val="both"/>
        <w:rPr>
          <w:rFonts w:eastAsia="Calibri"/>
          <w:sz w:val="20"/>
          <w:szCs w:val="20"/>
          <w:u w:val="single"/>
        </w:rPr>
      </w:pPr>
      <w:r w:rsidRPr="005E4052">
        <w:rPr>
          <w:rFonts w:eastAsia="Calibri"/>
          <w:sz w:val="20"/>
          <w:szCs w:val="20"/>
          <w:u w:val="single"/>
        </w:rPr>
        <w:t xml:space="preserve">Náležitosti </w:t>
      </w:r>
      <w:r>
        <w:rPr>
          <w:rFonts w:eastAsia="Calibri"/>
          <w:sz w:val="20"/>
          <w:szCs w:val="20"/>
          <w:u w:val="single"/>
        </w:rPr>
        <w:t xml:space="preserve">kupní </w:t>
      </w:r>
      <w:r w:rsidRPr="005E4052">
        <w:rPr>
          <w:rFonts w:eastAsia="Calibri"/>
          <w:sz w:val="20"/>
          <w:szCs w:val="20"/>
          <w:u w:val="single"/>
        </w:rPr>
        <w:t xml:space="preserve">smlouvy: </w:t>
      </w:r>
    </w:p>
    <w:p w:rsidR="00941E4C" w:rsidRDefault="00941E4C" w:rsidP="00941E4C">
      <w:pPr>
        <w:ind w:left="2268"/>
        <w:jc w:val="both"/>
        <w:rPr>
          <w:rFonts w:eastAsia="Calibri"/>
          <w:i/>
          <w:sz w:val="20"/>
          <w:szCs w:val="20"/>
        </w:rPr>
      </w:pPr>
      <w:r w:rsidRPr="005E4052">
        <w:rPr>
          <w:rFonts w:eastAsia="Calibri"/>
          <w:sz w:val="20"/>
          <w:szCs w:val="20"/>
        </w:rPr>
        <w:t>Kupní cena</w:t>
      </w:r>
      <w:r>
        <w:rPr>
          <w:sz w:val="20"/>
          <w:szCs w:val="20"/>
        </w:rPr>
        <w:t>*</w:t>
      </w:r>
      <w:r w:rsidRPr="005E4052">
        <w:rPr>
          <w:rFonts w:eastAsia="Calibri"/>
          <w:sz w:val="20"/>
          <w:szCs w:val="20"/>
        </w:rPr>
        <w:t xml:space="preserve">:           </w:t>
      </w:r>
      <w:r>
        <w:rPr>
          <w:rFonts w:eastAsia="Calibri"/>
          <w:sz w:val="20"/>
          <w:szCs w:val="20"/>
        </w:rPr>
        <w:t>2 275 670</w:t>
      </w:r>
      <w:r w:rsidRPr="005E4052">
        <w:rPr>
          <w:rFonts w:eastAsia="Calibri"/>
          <w:sz w:val="20"/>
          <w:szCs w:val="20"/>
        </w:rPr>
        <w:t xml:space="preserve">,- Kč </w:t>
      </w:r>
      <w:r w:rsidRPr="0078044B">
        <w:rPr>
          <w:rFonts w:eastAsia="Calibri"/>
          <w:i/>
          <w:sz w:val="20"/>
          <w:szCs w:val="20"/>
        </w:rPr>
        <w:t>(</w:t>
      </w:r>
      <w:r>
        <w:rPr>
          <w:rFonts w:eastAsia="Calibri"/>
          <w:i/>
          <w:sz w:val="20"/>
          <w:szCs w:val="20"/>
        </w:rPr>
        <w:t>osvobozeno od</w:t>
      </w:r>
      <w:r w:rsidRPr="0078044B">
        <w:rPr>
          <w:rFonts w:eastAsia="Calibri"/>
          <w:i/>
          <w:sz w:val="20"/>
          <w:szCs w:val="20"/>
        </w:rPr>
        <w:t xml:space="preserve"> DPH).</w:t>
      </w:r>
    </w:p>
    <w:p w:rsidR="00941E4C" w:rsidRPr="00603269" w:rsidRDefault="00941E4C" w:rsidP="00941E4C">
      <w:pPr>
        <w:ind w:left="2268"/>
        <w:jc w:val="both"/>
        <w:rPr>
          <w:rFonts w:eastAsia="Calibri"/>
          <w:sz w:val="20"/>
          <w:szCs w:val="20"/>
        </w:rPr>
      </w:pPr>
      <w:r>
        <w:rPr>
          <w:rFonts w:eastAsia="Calibri"/>
          <w:sz w:val="20"/>
          <w:szCs w:val="20"/>
        </w:rPr>
        <w:t>Kupní cena bude stranou kupující uhrazena prostřednictvím advokátní úschovy do 15 pracovních dnů ode dne, kdy bude straně kupující doporučeným dopisem doručena smlouva o správě peněz a listin podepsaná stranou prodávající, stranou kupující a advokátem a současně bude straně kupující doručena kopie kupní smlouvy podepsaná oběma účastníky.</w:t>
      </w:r>
    </w:p>
    <w:p w:rsidR="00941E4C" w:rsidRDefault="00941E4C" w:rsidP="00941E4C">
      <w:pPr>
        <w:ind w:left="2268"/>
        <w:jc w:val="both"/>
        <w:rPr>
          <w:sz w:val="20"/>
          <w:szCs w:val="20"/>
          <w:u w:val="single"/>
        </w:rPr>
      </w:pPr>
    </w:p>
    <w:p w:rsidR="005E16F1" w:rsidRDefault="005E16F1" w:rsidP="00941E4C">
      <w:pPr>
        <w:ind w:left="2268"/>
        <w:jc w:val="both"/>
        <w:rPr>
          <w:sz w:val="20"/>
          <w:szCs w:val="20"/>
          <w:u w:val="single"/>
        </w:rPr>
      </w:pPr>
    </w:p>
    <w:p w:rsidR="005E16F1" w:rsidRDefault="005E16F1" w:rsidP="00941E4C">
      <w:pPr>
        <w:ind w:left="2268"/>
        <w:jc w:val="both"/>
        <w:rPr>
          <w:sz w:val="20"/>
          <w:szCs w:val="20"/>
          <w:u w:val="single"/>
        </w:rPr>
      </w:pPr>
    </w:p>
    <w:p w:rsidR="00941E4C" w:rsidRDefault="00941E4C" w:rsidP="00941E4C">
      <w:pPr>
        <w:ind w:left="2268"/>
        <w:jc w:val="both"/>
        <w:rPr>
          <w:sz w:val="20"/>
          <w:szCs w:val="20"/>
          <w:u w:val="single"/>
        </w:rPr>
      </w:pPr>
      <w:r>
        <w:rPr>
          <w:sz w:val="20"/>
          <w:szCs w:val="20"/>
          <w:u w:val="single"/>
        </w:rPr>
        <w:lastRenderedPageBreak/>
        <w:t>*Problematika stanovení kupní ceny za předmětné pozemky:</w:t>
      </w:r>
    </w:p>
    <w:p w:rsidR="00941E4C" w:rsidRPr="0078044B" w:rsidRDefault="00941E4C" w:rsidP="00941E4C">
      <w:pPr>
        <w:ind w:left="2268"/>
        <w:jc w:val="both"/>
        <w:rPr>
          <w:sz w:val="20"/>
          <w:szCs w:val="20"/>
        </w:rPr>
      </w:pPr>
      <w:r w:rsidRPr="0078044B">
        <w:rPr>
          <w:sz w:val="20"/>
          <w:szCs w:val="20"/>
        </w:rPr>
        <w:t xml:space="preserve">Dle sdělení </w:t>
      </w:r>
      <w:r>
        <w:rPr>
          <w:sz w:val="20"/>
          <w:szCs w:val="20"/>
        </w:rPr>
        <w:t xml:space="preserve">soudního znalce </w:t>
      </w:r>
      <w:r w:rsidRPr="0078044B">
        <w:rPr>
          <w:sz w:val="20"/>
          <w:szCs w:val="20"/>
        </w:rPr>
        <w:t>Ing. Kavky je požadovaná kupní cena 105,- Kč/m2 cenou obvyklou</w:t>
      </w:r>
      <w:r>
        <w:rPr>
          <w:sz w:val="20"/>
          <w:szCs w:val="20"/>
        </w:rPr>
        <w:t>. V</w:t>
      </w:r>
      <w:r w:rsidRPr="0078044B">
        <w:rPr>
          <w:sz w:val="20"/>
          <w:szCs w:val="20"/>
        </w:rPr>
        <w:t>zhledem k hospodárnosti a účelnosti využití vynaložených finančních p</w:t>
      </w:r>
      <w:r>
        <w:rPr>
          <w:sz w:val="20"/>
          <w:szCs w:val="20"/>
        </w:rPr>
        <w:t>rostředků</w:t>
      </w:r>
      <w:r w:rsidRPr="0078044B">
        <w:rPr>
          <w:sz w:val="20"/>
          <w:szCs w:val="20"/>
        </w:rPr>
        <w:t xml:space="preserve"> doporučuje majetkoprávní odbor </w:t>
      </w:r>
      <w:r>
        <w:rPr>
          <w:sz w:val="20"/>
          <w:szCs w:val="20"/>
        </w:rPr>
        <w:t>nepořizovat</w:t>
      </w:r>
      <w:r w:rsidRPr="0078044B">
        <w:rPr>
          <w:sz w:val="20"/>
          <w:szCs w:val="20"/>
        </w:rPr>
        <w:t xml:space="preserve"> znalecký posudek.</w:t>
      </w:r>
    </w:p>
    <w:p w:rsidR="00941E4C" w:rsidRDefault="00941E4C" w:rsidP="00941E4C">
      <w:pPr>
        <w:ind w:left="2268"/>
        <w:jc w:val="both"/>
        <w:rPr>
          <w:sz w:val="20"/>
          <w:szCs w:val="20"/>
        </w:rPr>
      </w:pPr>
      <w:r>
        <w:rPr>
          <w:sz w:val="20"/>
          <w:szCs w:val="20"/>
        </w:rPr>
        <w:t xml:space="preserve"> </w:t>
      </w:r>
    </w:p>
    <w:p w:rsidR="00941E4C" w:rsidRPr="00042E48" w:rsidRDefault="00941E4C" w:rsidP="00941E4C">
      <w:pPr>
        <w:ind w:left="2268"/>
        <w:jc w:val="both"/>
        <w:rPr>
          <w:rFonts w:eastAsia="Calibri"/>
          <w:b/>
          <w:sz w:val="20"/>
          <w:szCs w:val="20"/>
          <w:u w:val="single"/>
        </w:rPr>
      </w:pPr>
      <w:r>
        <w:rPr>
          <w:rFonts w:eastAsia="Calibri"/>
          <w:sz w:val="20"/>
          <w:szCs w:val="20"/>
        </w:rPr>
        <w:t>Celý text k</w:t>
      </w:r>
      <w:r w:rsidRPr="009E3A26">
        <w:rPr>
          <w:rFonts w:eastAsia="Calibri"/>
          <w:sz w:val="20"/>
          <w:szCs w:val="20"/>
        </w:rPr>
        <w:t>upní smlouv</w:t>
      </w:r>
      <w:r>
        <w:rPr>
          <w:rFonts w:eastAsia="Calibri"/>
          <w:sz w:val="20"/>
          <w:szCs w:val="20"/>
        </w:rPr>
        <w:t>y</w:t>
      </w:r>
      <w:r w:rsidRPr="009E3A26">
        <w:rPr>
          <w:rFonts w:eastAsia="Calibri"/>
          <w:sz w:val="20"/>
          <w:szCs w:val="20"/>
        </w:rPr>
        <w:t xml:space="preserve"> tvoří </w:t>
      </w:r>
      <w:r w:rsidRPr="00042E48">
        <w:rPr>
          <w:rFonts w:eastAsia="Calibri"/>
          <w:b/>
          <w:sz w:val="20"/>
          <w:szCs w:val="20"/>
          <w:u w:val="single"/>
        </w:rPr>
        <w:t>přílohu č. 1 této důvodové zprávy.</w:t>
      </w:r>
    </w:p>
    <w:p w:rsidR="00941E4C" w:rsidRDefault="00941E4C" w:rsidP="00941E4C">
      <w:pPr>
        <w:rPr>
          <w:sz w:val="20"/>
          <w:szCs w:val="20"/>
        </w:rPr>
      </w:pPr>
    </w:p>
    <w:p w:rsidR="00941E4C" w:rsidRDefault="00941E4C" w:rsidP="00941E4C">
      <w:pPr>
        <w:ind w:left="2268"/>
        <w:jc w:val="both"/>
        <w:rPr>
          <w:rFonts w:eastAsia="Calibri"/>
          <w:sz w:val="20"/>
          <w:szCs w:val="20"/>
          <w:u w:val="single"/>
        </w:rPr>
      </w:pPr>
      <w:r>
        <w:rPr>
          <w:rFonts w:eastAsia="Calibri"/>
          <w:sz w:val="20"/>
          <w:szCs w:val="20"/>
          <w:u w:val="single"/>
        </w:rPr>
        <w:t>Společně s kupní smlouvou bude uzavřena smlouva o správě peněž a listin mezi stranou kupující, stranou prodávající a Mgr. Vladimírem Kyzlinkem, advokátem.</w:t>
      </w:r>
    </w:p>
    <w:p w:rsidR="00941E4C" w:rsidRDefault="00941E4C" w:rsidP="00941E4C">
      <w:pPr>
        <w:ind w:left="2268"/>
        <w:rPr>
          <w:rFonts w:eastAsia="Calibri"/>
          <w:sz w:val="20"/>
          <w:szCs w:val="20"/>
          <w:u w:val="single"/>
        </w:rPr>
      </w:pPr>
    </w:p>
    <w:p w:rsidR="00941E4C" w:rsidRDefault="00941E4C" w:rsidP="00941E4C">
      <w:pPr>
        <w:ind w:left="2268"/>
        <w:rPr>
          <w:rFonts w:eastAsia="Calibri"/>
          <w:sz w:val="20"/>
          <w:szCs w:val="20"/>
          <w:u w:val="single"/>
        </w:rPr>
      </w:pPr>
      <w:r w:rsidRPr="005E4052">
        <w:rPr>
          <w:rFonts w:eastAsia="Calibri"/>
          <w:sz w:val="20"/>
          <w:szCs w:val="20"/>
          <w:u w:val="single"/>
        </w:rPr>
        <w:t xml:space="preserve">Náležitosti </w:t>
      </w:r>
      <w:r>
        <w:rPr>
          <w:rFonts w:eastAsia="Calibri"/>
          <w:sz w:val="20"/>
          <w:szCs w:val="20"/>
          <w:u w:val="single"/>
        </w:rPr>
        <w:t>smlouvy o správě peněz a listin</w:t>
      </w:r>
      <w:r w:rsidRPr="005E4052">
        <w:rPr>
          <w:rFonts w:eastAsia="Calibri"/>
          <w:sz w:val="20"/>
          <w:szCs w:val="20"/>
          <w:u w:val="single"/>
        </w:rPr>
        <w:t>:</w:t>
      </w:r>
    </w:p>
    <w:p w:rsidR="00941E4C" w:rsidRDefault="00941E4C" w:rsidP="00941E4C">
      <w:pPr>
        <w:ind w:left="2268"/>
        <w:jc w:val="both"/>
        <w:rPr>
          <w:rFonts w:eastAsia="Calibri"/>
          <w:sz w:val="20"/>
          <w:szCs w:val="20"/>
        </w:rPr>
      </w:pPr>
      <w:r>
        <w:rPr>
          <w:sz w:val="20"/>
          <w:szCs w:val="20"/>
        </w:rPr>
        <w:t xml:space="preserve">Předmětem této smlouvy je správa částky ve výši </w:t>
      </w:r>
      <w:r>
        <w:rPr>
          <w:rFonts w:eastAsia="Calibri"/>
          <w:sz w:val="20"/>
          <w:szCs w:val="20"/>
        </w:rPr>
        <w:t>2 275 670</w:t>
      </w:r>
      <w:r w:rsidRPr="005E4052">
        <w:rPr>
          <w:rFonts w:eastAsia="Calibri"/>
          <w:sz w:val="20"/>
          <w:szCs w:val="20"/>
        </w:rPr>
        <w:t>,- Kč</w:t>
      </w:r>
      <w:r>
        <w:rPr>
          <w:rFonts w:eastAsia="Calibri"/>
          <w:sz w:val="20"/>
          <w:szCs w:val="20"/>
        </w:rPr>
        <w:t>, která odpovídá sjednané kupní ceně za převod výše uvedených nemovitostí, kupní smlouvy a návrhu na vklad vlastnického práva.</w:t>
      </w:r>
    </w:p>
    <w:p w:rsidR="00941E4C" w:rsidRPr="00603269" w:rsidRDefault="00941E4C" w:rsidP="00941E4C">
      <w:pPr>
        <w:ind w:left="2268"/>
        <w:jc w:val="both"/>
        <w:rPr>
          <w:rFonts w:eastAsia="Calibri"/>
          <w:sz w:val="20"/>
          <w:szCs w:val="20"/>
        </w:rPr>
      </w:pPr>
      <w:r>
        <w:rPr>
          <w:rFonts w:eastAsia="Calibri"/>
          <w:sz w:val="20"/>
          <w:szCs w:val="20"/>
        </w:rPr>
        <w:t>Strana kupující je povinna složit kupní cenu do 15 pracovních dnů ode dne, kdy bude straně kupující doporučeným dopisem doručena smlouva o správě peněz a listin podepsaná stranou prodávající, stranou kupující a advokátem a současně bude straně kupující doručena kopie kupní smlouvy podepsaná oběma účastníky.</w:t>
      </w:r>
    </w:p>
    <w:p w:rsidR="00941E4C" w:rsidRDefault="00941E4C" w:rsidP="00941E4C">
      <w:pPr>
        <w:ind w:left="2268"/>
        <w:jc w:val="both"/>
        <w:rPr>
          <w:sz w:val="20"/>
          <w:szCs w:val="20"/>
        </w:rPr>
      </w:pPr>
    </w:p>
    <w:p w:rsidR="00941E4C" w:rsidRPr="009E3A26" w:rsidRDefault="00941E4C" w:rsidP="00941E4C">
      <w:pPr>
        <w:ind w:left="2268"/>
        <w:jc w:val="both"/>
        <w:rPr>
          <w:rFonts w:eastAsia="Calibri"/>
          <w:sz w:val="20"/>
          <w:szCs w:val="20"/>
        </w:rPr>
      </w:pPr>
      <w:r>
        <w:rPr>
          <w:rFonts w:eastAsia="Calibri"/>
          <w:sz w:val="20"/>
          <w:szCs w:val="20"/>
        </w:rPr>
        <w:t>Celý text s</w:t>
      </w:r>
      <w:r w:rsidRPr="009E3A26">
        <w:rPr>
          <w:rFonts w:eastAsia="Calibri"/>
          <w:sz w:val="20"/>
          <w:szCs w:val="20"/>
        </w:rPr>
        <w:t>mlouv</w:t>
      </w:r>
      <w:r>
        <w:rPr>
          <w:rFonts w:eastAsia="Calibri"/>
          <w:sz w:val="20"/>
          <w:szCs w:val="20"/>
        </w:rPr>
        <w:t>y</w:t>
      </w:r>
      <w:r w:rsidRPr="009E3A26">
        <w:rPr>
          <w:rFonts w:eastAsia="Calibri"/>
          <w:sz w:val="20"/>
          <w:szCs w:val="20"/>
        </w:rPr>
        <w:t xml:space="preserve"> o správě peněz a </w:t>
      </w:r>
      <w:r w:rsidRPr="00042E48">
        <w:rPr>
          <w:rFonts w:eastAsia="Calibri"/>
          <w:sz w:val="20"/>
          <w:szCs w:val="20"/>
        </w:rPr>
        <w:t xml:space="preserve">listin tvoří </w:t>
      </w:r>
      <w:r w:rsidRPr="00042E48">
        <w:rPr>
          <w:rFonts w:eastAsia="Calibri"/>
          <w:b/>
          <w:sz w:val="20"/>
          <w:szCs w:val="20"/>
          <w:u w:val="single"/>
        </w:rPr>
        <w:t>přílohu č. 2 této důvodové zprávy</w:t>
      </w:r>
      <w:r w:rsidRPr="009E3A26">
        <w:rPr>
          <w:rFonts w:eastAsia="Calibri"/>
          <w:sz w:val="20"/>
          <w:szCs w:val="20"/>
        </w:rPr>
        <w:t>.</w:t>
      </w:r>
    </w:p>
    <w:p w:rsidR="00941E4C" w:rsidRPr="004F20EB" w:rsidRDefault="00941E4C" w:rsidP="00941E4C">
      <w:pPr>
        <w:rPr>
          <w:sz w:val="20"/>
          <w:szCs w:val="20"/>
        </w:rPr>
      </w:pPr>
    </w:p>
    <w:p w:rsidR="00941E4C" w:rsidRDefault="00941E4C" w:rsidP="00941E4C">
      <w:pPr>
        <w:ind w:left="2268"/>
        <w:jc w:val="both"/>
        <w:rPr>
          <w:b/>
          <w:sz w:val="20"/>
          <w:szCs w:val="20"/>
        </w:rPr>
      </w:pPr>
      <w:r w:rsidRPr="00512B88">
        <w:rPr>
          <w:b/>
          <w:sz w:val="20"/>
          <w:szCs w:val="20"/>
        </w:rPr>
        <w:t xml:space="preserve">RMO </w:t>
      </w:r>
      <w:r>
        <w:rPr>
          <w:b/>
          <w:sz w:val="20"/>
          <w:szCs w:val="20"/>
        </w:rPr>
        <w:t xml:space="preserve">dne 2. 12. 2025 </w:t>
      </w:r>
      <w:r w:rsidRPr="00512B88">
        <w:rPr>
          <w:b/>
          <w:sz w:val="20"/>
          <w:szCs w:val="20"/>
        </w:rPr>
        <w:t>doporuč</w:t>
      </w:r>
      <w:r>
        <w:rPr>
          <w:b/>
          <w:sz w:val="20"/>
          <w:szCs w:val="20"/>
        </w:rPr>
        <w:t>ila</w:t>
      </w:r>
      <w:r w:rsidRPr="00512B88">
        <w:rPr>
          <w:b/>
          <w:sz w:val="20"/>
          <w:szCs w:val="20"/>
        </w:rPr>
        <w:t xml:space="preserve"> ZMO</w:t>
      </w:r>
      <w:r w:rsidRPr="00F34B4E">
        <w:rPr>
          <w:b/>
          <w:sz w:val="20"/>
          <w:szCs w:val="20"/>
        </w:rPr>
        <w:t xml:space="preserve"> schválit koupi</w:t>
      </w:r>
      <w:r>
        <w:rPr>
          <w:b/>
          <w:sz w:val="20"/>
          <w:szCs w:val="20"/>
        </w:rPr>
        <w:t xml:space="preserve"> pozemků </w:t>
      </w:r>
      <w:r w:rsidRPr="00241320">
        <w:rPr>
          <w:b/>
          <w:sz w:val="20"/>
          <w:szCs w:val="20"/>
        </w:rPr>
        <w:t xml:space="preserve">parc. </w:t>
      </w:r>
      <w:proofErr w:type="gramStart"/>
      <w:r w:rsidRPr="00241320">
        <w:rPr>
          <w:b/>
          <w:sz w:val="20"/>
          <w:szCs w:val="20"/>
        </w:rPr>
        <w:t>č.</w:t>
      </w:r>
      <w:proofErr w:type="gramEnd"/>
      <w:r w:rsidRPr="00241320">
        <w:rPr>
          <w:b/>
          <w:sz w:val="20"/>
          <w:szCs w:val="20"/>
        </w:rPr>
        <w:t xml:space="preserve"> 1853/22 orná půda o výměře 5 172 m2, parc. č. 1854/10 ostatní plocha o výměře 915 m2, parc. č. 1855/22 orná půda o výměře 8 263 m2, parc. č. 1863/192 orná půda o výměře 7 220 m2 a parc. č. 1979/26 ostatní plocha o výměře 84 m2, vše v k. ú. Holice u Olomouce z vlastnictví podílového fondu RSJ Land II uzavřený podílový fond do vlastnictví statutárního města </w:t>
      </w:r>
      <w:r w:rsidRPr="00042E48">
        <w:rPr>
          <w:b/>
          <w:sz w:val="20"/>
          <w:szCs w:val="20"/>
        </w:rPr>
        <w:t xml:space="preserve">Olomouce </w:t>
      </w:r>
      <w:r w:rsidRPr="00042E48">
        <w:rPr>
          <w:b/>
          <w:sz w:val="20"/>
          <w:szCs w:val="20"/>
          <w:u w:val="single"/>
        </w:rPr>
        <w:t>dle přílohy č. 1 důvodové zprávy</w:t>
      </w:r>
      <w:r>
        <w:rPr>
          <w:b/>
          <w:sz w:val="20"/>
          <w:szCs w:val="20"/>
        </w:rPr>
        <w:t xml:space="preserve">. </w:t>
      </w:r>
      <w:r w:rsidRPr="00F34B4E">
        <w:rPr>
          <w:b/>
          <w:sz w:val="20"/>
          <w:szCs w:val="20"/>
        </w:rPr>
        <w:t xml:space="preserve"> </w:t>
      </w:r>
    </w:p>
    <w:p w:rsidR="00941E4C" w:rsidRPr="003A6C08" w:rsidRDefault="00941E4C" w:rsidP="00941E4C">
      <w:pPr>
        <w:rPr>
          <w:sz w:val="20"/>
          <w:szCs w:val="20"/>
        </w:rPr>
      </w:pPr>
    </w:p>
    <w:p w:rsidR="00941E4C" w:rsidRPr="003A6C08" w:rsidRDefault="00941E4C" w:rsidP="00941E4C">
      <w:pPr>
        <w:ind w:left="2268"/>
        <w:jc w:val="both"/>
        <w:rPr>
          <w:b/>
          <w:sz w:val="20"/>
          <w:szCs w:val="20"/>
        </w:rPr>
      </w:pPr>
      <w:r w:rsidRPr="00512B88">
        <w:rPr>
          <w:b/>
          <w:sz w:val="20"/>
          <w:szCs w:val="20"/>
        </w:rPr>
        <w:t xml:space="preserve">RMO </w:t>
      </w:r>
      <w:r>
        <w:rPr>
          <w:b/>
          <w:sz w:val="20"/>
          <w:szCs w:val="20"/>
        </w:rPr>
        <w:t xml:space="preserve">dne 2. 12. 2025 </w:t>
      </w:r>
      <w:r w:rsidRPr="00512B88">
        <w:rPr>
          <w:b/>
          <w:sz w:val="20"/>
          <w:szCs w:val="20"/>
        </w:rPr>
        <w:t>doporuč</w:t>
      </w:r>
      <w:r>
        <w:rPr>
          <w:b/>
          <w:sz w:val="20"/>
          <w:szCs w:val="20"/>
        </w:rPr>
        <w:t>ila</w:t>
      </w:r>
      <w:r w:rsidRPr="00512B88">
        <w:rPr>
          <w:b/>
          <w:sz w:val="20"/>
          <w:szCs w:val="20"/>
        </w:rPr>
        <w:t xml:space="preserve"> </w:t>
      </w:r>
      <w:r w:rsidRPr="003A6C08">
        <w:rPr>
          <w:b/>
          <w:sz w:val="20"/>
          <w:szCs w:val="20"/>
        </w:rPr>
        <w:t xml:space="preserve">ZMO schválit uzavření smlouvy o správě peněz a listin </w:t>
      </w:r>
      <w:r w:rsidRPr="003A6C08">
        <w:rPr>
          <w:b/>
          <w:sz w:val="20"/>
          <w:szCs w:val="20"/>
          <w:u w:val="single"/>
        </w:rPr>
        <w:t>dle přílohy č. 2 důvodové zprávy</w:t>
      </w:r>
      <w:r w:rsidRPr="003A6C08">
        <w:rPr>
          <w:b/>
          <w:sz w:val="20"/>
          <w:szCs w:val="20"/>
        </w:rPr>
        <w:t xml:space="preserve">.   </w:t>
      </w:r>
    </w:p>
    <w:p w:rsidR="00941E4C" w:rsidRPr="003A6C08" w:rsidRDefault="00941E4C" w:rsidP="00941E4C">
      <w:pPr>
        <w:rPr>
          <w:sz w:val="20"/>
          <w:szCs w:val="20"/>
        </w:rPr>
      </w:pPr>
    </w:p>
    <w:p w:rsidR="00941E4C" w:rsidRPr="007E12BA" w:rsidRDefault="00941E4C" w:rsidP="00941E4C">
      <w:pPr>
        <w:ind w:left="2268"/>
        <w:jc w:val="both"/>
        <w:rPr>
          <w:b/>
          <w:sz w:val="20"/>
          <w:szCs w:val="20"/>
        </w:rPr>
      </w:pPr>
      <w:r w:rsidRPr="007E12BA">
        <w:rPr>
          <w:b/>
          <w:sz w:val="20"/>
          <w:szCs w:val="20"/>
        </w:rPr>
        <w:t xml:space="preserve">ZMO schvaluje koupi pozemků parc. </w:t>
      </w:r>
      <w:proofErr w:type="gramStart"/>
      <w:r w:rsidRPr="007E12BA">
        <w:rPr>
          <w:b/>
          <w:sz w:val="20"/>
          <w:szCs w:val="20"/>
        </w:rPr>
        <w:t>č.</w:t>
      </w:r>
      <w:proofErr w:type="gramEnd"/>
      <w:r w:rsidRPr="007E12BA">
        <w:rPr>
          <w:b/>
          <w:sz w:val="20"/>
          <w:szCs w:val="20"/>
        </w:rPr>
        <w:t xml:space="preserve"> 1853/22 orná půda o výměře 5 172 m2, parc. č. 1854/10 ostatní plocha o výměře 915 m2, parc. č. 1855/22 orná půda o výměře 8 263 m2, parc. č. 1863/192 orná půda o výměře </w:t>
      </w:r>
      <w:r w:rsidRPr="007E12BA">
        <w:rPr>
          <w:b/>
          <w:sz w:val="20"/>
          <w:szCs w:val="20"/>
        </w:rPr>
        <w:br/>
        <w:t xml:space="preserve">7 220 m2 a parc. č. 1979/26 ostatní plocha o výměře 84 m2, vše v k. ú. Holice u Olomouce z vlastnictví podílového fondu RSJ Land II uzavřený podílový fond do vlastnictví statutárního města Olomouce </w:t>
      </w:r>
      <w:r w:rsidRPr="007E12BA">
        <w:rPr>
          <w:b/>
          <w:sz w:val="20"/>
          <w:szCs w:val="20"/>
          <w:u w:val="single"/>
        </w:rPr>
        <w:t xml:space="preserve">dle přílohy č. </w:t>
      </w:r>
      <w:r w:rsidR="008F0DCE" w:rsidRPr="007E12BA">
        <w:rPr>
          <w:b/>
          <w:sz w:val="20"/>
          <w:szCs w:val="20"/>
          <w:u w:val="single"/>
        </w:rPr>
        <w:t>1</w:t>
      </w:r>
      <w:r w:rsidRPr="007E12BA">
        <w:rPr>
          <w:b/>
          <w:sz w:val="20"/>
          <w:szCs w:val="20"/>
          <w:u w:val="single"/>
        </w:rPr>
        <w:t>. důvodové zprávy</w:t>
      </w:r>
      <w:r w:rsidRPr="007E12BA">
        <w:rPr>
          <w:b/>
          <w:sz w:val="20"/>
          <w:szCs w:val="20"/>
        </w:rPr>
        <w:t xml:space="preserve">.  </w:t>
      </w:r>
    </w:p>
    <w:p w:rsidR="00941E4C" w:rsidRPr="007E12BA" w:rsidRDefault="00941E4C" w:rsidP="00941E4C">
      <w:pPr>
        <w:rPr>
          <w:sz w:val="20"/>
          <w:szCs w:val="20"/>
        </w:rPr>
      </w:pPr>
    </w:p>
    <w:p w:rsidR="00941E4C" w:rsidRPr="007E12BA" w:rsidRDefault="00941E4C" w:rsidP="00941E4C">
      <w:pPr>
        <w:ind w:left="2268"/>
        <w:jc w:val="both"/>
        <w:rPr>
          <w:b/>
          <w:sz w:val="20"/>
          <w:szCs w:val="20"/>
        </w:rPr>
      </w:pPr>
      <w:r w:rsidRPr="007E12BA">
        <w:rPr>
          <w:b/>
          <w:sz w:val="20"/>
          <w:szCs w:val="20"/>
        </w:rPr>
        <w:t xml:space="preserve">ZMO schvaluje uzavření smlouvy o správě peněz a listin </w:t>
      </w:r>
      <w:r w:rsidRPr="007E12BA">
        <w:rPr>
          <w:b/>
          <w:sz w:val="20"/>
          <w:szCs w:val="20"/>
          <w:u w:val="single"/>
        </w:rPr>
        <w:t xml:space="preserve">dle přílohy č. </w:t>
      </w:r>
      <w:r w:rsidR="008F0DCE" w:rsidRPr="007E12BA">
        <w:rPr>
          <w:b/>
          <w:sz w:val="20"/>
          <w:szCs w:val="20"/>
          <w:u w:val="single"/>
        </w:rPr>
        <w:t>2</w:t>
      </w:r>
      <w:r w:rsidRPr="007E12BA">
        <w:rPr>
          <w:b/>
          <w:sz w:val="20"/>
          <w:szCs w:val="20"/>
          <w:u w:val="single"/>
        </w:rPr>
        <w:t>. důvodové zprávy</w:t>
      </w:r>
      <w:r w:rsidRPr="007E12BA">
        <w:rPr>
          <w:b/>
          <w:sz w:val="20"/>
          <w:szCs w:val="20"/>
        </w:rPr>
        <w:t xml:space="preserve">.   </w:t>
      </w:r>
    </w:p>
    <w:p w:rsidR="00941E4C" w:rsidRDefault="00941E4C" w:rsidP="006B1922">
      <w:pPr>
        <w:jc w:val="both"/>
        <w:rPr>
          <w:rFonts w:eastAsia="Times New Roman" w:cs="Times New Roman"/>
          <w:b/>
          <w:color w:val="FF0000"/>
          <w:szCs w:val="24"/>
          <w:lang w:eastAsia="cs-CZ"/>
        </w:rPr>
      </w:pPr>
    </w:p>
    <w:p w:rsidR="002A27FD" w:rsidRDefault="002A27FD" w:rsidP="006B1922">
      <w:pPr>
        <w:jc w:val="both"/>
        <w:rPr>
          <w:rFonts w:eastAsia="Times New Roman" w:cs="Times New Roman"/>
          <w:b/>
          <w:color w:val="FF0000"/>
          <w:szCs w:val="24"/>
          <w:lang w:eastAsia="cs-CZ"/>
        </w:rPr>
      </w:pPr>
    </w:p>
    <w:p w:rsidR="008F0DCE" w:rsidRPr="0026328A" w:rsidRDefault="0044571F" w:rsidP="008F0DCE">
      <w:pPr>
        <w:pStyle w:val="Nadpis2"/>
      </w:pPr>
      <w:r>
        <w:rPr>
          <w:color w:val="FF0000"/>
          <w:szCs w:val="24"/>
        </w:rPr>
        <w:br w:type="page"/>
      </w:r>
      <w:r w:rsidR="008F0DCE" w:rsidRPr="0026328A">
        <w:lastRenderedPageBreak/>
        <w:t>S-SMOL/159548/2025/OMAJ/Mra - Slo</w:t>
      </w:r>
    </w:p>
    <w:p w:rsidR="008F0DCE" w:rsidRPr="0026328A" w:rsidRDefault="008F0DCE" w:rsidP="008F0DCE">
      <w:pPr>
        <w:pStyle w:val="Nadpis2"/>
        <w:numPr>
          <w:ilvl w:val="0"/>
          <w:numId w:val="0"/>
        </w:numPr>
        <w:ind w:left="2268" w:hanging="2268"/>
      </w:pPr>
      <w:r w:rsidRPr="0026328A">
        <w:tab/>
        <w:t xml:space="preserve">Prodej pozemku parc. č. st. 212 zastavěná plocha a nádvoří, na kterém se nachází budova </w:t>
      </w:r>
      <w:proofErr w:type="gramStart"/>
      <w:r w:rsidRPr="0026328A">
        <w:t>č.p.</w:t>
      </w:r>
      <w:proofErr w:type="gramEnd"/>
      <w:r w:rsidRPr="0026328A">
        <w:t xml:space="preserve"> 146, obč.vyb, ve vlastnictví společnosti EOS GROUP s.r.o., a části pozemku parc. č. 17/5 ostatní plocha o výměře 750 m2, vše v k. ú. Klášterní Hradisko, obec Olomouc společnosti EOS GROUP s.r.o. – před zveřejněním.</w:t>
      </w:r>
    </w:p>
    <w:p w:rsidR="008F0DCE" w:rsidRPr="0026328A" w:rsidRDefault="008F0DCE" w:rsidP="008F0DCE">
      <w:pPr>
        <w:pStyle w:val="Nadpis2"/>
        <w:numPr>
          <w:ilvl w:val="0"/>
          <w:numId w:val="0"/>
        </w:numPr>
        <w:ind w:left="2268" w:hanging="2268"/>
      </w:pPr>
      <w:r w:rsidRPr="0026328A">
        <w:tab/>
      </w:r>
    </w:p>
    <w:p w:rsidR="008F0DCE" w:rsidRPr="0026328A" w:rsidRDefault="008F0DCE" w:rsidP="008F0DCE">
      <w:pPr>
        <w:pStyle w:val="Nadpis2"/>
        <w:numPr>
          <w:ilvl w:val="0"/>
          <w:numId w:val="0"/>
        </w:numPr>
        <w:ind w:left="2268" w:hanging="2268"/>
      </w:pPr>
      <w:r w:rsidRPr="0026328A">
        <w:tab/>
        <w:t xml:space="preserve">Koupě budovy </w:t>
      </w:r>
      <w:proofErr w:type="gramStart"/>
      <w:r w:rsidRPr="0026328A">
        <w:t>č.p.</w:t>
      </w:r>
      <w:proofErr w:type="gramEnd"/>
      <w:r w:rsidRPr="0026328A">
        <w:t xml:space="preserve"> 146, obč.vyb, která se nachází na pozemku parc. č. st. 212 zastavěná plocha a nádvoří v k. ú. Klášterní Hradisko, obec Olomouc, ve vlastnictví </w:t>
      </w:r>
      <w:r w:rsidR="00767CF2">
        <w:t>statutárního města Olomouce</w:t>
      </w:r>
      <w:r w:rsidRPr="0026328A">
        <w:t xml:space="preserve">, z vlastnictví společnosti EOS GROUP s.r.o. do vlastnictví </w:t>
      </w:r>
      <w:r w:rsidR="005E16F1">
        <w:t>statutárního města Olomouce</w:t>
      </w:r>
      <w:r w:rsidRPr="0026328A">
        <w:t>.</w:t>
      </w:r>
    </w:p>
    <w:p w:rsidR="008F0DCE" w:rsidRPr="0026328A" w:rsidRDefault="008F0DCE" w:rsidP="008F0DCE">
      <w:pPr>
        <w:ind w:left="2268"/>
        <w:rPr>
          <w:sz w:val="20"/>
          <w:szCs w:val="20"/>
        </w:rPr>
      </w:pPr>
    </w:p>
    <w:p w:rsidR="008F0DCE" w:rsidRPr="0026328A" w:rsidRDefault="008F0DCE" w:rsidP="008F0DCE">
      <w:pPr>
        <w:ind w:left="2268"/>
        <w:jc w:val="both"/>
        <w:rPr>
          <w:sz w:val="20"/>
          <w:szCs w:val="20"/>
        </w:rPr>
      </w:pPr>
      <w:r w:rsidRPr="0026328A">
        <w:rPr>
          <w:sz w:val="20"/>
          <w:szCs w:val="20"/>
        </w:rPr>
        <w:t xml:space="preserve">Předmětné pozemky se nacházejí při ulici Černá Cesta. </w:t>
      </w:r>
    </w:p>
    <w:p w:rsidR="008F0DCE" w:rsidRPr="0026328A" w:rsidRDefault="008F0DCE" w:rsidP="008F0DCE">
      <w:pPr>
        <w:ind w:left="2268"/>
        <w:jc w:val="both"/>
        <w:rPr>
          <w:sz w:val="20"/>
          <w:szCs w:val="20"/>
        </w:rPr>
      </w:pPr>
    </w:p>
    <w:p w:rsidR="008F0DCE" w:rsidRPr="0026328A" w:rsidRDefault="008F0DCE" w:rsidP="008F0DCE">
      <w:pPr>
        <w:ind w:left="2268"/>
        <w:jc w:val="both"/>
        <w:rPr>
          <w:sz w:val="20"/>
          <w:szCs w:val="20"/>
        </w:rPr>
      </w:pPr>
      <w:r w:rsidRPr="0026328A">
        <w:rPr>
          <w:sz w:val="20"/>
          <w:szCs w:val="20"/>
        </w:rPr>
        <w:t xml:space="preserve">Společnost EOS GROUP s.r.o. žádá o prodej pozemku parc. </w:t>
      </w:r>
      <w:proofErr w:type="gramStart"/>
      <w:r w:rsidRPr="0026328A">
        <w:rPr>
          <w:sz w:val="20"/>
          <w:szCs w:val="20"/>
        </w:rPr>
        <w:t>č.</w:t>
      </w:r>
      <w:proofErr w:type="gramEnd"/>
      <w:r w:rsidRPr="0026328A">
        <w:rPr>
          <w:sz w:val="20"/>
          <w:szCs w:val="20"/>
        </w:rPr>
        <w:t xml:space="preserve"> st. 212 zastavěná plocha a nádvoří a části pozemku parc. č. 17/5 ostatní plocha o výměře 750 m2 za účelem sjednocení vlastnictví budovy a pozemku, opravy budovy a zázemí k budově. V případě nevyhovění žádosti o prodej společnost EOS GROUP s.r.o. navrhuje, aby SMOl budovu </w:t>
      </w:r>
      <w:proofErr w:type="gramStart"/>
      <w:r w:rsidRPr="0026328A">
        <w:rPr>
          <w:sz w:val="20"/>
          <w:szCs w:val="20"/>
        </w:rPr>
        <w:t>č.p.</w:t>
      </w:r>
      <w:proofErr w:type="gramEnd"/>
      <w:r w:rsidRPr="0026328A">
        <w:rPr>
          <w:sz w:val="20"/>
          <w:szCs w:val="20"/>
        </w:rPr>
        <w:t xml:space="preserve"> 146 v jejím vlastnictví vykoupilo.</w:t>
      </w:r>
    </w:p>
    <w:p w:rsidR="008F0DCE" w:rsidRPr="0026328A" w:rsidRDefault="008F0DCE" w:rsidP="008F0DCE">
      <w:pPr>
        <w:ind w:left="2268"/>
        <w:jc w:val="both"/>
        <w:rPr>
          <w:sz w:val="20"/>
          <w:szCs w:val="20"/>
        </w:rPr>
      </w:pPr>
    </w:p>
    <w:p w:rsidR="008F0DCE" w:rsidRPr="0026328A" w:rsidRDefault="008F0DCE" w:rsidP="008F0DCE">
      <w:pPr>
        <w:ind w:left="2268"/>
        <w:jc w:val="both"/>
        <w:rPr>
          <w:i/>
          <w:sz w:val="20"/>
          <w:szCs w:val="20"/>
        </w:rPr>
      </w:pPr>
      <w:r w:rsidRPr="0026328A">
        <w:rPr>
          <w:sz w:val="20"/>
          <w:szCs w:val="20"/>
          <w:u w:val="single"/>
        </w:rPr>
        <w:t>Společnost EOS GROUP s.r.o. dále ve své žádosti uvádí:</w:t>
      </w:r>
      <w:r w:rsidRPr="0026328A">
        <w:rPr>
          <w:sz w:val="20"/>
          <w:szCs w:val="20"/>
        </w:rPr>
        <w:t xml:space="preserve"> „</w:t>
      </w:r>
      <w:r w:rsidRPr="0026328A">
        <w:rPr>
          <w:i/>
          <w:sz w:val="20"/>
          <w:szCs w:val="20"/>
        </w:rPr>
        <w:t xml:space="preserve">Před dvěma lety jsem měl zájem o prodej budovy a nabízel nemovitost za cenu 6,3 mil. Kč. Ve finále jsem měl dva solventní zájemce. Prodej se však neuskutečnil, z důvodu vlastnictví pozemku. Nemovitost skýtá 7 bytových jednotek a prochází neustálou dílčí rekonstrukcí, kdy např. na jaře tohoto roku byla kompletně vyměněna střecha, včetně zateplení.“ </w:t>
      </w:r>
    </w:p>
    <w:p w:rsidR="008F0DCE" w:rsidRPr="0026328A" w:rsidRDefault="008F0DCE" w:rsidP="008F0DCE">
      <w:pPr>
        <w:jc w:val="both"/>
        <w:rPr>
          <w:i/>
          <w:sz w:val="20"/>
          <w:szCs w:val="20"/>
          <w:u w:val="single"/>
        </w:rPr>
      </w:pPr>
    </w:p>
    <w:p w:rsidR="008F0DCE" w:rsidRPr="0026328A" w:rsidRDefault="008F0DCE" w:rsidP="008F0DCE">
      <w:pPr>
        <w:ind w:left="2268"/>
        <w:jc w:val="both"/>
        <w:rPr>
          <w:sz w:val="20"/>
          <w:szCs w:val="20"/>
        </w:rPr>
      </w:pPr>
      <w:r w:rsidRPr="0026328A">
        <w:rPr>
          <w:sz w:val="20"/>
          <w:szCs w:val="20"/>
          <w:u w:val="single"/>
        </w:rPr>
        <w:t>Informace o pozemcích:</w:t>
      </w:r>
      <w:r w:rsidRPr="0026328A">
        <w:rPr>
          <w:sz w:val="20"/>
          <w:szCs w:val="20"/>
        </w:rPr>
        <w:t xml:space="preserve"> </w:t>
      </w:r>
      <w:r w:rsidRPr="0026328A">
        <w:rPr>
          <w:sz w:val="20"/>
          <w:szCs w:val="20"/>
          <w:u w:val="single"/>
        </w:rPr>
        <w:t xml:space="preserve">Pozemky parc. </w:t>
      </w:r>
      <w:proofErr w:type="gramStart"/>
      <w:r w:rsidRPr="0026328A">
        <w:rPr>
          <w:sz w:val="20"/>
          <w:szCs w:val="20"/>
          <w:u w:val="single"/>
        </w:rPr>
        <w:t>č.</w:t>
      </w:r>
      <w:proofErr w:type="gramEnd"/>
      <w:r w:rsidRPr="0026328A">
        <w:rPr>
          <w:sz w:val="20"/>
          <w:szCs w:val="20"/>
          <w:u w:val="single"/>
        </w:rPr>
        <w:t xml:space="preserve"> 17/5 ostatní plocha o výměře 5474 m2 a parc. č. st. 212 zastavěná plocha a nádvoří o výměře 529 m2</w:t>
      </w:r>
      <w:r w:rsidRPr="0026328A">
        <w:rPr>
          <w:sz w:val="20"/>
          <w:szCs w:val="20"/>
        </w:rPr>
        <w:t>, oba v k. ú. Klášterní Hradisko, obec Olomouc, jsou vlastnictvím statutárního města Olomouce. Předmětné pozemky se nachází v oploceném areálu bývalých Jiskrových kasáren při ul. Černá cesta a Pasteurova. Areál je oplocen betonovým oplocením ve vlastnictví SMOl a oplocením z vlnitého plechu je dále rozdělen na dvě části. Na základě smlouvy o provozu, údržbě a opravách objektů je betonové oplocení areálu ve správě společnosti Technické služby města Olomouce, a.s., oplocení z vlnitého plechu je ve vlastnictví SMOl a ve správě odboru sociálních věcí.</w:t>
      </w:r>
    </w:p>
    <w:p w:rsidR="008F0DCE" w:rsidRPr="0026328A" w:rsidRDefault="008F0DCE" w:rsidP="008F0DCE">
      <w:pPr>
        <w:ind w:left="2268"/>
        <w:jc w:val="both"/>
        <w:rPr>
          <w:sz w:val="20"/>
          <w:szCs w:val="20"/>
        </w:rPr>
      </w:pPr>
      <w:r w:rsidRPr="0026328A">
        <w:rPr>
          <w:sz w:val="20"/>
          <w:szCs w:val="20"/>
        </w:rPr>
        <w:t xml:space="preserve">Na pozemku parc. </w:t>
      </w:r>
      <w:proofErr w:type="gramStart"/>
      <w:r w:rsidRPr="0026328A">
        <w:rPr>
          <w:sz w:val="20"/>
          <w:szCs w:val="20"/>
        </w:rPr>
        <w:t>č.</w:t>
      </w:r>
      <w:proofErr w:type="gramEnd"/>
      <w:r w:rsidRPr="0026328A">
        <w:rPr>
          <w:sz w:val="20"/>
          <w:szCs w:val="20"/>
        </w:rPr>
        <w:t xml:space="preserve"> st. 212 se nachází </w:t>
      </w:r>
      <w:r w:rsidRPr="0026328A">
        <w:rPr>
          <w:sz w:val="20"/>
          <w:szCs w:val="20"/>
          <w:u w:val="single"/>
        </w:rPr>
        <w:t>stavba č. p. 146, obč. vyb, ve vlastnictví společnosti EOS GROUP s.r.o.</w:t>
      </w:r>
      <w:r w:rsidRPr="0026328A">
        <w:rPr>
          <w:sz w:val="20"/>
          <w:szCs w:val="20"/>
        </w:rPr>
        <w:t xml:space="preserve"> Budova je v současnosti využívána jako ubytovna. </w:t>
      </w:r>
    </w:p>
    <w:p w:rsidR="008F0DCE" w:rsidRPr="0026328A" w:rsidRDefault="008F0DCE" w:rsidP="008F0DCE">
      <w:pPr>
        <w:ind w:left="2268"/>
        <w:jc w:val="both"/>
        <w:rPr>
          <w:sz w:val="20"/>
          <w:szCs w:val="20"/>
        </w:rPr>
      </w:pPr>
      <w:r w:rsidRPr="0026328A">
        <w:rPr>
          <w:sz w:val="20"/>
          <w:szCs w:val="20"/>
        </w:rPr>
        <w:t xml:space="preserve">Na předmětné části pozemku parc. </w:t>
      </w:r>
      <w:proofErr w:type="gramStart"/>
      <w:r w:rsidRPr="0026328A">
        <w:rPr>
          <w:sz w:val="20"/>
          <w:szCs w:val="20"/>
        </w:rPr>
        <w:t>č.</w:t>
      </w:r>
      <w:proofErr w:type="gramEnd"/>
      <w:r w:rsidRPr="0026328A">
        <w:rPr>
          <w:sz w:val="20"/>
          <w:szCs w:val="20"/>
        </w:rPr>
        <w:t xml:space="preserve"> 17/5 se nachází výše uvedené betonové a plechové oplocení, přístupová komunikace k budově č. p. 146 z betonových panelů a objekt bývalé vrátnice sloužící jako sklad nářadí a různorodého materiálu, vše ve vlastnictví SMOl, a parkoviště ve vlastnictví společnosti EOS GROUP s.r.o. Dále se zde nachází travnatá plocha se vzrostlými stromy a částečně s náletovou zelení.</w:t>
      </w:r>
    </w:p>
    <w:p w:rsidR="008F0DCE" w:rsidRPr="0026328A" w:rsidRDefault="008F0DCE" w:rsidP="008F0DCE">
      <w:pPr>
        <w:ind w:left="2268"/>
        <w:jc w:val="both"/>
        <w:rPr>
          <w:sz w:val="20"/>
          <w:szCs w:val="20"/>
        </w:rPr>
      </w:pPr>
      <w:r w:rsidRPr="0026328A">
        <w:rPr>
          <w:sz w:val="20"/>
          <w:szCs w:val="20"/>
        </w:rPr>
        <w:t xml:space="preserve">Se společností EOS GROUP s.r.o. je k pozemku parc. </w:t>
      </w:r>
      <w:proofErr w:type="gramStart"/>
      <w:r w:rsidRPr="0026328A">
        <w:rPr>
          <w:sz w:val="20"/>
          <w:szCs w:val="20"/>
        </w:rPr>
        <w:t>č.</w:t>
      </w:r>
      <w:proofErr w:type="gramEnd"/>
      <w:r w:rsidRPr="0026328A">
        <w:rPr>
          <w:sz w:val="20"/>
          <w:szCs w:val="20"/>
        </w:rPr>
        <w:t xml:space="preserve"> st. 212 uzavřena smlouva o nájmu č. MAJ-EM-NS/41//2011/Hr ze dne 29. 3. 2012, a to za účelem užívání budovy č. p. 146 (objekt občanské vybavenosti) v k. ú. Klášterní Hradisko, obec Olomouc, ve vlastnictví nájemce. Smlouva je uzavřena na dobu neurčitou s tříměsíční výpovědní lhůtou.</w:t>
      </w:r>
    </w:p>
    <w:p w:rsidR="008F0DCE" w:rsidRPr="0026328A" w:rsidRDefault="008F0DCE" w:rsidP="008F0DCE">
      <w:pPr>
        <w:ind w:left="2268"/>
        <w:jc w:val="both"/>
        <w:rPr>
          <w:sz w:val="20"/>
          <w:szCs w:val="20"/>
        </w:rPr>
      </w:pPr>
      <w:r w:rsidRPr="0026328A">
        <w:rPr>
          <w:sz w:val="20"/>
          <w:szCs w:val="20"/>
        </w:rPr>
        <w:t xml:space="preserve">Část pozemku parc. </w:t>
      </w:r>
      <w:proofErr w:type="gramStart"/>
      <w:r w:rsidRPr="0026328A">
        <w:rPr>
          <w:sz w:val="20"/>
          <w:szCs w:val="20"/>
        </w:rPr>
        <w:t>č.</w:t>
      </w:r>
      <w:proofErr w:type="gramEnd"/>
      <w:r w:rsidRPr="0026328A">
        <w:rPr>
          <w:sz w:val="20"/>
          <w:szCs w:val="20"/>
        </w:rPr>
        <w:t xml:space="preserve"> 17/5 o výměře 148 m2 je pronajata společnosti EOS GROUP s.r.o. na základě smlouvy o nájmu č. MAJ-EM-NS/9//2012/Hr ze dne 29. 3. 2012 za účelem užívání parkoviště k budově č. p. 146 (objekt občanské vybavenosti) na pozemku parc. č. st. 212 zast. pl. v k. ú. Klášterní Hradisko, obec Olomouc, ve vlastnictví nájemce. Smlouva je uzavřena na dobu neurčitou s tříměsíční výpovědní lhůtou.</w:t>
      </w:r>
    </w:p>
    <w:p w:rsidR="008F0DCE" w:rsidRPr="0026328A" w:rsidRDefault="008F0DCE" w:rsidP="008F0DCE">
      <w:pPr>
        <w:ind w:left="2268"/>
        <w:jc w:val="both"/>
        <w:rPr>
          <w:sz w:val="20"/>
          <w:szCs w:val="20"/>
        </w:rPr>
      </w:pPr>
      <w:r w:rsidRPr="0026328A">
        <w:rPr>
          <w:sz w:val="20"/>
          <w:szCs w:val="20"/>
        </w:rPr>
        <w:t xml:space="preserve">S Charitou Olomouc je k části pozemku parc. </w:t>
      </w:r>
      <w:proofErr w:type="gramStart"/>
      <w:r w:rsidRPr="0026328A">
        <w:rPr>
          <w:sz w:val="20"/>
          <w:szCs w:val="20"/>
        </w:rPr>
        <w:t>č.</w:t>
      </w:r>
      <w:proofErr w:type="gramEnd"/>
      <w:r w:rsidRPr="0026328A">
        <w:rPr>
          <w:sz w:val="20"/>
          <w:szCs w:val="20"/>
        </w:rPr>
        <w:t xml:space="preserve"> 17/5 uzavřena smlouva o výpůjčce č. OMAJ-SMV/VYP/003138/2022/Hra ze dne 28. 3. 2023, ve znění dodatků č. 1 – č. 2. Část pozemku parc. </w:t>
      </w:r>
      <w:proofErr w:type="gramStart"/>
      <w:r w:rsidRPr="0026328A">
        <w:rPr>
          <w:sz w:val="20"/>
          <w:szCs w:val="20"/>
        </w:rPr>
        <w:t>č.</w:t>
      </w:r>
      <w:proofErr w:type="gramEnd"/>
      <w:r w:rsidRPr="0026328A">
        <w:rPr>
          <w:sz w:val="20"/>
          <w:szCs w:val="20"/>
        </w:rPr>
        <w:t xml:space="preserve"> 17/5 o výměře 4469 m2, která z malé části zasahuje i do požadovaného rozsahu prodeje pozemku, je půjčena vypůjčiteli za účelem </w:t>
      </w:r>
      <w:r w:rsidRPr="0026328A">
        <w:rPr>
          <w:sz w:val="20"/>
          <w:szCs w:val="20"/>
        </w:rPr>
        <w:lastRenderedPageBreak/>
        <w:t>pravidelného úklidu areálu, základní péče o oplocení a založení okrasných záhonů. Smlouva je uzavřena na dobu neurčitou, výpovědní doba je jednoměsíční.</w:t>
      </w:r>
    </w:p>
    <w:p w:rsidR="008F0DCE" w:rsidRPr="0026328A" w:rsidRDefault="008F0DCE" w:rsidP="008F0DCE">
      <w:pPr>
        <w:ind w:left="2268"/>
        <w:jc w:val="both"/>
        <w:rPr>
          <w:sz w:val="20"/>
          <w:szCs w:val="20"/>
        </w:rPr>
      </w:pPr>
      <w:r w:rsidRPr="0026328A">
        <w:rPr>
          <w:sz w:val="20"/>
          <w:szCs w:val="20"/>
        </w:rPr>
        <w:t xml:space="preserve">Odbor stavební vydal dne 6. 10. 2015 náhradní doklad (pasport stavby) ke stavbě „Ubytovna“ na pozemku parc. </w:t>
      </w:r>
      <w:proofErr w:type="gramStart"/>
      <w:r w:rsidRPr="0026328A">
        <w:rPr>
          <w:sz w:val="20"/>
          <w:szCs w:val="20"/>
        </w:rPr>
        <w:t>č.</w:t>
      </w:r>
      <w:proofErr w:type="gramEnd"/>
      <w:r w:rsidRPr="0026328A">
        <w:rPr>
          <w:sz w:val="20"/>
          <w:szCs w:val="20"/>
        </w:rPr>
        <w:t xml:space="preserve"> st. 212. Odbor stavební vydal dne 1. 2. 2018 společnosti EOS GROUP s.r.o. kolaudační souhlas na stavbu „Ubytovna“ na pozemku parc. </w:t>
      </w:r>
      <w:proofErr w:type="gramStart"/>
      <w:r w:rsidRPr="0026328A">
        <w:rPr>
          <w:sz w:val="20"/>
          <w:szCs w:val="20"/>
        </w:rPr>
        <w:t>č.</w:t>
      </w:r>
      <w:proofErr w:type="gramEnd"/>
      <w:r w:rsidRPr="0026328A">
        <w:rPr>
          <w:sz w:val="20"/>
          <w:szCs w:val="20"/>
        </w:rPr>
        <w:t xml:space="preserve"> st. 212 a dne 1. 12. 2021 vydal této společnosti dodatečné povolení stavby „Stavební úpravy ubytovny“ na předmětných pozemcích. Odbor stavební vydal dne 7. 12. 2020 statutárnímu městu Olomouc, zastoupenému odborem sociálních věcí, územní souhlas č. 436/2020 ke stavbě plotu na pozemku parc. </w:t>
      </w:r>
      <w:proofErr w:type="gramStart"/>
      <w:r w:rsidRPr="0026328A">
        <w:rPr>
          <w:sz w:val="20"/>
          <w:szCs w:val="20"/>
        </w:rPr>
        <w:t>č.</w:t>
      </w:r>
      <w:proofErr w:type="gramEnd"/>
      <w:r w:rsidRPr="0026328A">
        <w:rPr>
          <w:sz w:val="20"/>
          <w:szCs w:val="20"/>
        </w:rPr>
        <w:t xml:space="preserve"> 17/5.</w:t>
      </w:r>
    </w:p>
    <w:p w:rsidR="008F0DCE" w:rsidRPr="0026328A" w:rsidRDefault="008F0DCE" w:rsidP="008F0DCE">
      <w:pPr>
        <w:ind w:left="2268"/>
        <w:jc w:val="both"/>
        <w:rPr>
          <w:sz w:val="20"/>
          <w:szCs w:val="20"/>
        </w:rPr>
      </w:pPr>
    </w:p>
    <w:p w:rsidR="008F0DCE" w:rsidRPr="0026328A" w:rsidRDefault="008F0DCE" w:rsidP="008F0DCE">
      <w:pPr>
        <w:ind w:left="2268"/>
        <w:jc w:val="both"/>
        <w:rPr>
          <w:sz w:val="20"/>
          <w:szCs w:val="20"/>
        </w:rPr>
      </w:pPr>
      <w:r w:rsidRPr="0026328A">
        <w:rPr>
          <w:sz w:val="20"/>
          <w:szCs w:val="20"/>
          <w:u w:val="single"/>
        </w:rPr>
        <w:t>Vyjádření KAM:</w:t>
      </w:r>
      <w:r w:rsidRPr="0026328A">
        <w:rPr>
          <w:sz w:val="20"/>
          <w:szCs w:val="20"/>
        </w:rPr>
        <w:t xml:space="preserve"> Předmětné pozemky jsou dle Územního plánu Olomouc (dále jen ÚPO) součástí plochy přestavby 02/085P, smíšené obytné se sídlištním volným typem struktury zástavby, se stanovenou max. výškou zástavby 13/17m, zastavěností 15-45%, min. podíl zeleně 30%. Pro tuto lokalitu byla zpracována územní studie Komunikace na ulici Pasteurově a z ní vycházející zastavovací studie Charita Pasteurova. Dle </w:t>
      </w:r>
      <w:proofErr w:type="gramStart"/>
      <w:r w:rsidRPr="0026328A">
        <w:rPr>
          <w:sz w:val="20"/>
          <w:szCs w:val="20"/>
        </w:rPr>
        <w:t>ÚPO</w:t>
      </w:r>
      <w:proofErr w:type="gramEnd"/>
      <w:r w:rsidRPr="0026328A">
        <w:rPr>
          <w:sz w:val="20"/>
          <w:szCs w:val="20"/>
        </w:rPr>
        <w:t xml:space="preserve"> jsou plochy přestavby plochy pro změnu využití v zastavěném území, které se vymezují pro zajištění recyklace současně zastavěného území z důvodu špatné struktury zástavby nebo špatného využití a zároveň pro ochranu území nezastavěného před dalším neodůvodněným zastavěním. Územní studie zpřesnila vymezení plochy dopravní infrastruktury a rozšířila plochy smíšené obytné. V souladu se zastavovací studií, projednanou v orgánech města, </w:t>
      </w:r>
      <w:r w:rsidRPr="0026328A">
        <w:rPr>
          <w:b/>
          <w:sz w:val="20"/>
          <w:szCs w:val="20"/>
        </w:rPr>
        <w:t>nelze doporučit odprodej</w:t>
      </w:r>
      <w:r w:rsidRPr="0026328A">
        <w:rPr>
          <w:sz w:val="20"/>
          <w:szCs w:val="20"/>
        </w:rPr>
        <w:t xml:space="preserve"> pozemku pod budovou </w:t>
      </w:r>
      <w:proofErr w:type="gramStart"/>
      <w:r w:rsidRPr="0026328A">
        <w:rPr>
          <w:sz w:val="20"/>
          <w:szCs w:val="20"/>
        </w:rPr>
        <w:t>č.p.</w:t>
      </w:r>
      <w:proofErr w:type="gramEnd"/>
      <w:r w:rsidRPr="0026328A">
        <w:rPr>
          <w:sz w:val="20"/>
          <w:szCs w:val="20"/>
        </w:rPr>
        <w:t xml:space="preserve"> 146, která se nachází na pozemku parc.č.st. 212, k.ú. Klášterní Hradisko. </w:t>
      </w:r>
      <w:r w:rsidRPr="0026328A">
        <w:rPr>
          <w:b/>
          <w:sz w:val="20"/>
          <w:szCs w:val="20"/>
        </w:rPr>
        <w:t>Koupě</w:t>
      </w:r>
      <w:r w:rsidRPr="0026328A">
        <w:rPr>
          <w:sz w:val="20"/>
          <w:szCs w:val="20"/>
        </w:rPr>
        <w:t xml:space="preserve"> předmětné budovy a scelení vlastnictví SMOl </w:t>
      </w:r>
      <w:r w:rsidRPr="0026328A">
        <w:rPr>
          <w:b/>
          <w:sz w:val="20"/>
          <w:szCs w:val="20"/>
        </w:rPr>
        <w:t>je vhodná</w:t>
      </w:r>
      <w:r w:rsidRPr="0026328A">
        <w:rPr>
          <w:sz w:val="20"/>
          <w:szCs w:val="20"/>
        </w:rPr>
        <w:t xml:space="preserve"> s ohledem na koncepční řešení území v souladu se studií.</w:t>
      </w:r>
    </w:p>
    <w:p w:rsidR="008F0DCE" w:rsidRPr="0026328A" w:rsidRDefault="008F0DCE" w:rsidP="008F0DCE">
      <w:pPr>
        <w:jc w:val="both"/>
        <w:rPr>
          <w:sz w:val="20"/>
          <w:szCs w:val="20"/>
        </w:rPr>
      </w:pPr>
    </w:p>
    <w:p w:rsidR="008F0DCE" w:rsidRPr="0026328A" w:rsidRDefault="008F0DCE" w:rsidP="008F0DCE">
      <w:pPr>
        <w:ind w:left="2268"/>
        <w:jc w:val="both"/>
        <w:rPr>
          <w:sz w:val="20"/>
          <w:szCs w:val="20"/>
        </w:rPr>
      </w:pPr>
      <w:r w:rsidRPr="0026328A">
        <w:rPr>
          <w:sz w:val="20"/>
          <w:szCs w:val="20"/>
          <w:u w:val="single"/>
        </w:rPr>
        <w:t>Vyjádření SNO, a.s.:</w:t>
      </w:r>
      <w:r w:rsidRPr="0026328A">
        <w:rPr>
          <w:sz w:val="20"/>
          <w:szCs w:val="20"/>
        </w:rPr>
        <w:t xml:space="preserve"> Po provedeném šetření na místě samém a s ohledem na nám dostupné informace nedoporučujeme, aby statutární město Olomouc předmětnou budovu nabylo do svého vlastnictví. Budova je v současnosti využívána jako ubytovna, jejíž provoz je dlouhodobě provázen problémy – zejména opakovanými stížnostmi na hluk, narušování veřejného pořádku a rušení nočního klidu. Uživatelé objektu způsobují komplikace nejen v bezprostředním okolí budovy, ale také v širším sousedství. Zároveň konstatujeme, že stav objektu je velmi špatný po technické stránce, což ostatně vyplývá i ze samotné žádosti žadatele. V případě nabytí budovy by bylo nezbytné provést kompletní rekonstrukci, jejíž rozsah by představoval značnou finanční zátěž pro městský rozpočet bez zřejmého přínosu pro město či jeho obyvatele. Z uvedených důvodů proto Správa nemovitostí Olomouc, a.s., jednoznačně </w:t>
      </w:r>
      <w:r w:rsidRPr="0026328A">
        <w:rPr>
          <w:b/>
          <w:sz w:val="20"/>
          <w:szCs w:val="20"/>
        </w:rPr>
        <w:t>nedoporučuje koupi</w:t>
      </w:r>
      <w:r w:rsidRPr="0026328A">
        <w:rPr>
          <w:sz w:val="20"/>
          <w:szCs w:val="20"/>
        </w:rPr>
        <w:t xml:space="preserve"> tohoto objektu do majetku statutárního města Olomouce.</w:t>
      </w:r>
    </w:p>
    <w:p w:rsidR="008F0DCE" w:rsidRPr="0026328A" w:rsidRDefault="008F0DCE" w:rsidP="008F0DCE">
      <w:pPr>
        <w:ind w:left="2268"/>
        <w:jc w:val="both"/>
        <w:rPr>
          <w:sz w:val="20"/>
          <w:szCs w:val="20"/>
        </w:rPr>
      </w:pPr>
      <w:r w:rsidRPr="0026328A">
        <w:rPr>
          <w:sz w:val="20"/>
          <w:szCs w:val="20"/>
        </w:rPr>
        <w:t xml:space="preserve"> </w:t>
      </w:r>
    </w:p>
    <w:p w:rsidR="008F0DCE" w:rsidRPr="0026328A" w:rsidRDefault="008F0DCE" w:rsidP="008F0DCE">
      <w:pPr>
        <w:ind w:left="2268"/>
        <w:jc w:val="both"/>
        <w:rPr>
          <w:sz w:val="20"/>
          <w:szCs w:val="20"/>
        </w:rPr>
      </w:pPr>
      <w:r w:rsidRPr="0026328A">
        <w:rPr>
          <w:sz w:val="20"/>
          <w:szCs w:val="20"/>
          <w:u w:val="single"/>
        </w:rPr>
        <w:t>Vyjádření OSV:</w:t>
      </w:r>
      <w:r w:rsidRPr="0026328A">
        <w:rPr>
          <w:sz w:val="20"/>
          <w:szCs w:val="20"/>
        </w:rPr>
        <w:t xml:space="preserve"> S tímto odbor sociálních věcí zásadně </w:t>
      </w:r>
      <w:r w:rsidRPr="0026328A">
        <w:rPr>
          <w:b/>
          <w:sz w:val="20"/>
          <w:szCs w:val="20"/>
        </w:rPr>
        <w:t>nesouhlasí s koupí budovy</w:t>
      </w:r>
      <w:r w:rsidRPr="0026328A">
        <w:rPr>
          <w:sz w:val="20"/>
          <w:szCs w:val="20"/>
        </w:rPr>
        <w:t xml:space="preserve">, s ohledem na plánovanou výstavbu v této lokalitě. Rada města Olomouce schválila dne 22. 8. 2023 zastavovací studii s názvem „Charita Pasteurova“, která koncepčně řeší prostor celého brownfieldu bývalých tzv. Jiskrových kasáren a navrhuje ucelenou zástavbu v této ploše, sloužící pro účely sociálních služeb a dostupného či sociálního bydlení. S objektem ubytovny (budova </w:t>
      </w:r>
      <w:proofErr w:type="gramStart"/>
      <w:r w:rsidRPr="0026328A">
        <w:rPr>
          <w:sz w:val="20"/>
          <w:szCs w:val="20"/>
        </w:rPr>
        <w:t>č.p.</w:t>
      </w:r>
      <w:proofErr w:type="gramEnd"/>
      <w:r w:rsidRPr="0026328A">
        <w:rPr>
          <w:sz w:val="20"/>
          <w:szCs w:val="20"/>
        </w:rPr>
        <w:t xml:space="preserve"> 146) se v této studii nepočítá</w:t>
      </w:r>
    </w:p>
    <w:p w:rsidR="008F0DCE" w:rsidRPr="0026328A" w:rsidRDefault="008F0DCE" w:rsidP="008F0DCE">
      <w:pPr>
        <w:ind w:left="2268"/>
        <w:jc w:val="both"/>
        <w:rPr>
          <w:sz w:val="20"/>
          <w:szCs w:val="20"/>
        </w:rPr>
      </w:pPr>
      <w:r w:rsidRPr="0026328A">
        <w:rPr>
          <w:sz w:val="20"/>
          <w:szCs w:val="20"/>
        </w:rPr>
        <w:t>a je zájmem města udržet stávající ucelenou plochu pozemků ve vlastnictví SMOl.</w:t>
      </w:r>
    </w:p>
    <w:p w:rsidR="008F0DCE" w:rsidRPr="0026328A" w:rsidRDefault="008F0DCE" w:rsidP="008F0DCE">
      <w:pPr>
        <w:ind w:left="2268"/>
        <w:jc w:val="both"/>
        <w:rPr>
          <w:sz w:val="20"/>
          <w:szCs w:val="20"/>
        </w:rPr>
      </w:pPr>
      <w:r w:rsidRPr="0026328A">
        <w:rPr>
          <w:sz w:val="20"/>
          <w:szCs w:val="20"/>
        </w:rPr>
        <w:t xml:space="preserve">Co se týká nabídky společnosti EOS GROUP, s.r.o., na prodej budovy </w:t>
      </w:r>
      <w:proofErr w:type="gramStart"/>
      <w:r w:rsidRPr="0026328A">
        <w:rPr>
          <w:sz w:val="20"/>
          <w:szCs w:val="20"/>
        </w:rPr>
        <w:t>č.p.</w:t>
      </w:r>
      <w:proofErr w:type="gramEnd"/>
      <w:r w:rsidRPr="0026328A">
        <w:rPr>
          <w:sz w:val="20"/>
          <w:szCs w:val="20"/>
        </w:rPr>
        <w:t xml:space="preserve"> 146 městu „v případě nevyhovění nabídky“, toto bychom považovali za vhodný a logický krok. Ubytovna je dle poznatků z naší sociální práce v naprosto nevyhovujícím technickém stavu, objekt patrně není způsobilý ke kompletní rekonstrukci, ale spíše ke zboření.</w:t>
      </w:r>
    </w:p>
    <w:p w:rsidR="008F0DCE" w:rsidRPr="0026328A" w:rsidRDefault="008F0DCE" w:rsidP="008F0DCE">
      <w:pPr>
        <w:jc w:val="both"/>
        <w:rPr>
          <w:sz w:val="20"/>
          <w:szCs w:val="20"/>
        </w:rPr>
      </w:pPr>
    </w:p>
    <w:p w:rsidR="008F0DCE" w:rsidRPr="0026328A" w:rsidRDefault="008F0DCE" w:rsidP="008F0DCE">
      <w:pPr>
        <w:ind w:left="2268"/>
        <w:jc w:val="both"/>
        <w:rPr>
          <w:sz w:val="20"/>
          <w:szCs w:val="20"/>
        </w:rPr>
      </w:pPr>
      <w:r w:rsidRPr="0026328A">
        <w:rPr>
          <w:sz w:val="20"/>
          <w:szCs w:val="20"/>
          <w:u w:val="single"/>
        </w:rPr>
        <w:t>Vyjádření KMČ:</w:t>
      </w:r>
      <w:r w:rsidRPr="0026328A">
        <w:rPr>
          <w:sz w:val="20"/>
          <w:szCs w:val="20"/>
        </w:rPr>
        <w:t xml:space="preserve"> Vzhledem k dříve projednané Zastavovací studii „Charita Pasteurova“, ke které se KMČ vyjádřila souhlasně, vnímáme, že prodej pozemku parc. </w:t>
      </w:r>
      <w:proofErr w:type="gramStart"/>
      <w:r w:rsidRPr="0026328A">
        <w:rPr>
          <w:sz w:val="20"/>
          <w:szCs w:val="20"/>
        </w:rPr>
        <w:t>č.</w:t>
      </w:r>
      <w:proofErr w:type="gramEnd"/>
      <w:r w:rsidRPr="0026328A">
        <w:rPr>
          <w:sz w:val="20"/>
          <w:szCs w:val="20"/>
        </w:rPr>
        <w:t xml:space="preserve"> st. 212 zastavěná poloha a nádvoří a část pozemku parc. č. 17/5 ostatní plocha o výměře 750 m2 v k. ú. Klášterní Hradisko je v kolizi s touto studií. Z toho důvodu </w:t>
      </w:r>
      <w:r w:rsidRPr="0026328A">
        <w:rPr>
          <w:b/>
          <w:sz w:val="20"/>
          <w:szCs w:val="20"/>
        </w:rPr>
        <w:t>s prodejem a koupí nesouhlasíme</w:t>
      </w:r>
      <w:r w:rsidRPr="0026328A">
        <w:rPr>
          <w:sz w:val="20"/>
          <w:szCs w:val="20"/>
        </w:rPr>
        <w:t>.</w:t>
      </w:r>
    </w:p>
    <w:p w:rsidR="008F0DCE" w:rsidRPr="0026328A" w:rsidRDefault="008F0DCE" w:rsidP="008F0DCE">
      <w:pPr>
        <w:jc w:val="both"/>
        <w:rPr>
          <w:sz w:val="20"/>
          <w:szCs w:val="20"/>
        </w:rPr>
      </w:pPr>
    </w:p>
    <w:p w:rsidR="008F0DCE" w:rsidRPr="0026328A" w:rsidRDefault="008F0DCE" w:rsidP="008F0DCE">
      <w:pPr>
        <w:ind w:left="2268"/>
        <w:jc w:val="both"/>
        <w:rPr>
          <w:b/>
          <w:sz w:val="20"/>
          <w:szCs w:val="20"/>
        </w:rPr>
      </w:pPr>
      <w:r w:rsidRPr="0026328A">
        <w:rPr>
          <w:b/>
          <w:sz w:val="20"/>
          <w:szCs w:val="20"/>
        </w:rPr>
        <w:lastRenderedPageBreak/>
        <w:t xml:space="preserve">MPK dne 8. 12. 2025 navrhla RMO doporučit ZMO nevyhovět žádosti společnosti EOS GROUP s.r.o. o prodej pozemku parc. </w:t>
      </w:r>
      <w:proofErr w:type="gramStart"/>
      <w:r w:rsidRPr="0026328A">
        <w:rPr>
          <w:b/>
          <w:sz w:val="20"/>
          <w:szCs w:val="20"/>
        </w:rPr>
        <w:t>č.</w:t>
      </w:r>
      <w:proofErr w:type="gramEnd"/>
      <w:r w:rsidRPr="0026328A">
        <w:rPr>
          <w:b/>
          <w:sz w:val="20"/>
          <w:szCs w:val="20"/>
        </w:rPr>
        <w:t xml:space="preserve"> st. 212 zastavěná plocha a nádvoří a části pozemku parc. č. 17/5 ostatní plocha o výměře 750 m2, vše v k. ú. Klášterní Hradisko, obec Olomouc.</w:t>
      </w:r>
    </w:p>
    <w:p w:rsidR="008F0DCE" w:rsidRPr="0026328A" w:rsidRDefault="008F0DCE" w:rsidP="008F0DCE">
      <w:pPr>
        <w:jc w:val="both"/>
        <w:rPr>
          <w:b/>
          <w:sz w:val="20"/>
          <w:szCs w:val="20"/>
        </w:rPr>
      </w:pPr>
    </w:p>
    <w:p w:rsidR="008F0DCE" w:rsidRPr="0026328A" w:rsidRDefault="008F0DCE" w:rsidP="008F0DCE">
      <w:pPr>
        <w:ind w:left="2268"/>
        <w:jc w:val="both"/>
        <w:rPr>
          <w:b/>
          <w:sz w:val="20"/>
          <w:szCs w:val="20"/>
        </w:rPr>
      </w:pPr>
      <w:r w:rsidRPr="0026328A">
        <w:rPr>
          <w:b/>
          <w:sz w:val="20"/>
          <w:szCs w:val="20"/>
        </w:rPr>
        <w:t xml:space="preserve">MPK dne 8. 12. 2025 navrhla RMO doporučit ZMO nevyhovět nabídce společnosti EOS GROUP s.r.o. na koupi budovy </w:t>
      </w:r>
      <w:proofErr w:type="gramStart"/>
      <w:r w:rsidRPr="0026328A">
        <w:rPr>
          <w:b/>
          <w:sz w:val="20"/>
          <w:szCs w:val="20"/>
        </w:rPr>
        <w:t>č.p.</w:t>
      </w:r>
      <w:proofErr w:type="gramEnd"/>
      <w:r w:rsidRPr="0026328A">
        <w:rPr>
          <w:b/>
          <w:sz w:val="20"/>
          <w:szCs w:val="20"/>
        </w:rPr>
        <w:t xml:space="preserve"> 146, obč.vyb, která se nachází na pozemku parc. č. st. 212 zastavěná plocha a nádvoří v k. ú. Klášterní Hradisko, obec Olomouc z vlastnictví společnosti EOS GROUP s.r.o. do vlastnictví </w:t>
      </w:r>
      <w:r w:rsidR="00767CF2">
        <w:rPr>
          <w:b/>
          <w:sz w:val="20"/>
          <w:szCs w:val="20"/>
        </w:rPr>
        <w:t>statutárního města Olomouce</w:t>
      </w:r>
      <w:r w:rsidRPr="0026328A">
        <w:rPr>
          <w:b/>
          <w:sz w:val="20"/>
          <w:szCs w:val="20"/>
        </w:rPr>
        <w:t>.</w:t>
      </w:r>
    </w:p>
    <w:p w:rsidR="008F0DCE" w:rsidRPr="0026328A" w:rsidRDefault="008F0DCE" w:rsidP="008F0DCE">
      <w:pPr>
        <w:rPr>
          <w:sz w:val="20"/>
          <w:szCs w:val="20"/>
        </w:rPr>
      </w:pPr>
    </w:p>
    <w:p w:rsidR="008F0DCE" w:rsidRPr="0026328A" w:rsidRDefault="008F0DCE" w:rsidP="008F0DCE">
      <w:pPr>
        <w:ind w:left="2268"/>
        <w:jc w:val="both"/>
        <w:rPr>
          <w:b/>
          <w:sz w:val="20"/>
          <w:szCs w:val="20"/>
        </w:rPr>
      </w:pPr>
      <w:r w:rsidRPr="0026328A">
        <w:rPr>
          <w:b/>
          <w:sz w:val="20"/>
          <w:szCs w:val="20"/>
        </w:rPr>
        <w:t xml:space="preserve">RMO dne 16. 12. 2025 doporučila ZMO nevyhovět žádosti společnosti EOS GROUP s.r.o. o prodej pozemku parc. </w:t>
      </w:r>
      <w:proofErr w:type="gramStart"/>
      <w:r w:rsidRPr="0026328A">
        <w:rPr>
          <w:b/>
          <w:sz w:val="20"/>
          <w:szCs w:val="20"/>
        </w:rPr>
        <w:t>č.</w:t>
      </w:r>
      <w:proofErr w:type="gramEnd"/>
      <w:r w:rsidRPr="0026328A">
        <w:rPr>
          <w:b/>
          <w:sz w:val="20"/>
          <w:szCs w:val="20"/>
        </w:rPr>
        <w:t xml:space="preserve"> st. 212 zastavěná plocha a nádvoří a části pozemku parc. č. 17/5 ostatní plocha o výměře 750 m2, vše v k. ú. Klášterní Hradisko, obec Olomouc.</w:t>
      </w:r>
    </w:p>
    <w:p w:rsidR="008F0DCE" w:rsidRPr="0026328A" w:rsidRDefault="008F0DCE" w:rsidP="008F0DCE">
      <w:pPr>
        <w:jc w:val="both"/>
        <w:rPr>
          <w:b/>
          <w:sz w:val="20"/>
          <w:szCs w:val="20"/>
        </w:rPr>
      </w:pPr>
    </w:p>
    <w:p w:rsidR="008F0DCE" w:rsidRPr="0026328A" w:rsidRDefault="008F0DCE" w:rsidP="008F0DCE">
      <w:pPr>
        <w:ind w:left="2268"/>
        <w:jc w:val="both"/>
        <w:rPr>
          <w:b/>
          <w:sz w:val="20"/>
          <w:szCs w:val="20"/>
        </w:rPr>
      </w:pPr>
      <w:r w:rsidRPr="0026328A">
        <w:rPr>
          <w:b/>
          <w:sz w:val="20"/>
          <w:szCs w:val="20"/>
        </w:rPr>
        <w:t xml:space="preserve">RMO dne 16. 12. 2025 doporučila ZMO nevyhovět nabídce společnosti EOS GROUP s.r.o. na koupi budovy </w:t>
      </w:r>
      <w:proofErr w:type="gramStart"/>
      <w:r w:rsidRPr="0026328A">
        <w:rPr>
          <w:b/>
          <w:sz w:val="20"/>
          <w:szCs w:val="20"/>
        </w:rPr>
        <w:t>č.p.</w:t>
      </w:r>
      <w:proofErr w:type="gramEnd"/>
      <w:r w:rsidRPr="0026328A">
        <w:rPr>
          <w:b/>
          <w:sz w:val="20"/>
          <w:szCs w:val="20"/>
        </w:rPr>
        <w:t xml:space="preserve"> 146, obč.vyb, která se nachází na pozemku parc. č. st. 212 zastavěná plocha a nádvoří v k. ú. Klášterní Hradisko, obec Olomouc z vlastnictví společnosti EOS GROUP s.r.o. do vlastnictví </w:t>
      </w:r>
      <w:r w:rsidR="00767CF2">
        <w:rPr>
          <w:b/>
          <w:sz w:val="20"/>
          <w:szCs w:val="20"/>
        </w:rPr>
        <w:t>statutárního města Olomouce</w:t>
      </w:r>
      <w:r w:rsidRPr="0026328A">
        <w:rPr>
          <w:b/>
          <w:sz w:val="20"/>
          <w:szCs w:val="20"/>
        </w:rPr>
        <w:t>.</w:t>
      </w:r>
    </w:p>
    <w:p w:rsidR="008F0DCE" w:rsidRPr="000D78BB" w:rsidRDefault="008F0DCE" w:rsidP="008F0DCE">
      <w:pPr>
        <w:rPr>
          <w:sz w:val="20"/>
          <w:szCs w:val="20"/>
        </w:rPr>
      </w:pPr>
    </w:p>
    <w:p w:rsidR="008F0DCE" w:rsidRPr="007E12BA" w:rsidRDefault="008F0DCE" w:rsidP="008F0DCE">
      <w:pPr>
        <w:ind w:left="2268"/>
        <w:jc w:val="both"/>
        <w:rPr>
          <w:b/>
          <w:sz w:val="20"/>
          <w:szCs w:val="20"/>
        </w:rPr>
      </w:pPr>
      <w:r w:rsidRPr="007E12BA">
        <w:rPr>
          <w:b/>
          <w:sz w:val="20"/>
          <w:szCs w:val="20"/>
        </w:rPr>
        <w:t xml:space="preserve">ZMO nevyhovuje žádosti společnosti EOS GROUP s.r.o. o prodej pozemku parc. </w:t>
      </w:r>
      <w:proofErr w:type="gramStart"/>
      <w:r w:rsidRPr="007E12BA">
        <w:rPr>
          <w:b/>
          <w:sz w:val="20"/>
          <w:szCs w:val="20"/>
        </w:rPr>
        <w:t>č.</w:t>
      </w:r>
      <w:proofErr w:type="gramEnd"/>
      <w:r w:rsidRPr="007E12BA">
        <w:rPr>
          <w:b/>
          <w:sz w:val="20"/>
          <w:szCs w:val="20"/>
        </w:rPr>
        <w:t xml:space="preserve"> st. 212 zastavěná plocha a nádvoří a části pozemku parc. č. 17/5 ostatní plocha o výměře 750 m2, vše v k. ú. Klášterní Hradisko, obec Olomouc.</w:t>
      </w:r>
    </w:p>
    <w:p w:rsidR="008F0DCE" w:rsidRPr="007E12BA" w:rsidRDefault="008F0DCE" w:rsidP="008F0DCE">
      <w:pPr>
        <w:jc w:val="both"/>
        <w:rPr>
          <w:b/>
          <w:sz w:val="20"/>
          <w:szCs w:val="20"/>
        </w:rPr>
      </w:pPr>
    </w:p>
    <w:p w:rsidR="008F0DCE" w:rsidRPr="007E12BA" w:rsidRDefault="008F0DCE" w:rsidP="008F0DCE">
      <w:pPr>
        <w:ind w:left="2268"/>
        <w:jc w:val="both"/>
        <w:rPr>
          <w:b/>
          <w:sz w:val="20"/>
          <w:szCs w:val="20"/>
        </w:rPr>
      </w:pPr>
      <w:r w:rsidRPr="007E12BA">
        <w:rPr>
          <w:b/>
          <w:sz w:val="20"/>
          <w:szCs w:val="20"/>
        </w:rPr>
        <w:t xml:space="preserve">ZMO nevyhovuje nabídce společnosti EOS GROUP s.r.o. na koupi budovy </w:t>
      </w:r>
      <w:proofErr w:type="gramStart"/>
      <w:r w:rsidRPr="007E12BA">
        <w:rPr>
          <w:b/>
          <w:sz w:val="20"/>
          <w:szCs w:val="20"/>
        </w:rPr>
        <w:t>č.p.</w:t>
      </w:r>
      <w:proofErr w:type="gramEnd"/>
      <w:r w:rsidRPr="007E12BA">
        <w:rPr>
          <w:b/>
          <w:sz w:val="20"/>
          <w:szCs w:val="20"/>
        </w:rPr>
        <w:t xml:space="preserve"> 146, obč.vyb, která se nachází na pozemku parc. č. st. 212 zastavěná plocha a nádvoří v k. ú. Klášterní Hradisko, obec Olomouc z vlastnictví společnosti EOS GROUP s.r.o. do vlastnictví </w:t>
      </w:r>
      <w:r w:rsidR="00767CF2" w:rsidRPr="007E12BA">
        <w:rPr>
          <w:b/>
          <w:sz w:val="20"/>
          <w:szCs w:val="20"/>
        </w:rPr>
        <w:t>statutárního města Olomouce</w:t>
      </w:r>
      <w:r w:rsidRPr="007E12BA">
        <w:rPr>
          <w:b/>
          <w:sz w:val="20"/>
          <w:szCs w:val="20"/>
        </w:rPr>
        <w:t>.</w:t>
      </w:r>
    </w:p>
    <w:p w:rsidR="0044571F" w:rsidRPr="007E12BA" w:rsidRDefault="0044571F">
      <w:pPr>
        <w:rPr>
          <w:rFonts w:eastAsia="Times New Roman" w:cs="Times New Roman"/>
          <w:b/>
          <w:szCs w:val="24"/>
          <w:lang w:eastAsia="cs-CZ"/>
        </w:rPr>
      </w:pPr>
    </w:p>
    <w:p w:rsidR="008F0DCE" w:rsidRDefault="008F0DCE">
      <w:pPr>
        <w:rPr>
          <w:rFonts w:eastAsia="Times New Roman" w:cs="Times New Roman"/>
          <w:b/>
          <w:color w:val="FF0000"/>
          <w:szCs w:val="24"/>
          <w:lang w:eastAsia="cs-CZ"/>
        </w:rPr>
      </w:pPr>
    </w:p>
    <w:p w:rsidR="00DB6EB4" w:rsidRPr="007E12BA" w:rsidRDefault="00DB6EB4" w:rsidP="00DB6EB4">
      <w:pPr>
        <w:pStyle w:val="Nadpis2"/>
        <w:numPr>
          <w:ilvl w:val="1"/>
          <w:numId w:val="4"/>
        </w:numPr>
      </w:pPr>
      <w:r w:rsidRPr="007E12BA">
        <w:t>S-SMOL/063167/2025/OMAJ/Kor - Zen</w:t>
      </w:r>
    </w:p>
    <w:p w:rsidR="00DB6EB4" w:rsidRPr="007E12BA" w:rsidRDefault="00DB6EB4" w:rsidP="00DB6EB4">
      <w:pPr>
        <w:pStyle w:val="Nadpis2"/>
        <w:numPr>
          <w:ilvl w:val="0"/>
          <w:numId w:val="0"/>
        </w:numPr>
        <w:ind w:left="2268" w:hanging="2268"/>
      </w:pPr>
      <w:r w:rsidRPr="007E12BA">
        <w:tab/>
        <w:t xml:space="preserve">Směna pozemku parc. </w:t>
      </w:r>
      <w:proofErr w:type="gramStart"/>
      <w:r w:rsidRPr="007E12BA">
        <w:t>č.</w:t>
      </w:r>
      <w:proofErr w:type="gramEnd"/>
      <w:r w:rsidRPr="007E12BA">
        <w:t xml:space="preserve"> 88/2 ostatní plocha o výměře 341 m2 v k. ú. Týneček, obec Olomouc ve vlastnictví pana </w:t>
      </w:r>
      <w:r w:rsidR="008C0E29" w:rsidRPr="007E12BA">
        <w:t>XXXXX</w:t>
      </w:r>
      <w:r w:rsidRPr="007E12BA">
        <w:t xml:space="preserve"> za pozemek parc. </w:t>
      </w:r>
      <w:proofErr w:type="gramStart"/>
      <w:r w:rsidRPr="007E12BA">
        <w:t>č.</w:t>
      </w:r>
      <w:proofErr w:type="gramEnd"/>
      <w:r w:rsidRPr="007E12BA">
        <w:t xml:space="preserve"> 247/22 zahrada o výměře 406 m2 v k. ú. Neředín, obec Olomouc ve vlastnictví statutárního města Olomouce – před zveřejněním.</w:t>
      </w:r>
    </w:p>
    <w:p w:rsidR="00DB6EB4" w:rsidRPr="007E12BA" w:rsidRDefault="00DB6EB4" w:rsidP="00DB6EB4">
      <w:pPr>
        <w:pStyle w:val="Nadpis2"/>
        <w:numPr>
          <w:ilvl w:val="0"/>
          <w:numId w:val="0"/>
        </w:numPr>
        <w:ind w:left="2268" w:hanging="2268"/>
      </w:pPr>
    </w:p>
    <w:p w:rsidR="00DB6EB4" w:rsidRPr="007E12BA" w:rsidRDefault="00DB6EB4" w:rsidP="00DB6EB4">
      <w:pPr>
        <w:pStyle w:val="Nadpis2"/>
        <w:numPr>
          <w:ilvl w:val="0"/>
          <w:numId w:val="0"/>
        </w:numPr>
        <w:ind w:left="2268" w:hanging="2268"/>
      </w:pPr>
      <w:r w:rsidRPr="007E12BA">
        <w:tab/>
        <w:t xml:space="preserve">Koupě pozemku parc. </w:t>
      </w:r>
      <w:proofErr w:type="gramStart"/>
      <w:r w:rsidRPr="007E12BA">
        <w:t>č.</w:t>
      </w:r>
      <w:proofErr w:type="gramEnd"/>
      <w:r w:rsidRPr="007E12BA">
        <w:t xml:space="preserve"> 88/2 ostatní plocha o výměře 341 m2 v k. ú. Týneček, obec Olomouc z vlastnictví pana </w:t>
      </w:r>
      <w:r w:rsidR="008C0E29" w:rsidRPr="007E12BA">
        <w:t>XXXXX</w:t>
      </w:r>
      <w:r w:rsidRPr="007E12BA">
        <w:t xml:space="preserve"> do vlastnictví statutárního města Olomouce.</w:t>
      </w:r>
    </w:p>
    <w:p w:rsidR="00DB6EB4" w:rsidRPr="007E12BA" w:rsidRDefault="00DB6EB4" w:rsidP="00DB6EB4">
      <w:pPr>
        <w:ind w:left="2268"/>
        <w:rPr>
          <w:sz w:val="20"/>
          <w:szCs w:val="20"/>
        </w:rPr>
      </w:pPr>
    </w:p>
    <w:p w:rsidR="00DB6EB4" w:rsidRPr="007E12BA" w:rsidRDefault="00DB6EB4" w:rsidP="00DB6EB4">
      <w:pPr>
        <w:ind w:left="2268"/>
        <w:jc w:val="both"/>
        <w:rPr>
          <w:sz w:val="20"/>
          <w:szCs w:val="20"/>
        </w:rPr>
      </w:pPr>
      <w:r w:rsidRPr="007E12BA">
        <w:rPr>
          <w:sz w:val="20"/>
          <w:szCs w:val="20"/>
        </w:rPr>
        <w:t xml:space="preserve">Pozemek </w:t>
      </w:r>
      <w:r w:rsidRPr="007E12BA">
        <w:rPr>
          <w:b/>
          <w:sz w:val="20"/>
          <w:szCs w:val="20"/>
        </w:rPr>
        <w:t xml:space="preserve">parc. </w:t>
      </w:r>
      <w:proofErr w:type="gramStart"/>
      <w:r w:rsidRPr="007E12BA">
        <w:rPr>
          <w:b/>
          <w:sz w:val="20"/>
          <w:szCs w:val="20"/>
        </w:rPr>
        <w:t>č.</w:t>
      </w:r>
      <w:proofErr w:type="gramEnd"/>
      <w:r w:rsidRPr="007E12BA">
        <w:rPr>
          <w:b/>
          <w:sz w:val="20"/>
          <w:szCs w:val="20"/>
        </w:rPr>
        <w:t xml:space="preserve"> 88/2</w:t>
      </w:r>
      <w:r w:rsidRPr="007E12BA">
        <w:rPr>
          <w:sz w:val="20"/>
          <w:szCs w:val="20"/>
        </w:rPr>
        <w:t xml:space="preserve"> ostatní plocha v k. ú. Týneček, obec Olomouc ve vlastnictví pana </w:t>
      </w:r>
      <w:r w:rsidR="008C0E29" w:rsidRPr="007E12BA">
        <w:rPr>
          <w:sz w:val="20"/>
          <w:szCs w:val="20"/>
        </w:rPr>
        <w:t>XXXXX</w:t>
      </w:r>
      <w:r w:rsidRPr="007E12BA">
        <w:rPr>
          <w:sz w:val="20"/>
          <w:szCs w:val="20"/>
        </w:rPr>
        <w:t xml:space="preserve"> se nachází při ulici Ševčíkova.</w:t>
      </w:r>
    </w:p>
    <w:p w:rsidR="00DB6EB4" w:rsidRPr="007E12BA" w:rsidRDefault="00DB6EB4" w:rsidP="00DB6EB4">
      <w:pPr>
        <w:ind w:left="2268"/>
        <w:jc w:val="both"/>
        <w:rPr>
          <w:sz w:val="20"/>
          <w:szCs w:val="20"/>
        </w:rPr>
      </w:pPr>
    </w:p>
    <w:p w:rsidR="00DB6EB4" w:rsidRPr="007E12BA" w:rsidRDefault="00DB6EB4" w:rsidP="00DB6EB4">
      <w:pPr>
        <w:ind w:left="2268"/>
        <w:jc w:val="both"/>
        <w:rPr>
          <w:sz w:val="20"/>
          <w:szCs w:val="20"/>
        </w:rPr>
      </w:pPr>
      <w:r w:rsidRPr="007E12BA">
        <w:rPr>
          <w:sz w:val="20"/>
          <w:szCs w:val="20"/>
        </w:rPr>
        <w:t xml:space="preserve">Pozemek </w:t>
      </w:r>
      <w:r w:rsidRPr="007E12BA">
        <w:rPr>
          <w:b/>
          <w:sz w:val="20"/>
          <w:szCs w:val="20"/>
        </w:rPr>
        <w:t xml:space="preserve">parc. </w:t>
      </w:r>
      <w:proofErr w:type="gramStart"/>
      <w:r w:rsidRPr="007E12BA">
        <w:rPr>
          <w:b/>
          <w:sz w:val="20"/>
          <w:szCs w:val="20"/>
        </w:rPr>
        <w:t>č.</w:t>
      </w:r>
      <w:proofErr w:type="gramEnd"/>
      <w:r w:rsidRPr="007E12BA">
        <w:rPr>
          <w:b/>
          <w:sz w:val="20"/>
          <w:szCs w:val="20"/>
        </w:rPr>
        <w:t xml:space="preserve"> 247/22 </w:t>
      </w:r>
      <w:r w:rsidRPr="007E12BA">
        <w:rPr>
          <w:sz w:val="20"/>
          <w:szCs w:val="20"/>
        </w:rPr>
        <w:t xml:space="preserve">zahrada v k. ú. Neředín, obec Olomouc ve vlastnictví statutárního města Olomouce se nachází při ulici Neředínská. </w:t>
      </w:r>
    </w:p>
    <w:p w:rsidR="00DB6EB4" w:rsidRPr="007E12BA" w:rsidRDefault="00DB6EB4" w:rsidP="00DB6EB4">
      <w:pPr>
        <w:ind w:left="2268"/>
        <w:jc w:val="both"/>
        <w:rPr>
          <w:sz w:val="20"/>
          <w:szCs w:val="20"/>
        </w:rPr>
      </w:pPr>
    </w:p>
    <w:p w:rsidR="00DB6EB4" w:rsidRPr="007E12BA" w:rsidRDefault="00DB6EB4" w:rsidP="00DB6EB4">
      <w:pPr>
        <w:ind w:left="2268"/>
        <w:jc w:val="both"/>
        <w:rPr>
          <w:sz w:val="20"/>
          <w:szCs w:val="20"/>
          <w:u w:val="single"/>
        </w:rPr>
      </w:pPr>
      <w:r w:rsidRPr="007E12BA">
        <w:rPr>
          <w:sz w:val="20"/>
          <w:szCs w:val="20"/>
        </w:rPr>
        <w:t xml:space="preserve">Žadatel žádá o směnu pozemku </w:t>
      </w:r>
      <w:r w:rsidRPr="007E12BA">
        <w:rPr>
          <w:b/>
          <w:sz w:val="20"/>
          <w:szCs w:val="20"/>
        </w:rPr>
        <w:t xml:space="preserve">parc. </w:t>
      </w:r>
      <w:proofErr w:type="gramStart"/>
      <w:r w:rsidRPr="007E12BA">
        <w:rPr>
          <w:b/>
          <w:sz w:val="20"/>
          <w:szCs w:val="20"/>
        </w:rPr>
        <w:t>č.</w:t>
      </w:r>
      <w:proofErr w:type="gramEnd"/>
      <w:r w:rsidRPr="007E12BA">
        <w:rPr>
          <w:b/>
          <w:sz w:val="20"/>
          <w:szCs w:val="20"/>
        </w:rPr>
        <w:t xml:space="preserve"> 88/2</w:t>
      </w:r>
      <w:r w:rsidRPr="007E12BA">
        <w:rPr>
          <w:sz w:val="20"/>
          <w:szCs w:val="20"/>
        </w:rPr>
        <w:t xml:space="preserve"> ve svém vlastnictví za účelem poskytnutí tohoto pozemku, který je užíván jako veřejné prostranství, a rovněž dle cyklogenerelu města Olomouce je zařazen v plánu realizace cyklistické sítě. </w:t>
      </w:r>
      <w:r w:rsidRPr="007E12BA">
        <w:rPr>
          <w:sz w:val="20"/>
          <w:szCs w:val="20"/>
        </w:rPr>
        <w:br/>
        <w:t xml:space="preserve">V případě nemožnosti směny pozemků nabízí tento pozemek ke koupi do vlastnictví statutárního města Olomouce za kupní cenu ve výši 136 400,- Kč, tj. 400,- Kč/m2, případně za cenu dle znaleckého posudku. </w:t>
      </w:r>
    </w:p>
    <w:p w:rsidR="00DB6EB4" w:rsidRPr="007E12BA" w:rsidRDefault="00DB6EB4" w:rsidP="00DB6EB4">
      <w:pPr>
        <w:ind w:left="2268"/>
        <w:jc w:val="both"/>
        <w:rPr>
          <w:sz w:val="20"/>
          <w:szCs w:val="20"/>
        </w:rPr>
      </w:pPr>
    </w:p>
    <w:p w:rsidR="00DB6EB4" w:rsidRPr="007E12BA" w:rsidRDefault="00DB6EB4" w:rsidP="00DB6EB4">
      <w:pPr>
        <w:ind w:left="2268"/>
        <w:jc w:val="both"/>
        <w:rPr>
          <w:sz w:val="20"/>
          <w:szCs w:val="20"/>
        </w:rPr>
      </w:pPr>
      <w:r w:rsidRPr="007E12BA">
        <w:rPr>
          <w:sz w:val="20"/>
          <w:szCs w:val="20"/>
        </w:rPr>
        <w:t>Pozemek ve vlastnictví statutárního města Olomouce chce žadatel užívat jako zahrádku.</w:t>
      </w:r>
    </w:p>
    <w:p w:rsidR="00DB6EB4" w:rsidRPr="007E12BA" w:rsidRDefault="00DB6EB4" w:rsidP="00DB6EB4">
      <w:pPr>
        <w:jc w:val="both"/>
        <w:rPr>
          <w:sz w:val="20"/>
          <w:szCs w:val="20"/>
          <w:u w:val="single"/>
        </w:rPr>
      </w:pPr>
    </w:p>
    <w:p w:rsidR="00DB6EB4" w:rsidRPr="007E12BA" w:rsidRDefault="00DB6EB4" w:rsidP="00DB6EB4">
      <w:pPr>
        <w:ind w:left="2268"/>
        <w:jc w:val="both"/>
        <w:rPr>
          <w:b/>
          <w:sz w:val="20"/>
          <w:szCs w:val="20"/>
          <w:u w:val="single"/>
        </w:rPr>
      </w:pPr>
      <w:r w:rsidRPr="007E12BA">
        <w:rPr>
          <w:b/>
          <w:sz w:val="20"/>
          <w:szCs w:val="20"/>
          <w:highlight w:val="lightGray"/>
          <w:u w:val="single"/>
        </w:rPr>
        <w:lastRenderedPageBreak/>
        <w:t xml:space="preserve">Informace o pozemku ve vlastnictví pana </w:t>
      </w:r>
      <w:r w:rsidR="008C0E29" w:rsidRPr="007E12BA">
        <w:rPr>
          <w:b/>
          <w:sz w:val="20"/>
          <w:szCs w:val="20"/>
          <w:highlight w:val="lightGray"/>
          <w:u w:val="single"/>
        </w:rPr>
        <w:t>XXXXX</w:t>
      </w:r>
      <w:r w:rsidRPr="007E12BA">
        <w:rPr>
          <w:b/>
          <w:sz w:val="20"/>
          <w:szCs w:val="20"/>
          <w:highlight w:val="lightGray"/>
          <w:u w:val="single"/>
        </w:rPr>
        <w:t>:</w:t>
      </w:r>
    </w:p>
    <w:p w:rsidR="00DB6EB4" w:rsidRPr="007E12BA" w:rsidRDefault="00DB6EB4" w:rsidP="00DB6EB4">
      <w:pPr>
        <w:ind w:left="2268"/>
        <w:jc w:val="both"/>
        <w:rPr>
          <w:sz w:val="20"/>
          <w:szCs w:val="20"/>
        </w:rPr>
      </w:pPr>
      <w:r w:rsidRPr="007E12BA">
        <w:rPr>
          <w:sz w:val="20"/>
          <w:szCs w:val="20"/>
        </w:rPr>
        <w:t xml:space="preserve">Pozemek parc. </w:t>
      </w:r>
      <w:proofErr w:type="gramStart"/>
      <w:r w:rsidRPr="007E12BA">
        <w:rPr>
          <w:sz w:val="20"/>
          <w:szCs w:val="20"/>
        </w:rPr>
        <w:t>č.</w:t>
      </w:r>
      <w:proofErr w:type="gramEnd"/>
      <w:r w:rsidRPr="007E12BA">
        <w:rPr>
          <w:sz w:val="20"/>
          <w:szCs w:val="20"/>
        </w:rPr>
        <w:t xml:space="preserve"> 88/2 ostatní plocha o výměře 341 m2 v k. ú. Týneček, obec Olomouc, je vlastnictvím pana </w:t>
      </w:r>
      <w:r w:rsidR="008C0E29" w:rsidRPr="007E12BA">
        <w:rPr>
          <w:sz w:val="20"/>
          <w:szCs w:val="20"/>
        </w:rPr>
        <w:t>XXXXX</w:t>
      </w:r>
      <w:r w:rsidRPr="007E12BA">
        <w:rPr>
          <w:sz w:val="20"/>
          <w:szCs w:val="20"/>
        </w:rPr>
        <w:t>.</w:t>
      </w:r>
    </w:p>
    <w:p w:rsidR="00DB6EB4" w:rsidRPr="007E12BA" w:rsidRDefault="00DB6EB4" w:rsidP="00DB6EB4">
      <w:pPr>
        <w:ind w:left="2268"/>
        <w:jc w:val="both"/>
        <w:rPr>
          <w:sz w:val="20"/>
          <w:szCs w:val="20"/>
        </w:rPr>
      </w:pPr>
      <w:r w:rsidRPr="007E12BA">
        <w:rPr>
          <w:sz w:val="20"/>
          <w:szCs w:val="20"/>
        </w:rPr>
        <w:t>Pozemek se dle výpisu z KN nachází v ochranném pásmu vodního zdroje 2. stupně.</w:t>
      </w:r>
    </w:p>
    <w:p w:rsidR="00DB6EB4" w:rsidRPr="007E12BA" w:rsidRDefault="00DB6EB4" w:rsidP="00DB6EB4">
      <w:pPr>
        <w:ind w:left="2268"/>
        <w:jc w:val="both"/>
        <w:rPr>
          <w:sz w:val="20"/>
          <w:szCs w:val="20"/>
        </w:rPr>
      </w:pPr>
      <w:r w:rsidRPr="007E12BA">
        <w:rPr>
          <w:sz w:val="20"/>
          <w:szCs w:val="20"/>
        </w:rPr>
        <w:t xml:space="preserve">Oddělení evidence majetku neeviduje k předmětnému pozemku žádný smluvní vztah. </w:t>
      </w:r>
    </w:p>
    <w:p w:rsidR="00DB6EB4" w:rsidRPr="007E12BA" w:rsidRDefault="00DB6EB4" w:rsidP="00DB6EB4">
      <w:pPr>
        <w:ind w:left="2268"/>
        <w:jc w:val="both"/>
        <w:rPr>
          <w:sz w:val="20"/>
          <w:szCs w:val="20"/>
        </w:rPr>
      </w:pPr>
      <w:r w:rsidRPr="007E12BA">
        <w:rPr>
          <w:sz w:val="20"/>
          <w:szCs w:val="20"/>
        </w:rPr>
        <w:t xml:space="preserve">Jedná se o nezastavěnou travnatou plochu v šířce cca 4,5 m mezi oploceními zahrad. Pozemek je přístupný pro pěší z jedné strany z ulice Bohuslava Martinů přes pozemek parc. </w:t>
      </w:r>
      <w:proofErr w:type="gramStart"/>
      <w:r w:rsidRPr="007E12BA">
        <w:rPr>
          <w:sz w:val="20"/>
          <w:szCs w:val="20"/>
        </w:rPr>
        <w:t>č.</w:t>
      </w:r>
      <w:proofErr w:type="gramEnd"/>
      <w:r w:rsidRPr="007E12BA">
        <w:rPr>
          <w:sz w:val="20"/>
          <w:szCs w:val="20"/>
        </w:rPr>
        <w:t xml:space="preserve"> 88/1 ostatní plocha v k. ú. Týneček, obec Olomouc ve vlastnictví SMOl a z ulice Šternberská přes pozemky parc. </w:t>
      </w:r>
      <w:proofErr w:type="gramStart"/>
      <w:r w:rsidRPr="007E12BA">
        <w:rPr>
          <w:sz w:val="20"/>
          <w:szCs w:val="20"/>
        </w:rPr>
        <w:t>č.</w:t>
      </w:r>
      <w:proofErr w:type="gramEnd"/>
      <w:r w:rsidRPr="007E12BA">
        <w:rPr>
          <w:sz w:val="20"/>
          <w:szCs w:val="20"/>
        </w:rPr>
        <w:t xml:space="preserve"> 88/3, parc. č. 88/7 a parc. č. 88/4, vše ostatní plocha v k. ú. Týneček, obec Olomouc ve vlastnictví soukromých osob ze strany druhé. Na předmětném pozemku se nenachází žádné stavby, přibližně uprostřed své délky se nachází ořešák. Na předmětném pozemku se nachází podzemní komunikační vedení ve vlastnictví společnosti CETIN a. s. a kanalizační řad dešťové kanalizace DA z BT DN 500 mm v provozování společnosti MORAVSKÁ VODÁRENSKÁ, a. s. a ve vlastnictví SMOl s ochranným pásmem, které činí 2,5 m od vnějšího líce potrubí na obě strany. Pro ochranná pásma platí zákazy a omezení daná zákonem č. 274/2001 Sb. </w:t>
      </w:r>
    </w:p>
    <w:p w:rsidR="00DB6EB4" w:rsidRPr="007E12BA" w:rsidRDefault="00DB6EB4" w:rsidP="00DB6EB4">
      <w:pPr>
        <w:ind w:left="2268"/>
        <w:jc w:val="both"/>
        <w:rPr>
          <w:sz w:val="20"/>
          <w:szCs w:val="20"/>
        </w:rPr>
      </w:pPr>
    </w:p>
    <w:p w:rsidR="00DB6EB4" w:rsidRPr="007E12BA" w:rsidRDefault="00DB6EB4" w:rsidP="00DB6EB4">
      <w:pPr>
        <w:ind w:left="2268"/>
        <w:jc w:val="both"/>
        <w:rPr>
          <w:sz w:val="20"/>
          <w:szCs w:val="20"/>
        </w:rPr>
      </w:pPr>
      <w:r w:rsidRPr="007E12BA">
        <w:rPr>
          <w:sz w:val="20"/>
          <w:szCs w:val="20"/>
        </w:rPr>
        <w:t xml:space="preserve">V letech 2015 až 2020 ČR – ÚZSVM opakovaně k předmětnému pozemku parc. </w:t>
      </w:r>
      <w:proofErr w:type="gramStart"/>
      <w:r w:rsidRPr="007E12BA">
        <w:rPr>
          <w:sz w:val="20"/>
          <w:szCs w:val="20"/>
        </w:rPr>
        <w:t>č.</w:t>
      </w:r>
      <w:proofErr w:type="gramEnd"/>
      <w:r w:rsidRPr="007E12BA">
        <w:rPr>
          <w:sz w:val="20"/>
          <w:szCs w:val="20"/>
        </w:rPr>
        <w:t xml:space="preserve"> 88/2 ostatní plocha v k. ú. Týneček, obec Olomouc, k němuž ČR – ÚZSVM příslušelo právo hospodařit s majetkem státu, vyhlašovala výběrová řízení na jeho prodej. SMOl se těchto výběrových řízení neúčastnilo.</w:t>
      </w:r>
    </w:p>
    <w:p w:rsidR="00DB6EB4" w:rsidRPr="007E12BA" w:rsidRDefault="00DB6EB4" w:rsidP="00DB6EB4">
      <w:pPr>
        <w:ind w:left="2268"/>
        <w:jc w:val="both"/>
        <w:rPr>
          <w:b/>
          <w:sz w:val="20"/>
          <w:szCs w:val="20"/>
        </w:rPr>
      </w:pPr>
    </w:p>
    <w:p w:rsidR="00DB6EB4" w:rsidRPr="007E12BA" w:rsidRDefault="00DB6EB4" w:rsidP="00DB6EB4">
      <w:pPr>
        <w:ind w:left="2268"/>
        <w:jc w:val="both"/>
        <w:rPr>
          <w:sz w:val="20"/>
          <w:szCs w:val="20"/>
        </w:rPr>
      </w:pPr>
      <w:r w:rsidRPr="007E12BA">
        <w:rPr>
          <w:b/>
          <w:sz w:val="20"/>
          <w:szCs w:val="20"/>
        </w:rPr>
        <w:t xml:space="preserve">ZMO dne 19. 12. 2017 </w:t>
      </w:r>
      <w:r w:rsidRPr="007E12BA">
        <w:rPr>
          <w:b/>
          <w:sz w:val="20"/>
          <w:szCs w:val="20"/>
          <w:u w:val="single"/>
        </w:rPr>
        <w:t>neschválilo</w:t>
      </w:r>
      <w:r w:rsidRPr="007E12BA">
        <w:rPr>
          <w:b/>
          <w:sz w:val="20"/>
          <w:szCs w:val="20"/>
        </w:rPr>
        <w:t xml:space="preserve"> nabytí pozemku parc. </w:t>
      </w:r>
      <w:proofErr w:type="gramStart"/>
      <w:r w:rsidRPr="007E12BA">
        <w:rPr>
          <w:b/>
          <w:sz w:val="20"/>
          <w:szCs w:val="20"/>
        </w:rPr>
        <w:t>č.</w:t>
      </w:r>
      <w:proofErr w:type="gramEnd"/>
      <w:r w:rsidRPr="007E12BA">
        <w:rPr>
          <w:b/>
          <w:sz w:val="20"/>
          <w:szCs w:val="20"/>
        </w:rPr>
        <w:t xml:space="preserve"> 88/2 ostatní plocha o výměře 341 m2 v k. ú. Týneček, obec Olomouc z vlastnictví ČR – Úřadu pro zastupování státu ve věcech majetkových do vlastnictví statutárního města Olomouce </w:t>
      </w:r>
      <w:r w:rsidRPr="007E12BA">
        <w:rPr>
          <w:sz w:val="20"/>
          <w:szCs w:val="20"/>
        </w:rPr>
        <w:t xml:space="preserve">s následujícím zdůvodněním: V dané lokalitě statutární město Olomouc vlastní pouze navazující pozemek parc. </w:t>
      </w:r>
      <w:proofErr w:type="gramStart"/>
      <w:r w:rsidRPr="007E12BA">
        <w:rPr>
          <w:sz w:val="20"/>
          <w:szCs w:val="20"/>
        </w:rPr>
        <w:t>č.</w:t>
      </w:r>
      <w:proofErr w:type="gramEnd"/>
      <w:r w:rsidRPr="007E12BA">
        <w:rPr>
          <w:sz w:val="20"/>
          <w:szCs w:val="20"/>
        </w:rPr>
        <w:t xml:space="preserve"> 88/1 ostatní plocha o výměře 388 m2 </w:t>
      </w:r>
      <w:r w:rsidRPr="007E12BA">
        <w:rPr>
          <w:sz w:val="20"/>
          <w:szCs w:val="20"/>
        </w:rPr>
        <w:br/>
        <w:t xml:space="preserve">v k. ú. Týneček, obec Olomouc. Veřejné prostranství je dle územního plánu i pořízené studie plánováno nejen na pozemku ve vlastnictví SMOl, ale i na pozemcích parc. </w:t>
      </w:r>
      <w:proofErr w:type="gramStart"/>
      <w:r w:rsidRPr="007E12BA">
        <w:rPr>
          <w:sz w:val="20"/>
          <w:szCs w:val="20"/>
        </w:rPr>
        <w:t>č.</w:t>
      </w:r>
      <w:proofErr w:type="gramEnd"/>
      <w:r w:rsidRPr="007E12BA">
        <w:rPr>
          <w:sz w:val="20"/>
          <w:szCs w:val="20"/>
        </w:rPr>
        <w:t xml:space="preserve"> 88/2 ve vlastnictví ČR – ÚZSVM, parc. č. 88/3 ve vlastnictví fyzických osob, parc. č. 88/6, parc. č. 88/5 a parc. č. 88/4, vše ve vlastnictví právnické osoby.</w:t>
      </w:r>
    </w:p>
    <w:p w:rsidR="00DB6EB4" w:rsidRPr="007E12BA" w:rsidRDefault="00DB6EB4" w:rsidP="00DB6EB4">
      <w:pPr>
        <w:ind w:left="2268"/>
        <w:jc w:val="both"/>
        <w:rPr>
          <w:sz w:val="20"/>
          <w:szCs w:val="20"/>
        </w:rPr>
      </w:pPr>
    </w:p>
    <w:p w:rsidR="00DB6EB4" w:rsidRPr="007E12BA" w:rsidRDefault="00DB6EB4" w:rsidP="00DB6EB4">
      <w:pPr>
        <w:ind w:left="2268"/>
        <w:jc w:val="both"/>
        <w:rPr>
          <w:sz w:val="20"/>
          <w:szCs w:val="20"/>
        </w:rPr>
      </w:pPr>
      <w:r w:rsidRPr="007E12BA">
        <w:rPr>
          <w:sz w:val="20"/>
          <w:szCs w:val="20"/>
        </w:rPr>
        <w:t xml:space="preserve">Žadatel se stal vlastníkem předmětného pozemku na základě kupní smlouvy uzavřené s ČR – ÚZSVM dne 23. 3. 2020 s právními účinky zápisu k okamžiku </w:t>
      </w:r>
      <w:r w:rsidRPr="007E12BA">
        <w:rPr>
          <w:sz w:val="20"/>
          <w:szCs w:val="20"/>
        </w:rPr>
        <w:br/>
        <w:t>25. 6. 2020 za kupní cenu ve výši 34 000,- Kč, tj. cca 100,- Kč/m2. Žadatel jako kupující byl poučen, že předmět koupě se nachází v ochranném pásmu vodního zdroje 2. stupně a že je zatížen vedením sítí, a to:</w:t>
      </w:r>
    </w:p>
    <w:p w:rsidR="00DB6EB4" w:rsidRPr="007E12BA" w:rsidRDefault="00DB6EB4" w:rsidP="00DB6EB4">
      <w:pPr>
        <w:numPr>
          <w:ilvl w:val="0"/>
          <w:numId w:val="35"/>
        </w:numPr>
        <w:jc w:val="both"/>
        <w:rPr>
          <w:sz w:val="20"/>
          <w:szCs w:val="20"/>
        </w:rPr>
      </w:pPr>
      <w:r w:rsidRPr="007E12BA">
        <w:rPr>
          <w:sz w:val="20"/>
          <w:szCs w:val="20"/>
        </w:rPr>
        <w:t>kanalizací a jejího ochranného pásma provozovanou společností MORAVSKÁ VODÁRENSKÁ, a.s.</w:t>
      </w:r>
    </w:p>
    <w:p w:rsidR="00DB6EB4" w:rsidRPr="007E12BA" w:rsidRDefault="00DB6EB4" w:rsidP="00DB6EB4">
      <w:pPr>
        <w:numPr>
          <w:ilvl w:val="0"/>
          <w:numId w:val="35"/>
        </w:numPr>
        <w:jc w:val="both"/>
        <w:rPr>
          <w:sz w:val="20"/>
          <w:szCs w:val="20"/>
        </w:rPr>
      </w:pPr>
      <w:r w:rsidRPr="007E12BA">
        <w:rPr>
          <w:sz w:val="20"/>
          <w:szCs w:val="20"/>
        </w:rPr>
        <w:t>sítí elektronických komunikací a jejího ochranného pásma společnosti Česká telekomunikační infrastruktura a. s. (nyní CETIN a.s.)</w:t>
      </w:r>
    </w:p>
    <w:p w:rsidR="00DB6EB4" w:rsidRPr="007E12BA" w:rsidRDefault="00DB6EB4" w:rsidP="00DB6EB4">
      <w:pPr>
        <w:ind w:left="2268"/>
        <w:jc w:val="both"/>
        <w:rPr>
          <w:sz w:val="20"/>
          <w:szCs w:val="20"/>
        </w:rPr>
      </w:pPr>
    </w:p>
    <w:p w:rsidR="00DB6EB4" w:rsidRPr="007E12BA" w:rsidRDefault="00DB6EB4" w:rsidP="00DB6EB4">
      <w:pPr>
        <w:ind w:left="2268"/>
        <w:jc w:val="both"/>
        <w:rPr>
          <w:b/>
          <w:sz w:val="20"/>
          <w:szCs w:val="20"/>
          <w:u w:val="single"/>
        </w:rPr>
      </w:pPr>
      <w:r w:rsidRPr="007E12BA">
        <w:rPr>
          <w:sz w:val="20"/>
          <w:szCs w:val="20"/>
          <w:u w:val="single"/>
        </w:rPr>
        <w:t>Informace vlastníka o pozemku:</w:t>
      </w:r>
      <w:r w:rsidRPr="007E12BA">
        <w:rPr>
          <w:sz w:val="20"/>
          <w:szCs w:val="20"/>
        </w:rPr>
        <w:t xml:space="preserve"> Na pozemku v mém vlastnictví nedošlo od doby, kdy jsem se stal jeho vlastníkem, k žádným změnám. Potvrzuji, že nebyly uzavřeny žádné smlouvy ani </w:t>
      </w:r>
      <w:proofErr w:type="gramStart"/>
      <w:r w:rsidRPr="007E12BA">
        <w:rPr>
          <w:sz w:val="20"/>
          <w:szCs w:val="20"/>
        </w:rPr>
        <w:t>zřízena</w:t>
      </w:r>
      <w:proofErr w:type="gramEnd"/>
      <w:r w:rsidRPr="007E12BA">
        <w:rPr>
          <w:sz w:val="20"/>
          <w:szCs w:val="20"/>
        </w:rPr>
        <w:t xml:space="preserve"> žádná věcná břemena. Na pozemku se mohou nacházet pouze inženýrské sítě běžné a obvyklé v dané lokalitě. </w:t>
      </w:r>
    </w:p>
    <w:p w:rsidR="00DB6EB4" w:rsidRPr="007E12BA" w:rsidRDefault="00DB6EB4" w:rsidP="00DB6EB4">
      <w:pPr>
        <w:ind w:left="2268"/>
        <w:jc w:val="both"/>
        <w:rPr>
          <w:b/>
          <w:sz w:val="20"/>
          <w:szCs w:val="20"/>
          <w:highlight w:val="lightGray"/>
          <w:u w:val="single"/>
        </w:rPr>
      </w:pPr>
    </w:p>
    <w:p w:rsidR="00DB6EB4" w:rsidRPr="007E12BA" w:rsidRDefault="00DB6EB4" w:rsidP="00DB6EB4">
      <w:pPr>
        <w:ind w:left="2268"/>
        <w:jc w:val="both"/>
        <w:rPr>
          <w:b/>
          <w:sz w:val="20"/>
          <w:szCs w:val="20"/>
          <w:u w:val="single"/>
        </w:rPr>
      </w:pPr>
      <w:r w:rsidRPr="007E12BA">
        <w:rPr>
          <w:b/>
          <w:sz w:val="20"/>
          <w:szCs w:val="20"/>
          <w:highlight w:val="lightGray"/>
          <w:u w:val="single"/>
        </w:rPr>
        <w:t>Informace o pozemku ve vlastnictví SMOl:</w:t>
      </w:r>
    </w:p>
    <w:p w:rsidR="00DB6EB4" w:rsidRPr="007E12BA" w:rsidRDefault="00DB6EB4" w:rsidP="00DB6EB4">
      <w:pPr>
        <w:ind w:left="2268"/>
        <w:jc w:val="both"/>
        <w:rPr>
          <w:sz w:val="20"/>
          <w:szCs w:val="20"/>
        </w:rPr>
      </w:pPr>
      <w:r w:rsidRPr="007E12BA">
        <w:rPr>
          <w:sz w:val="20"/>
          <w:szCs w:val="20"/>
        </w:rPr>
        <w:t xml:space="preserve">Pozemek parc. </w:t>
      </w:r>
      <w:proofErr w:type="gramStart"/>
      <w:r w:rsidRPr="007E12BA">
        <w:rPr>
          <w:sz w:val="20"/>
          <w:szCs w:val="20"/>
        </w:rPr>
        <w:t>č.</w:t>
      </w:r>
      <w:proofErr w:type="gramEnd"/>
      <w:r w:rsidRPr="007E12BA">
        <w:rPr>
          <w:sz w:val="20"/>
          <w:szCs w:val="20"/>
        </w:rPr>
        <w:t xml:space="preserve"> 247/22 zahrada o výměře 406 m2 v k. ú. Neředín, obec Olomouc, je vlastnictvím statutárního města Olomouce.</w:t>
      </w:r>
    </w:p>
    <w:p w:rsidR="00DB6EB4" w:rsidRPr="007E12BA" w:rsidRDefault="00DB6EB4" w:rsidP="00DB6EB4">
      <w:pPr>
        <w:ind w:left="2268"/>
        <w:jc w:val="both"/>
        <w:rPr>
          <w:sz w:val="20"/>
          <w:szCs w:val="20"/>
        </w:rPr>
      </w:pPr>
      <w:r w:rsidRPr="007E12BA">
        <w:rPr>
          <w:sz w:val="20"/>
          <w:szCs w:val="20"/>
        </w:rPr>
        <w:t xml:space="preserve">Jedná se o oplocenou zahradu na konci ul. Neředínská. Předmětný pozemek je pronajatý paní </w:t>
      </w:r>
      <w:r w:rsidR="008C0E29" w:rsidRPr="007E12BA">
        <w:rPr>
          <w:sz w:val="20"/>
          <w:szCs w:val="20"/>
        </w:rPr>
        <w:t>XXXXX</w:t>
      </w:r>
      <w:r w:rsidRPr="007E12BA">
        <w:rPr>
          <w:sz w:val="20"/>
          <w:szCs w:val="20"/>
        </w:rPr>
        <w:t xml:space="preserve"> na základě smlouvy o nájmu č. MAJ-EM-NS-Z/63/2011/Plh ze dne 27. 2. 2012, a to část pozemku o výměře 372 m2 za účelem užívání zeleninové zahrádky a část pozemku o výměře 34 m2 za účelem užívání zahradní chatky ve vlastnictví nájemce. Smlouva je uzavřena na dobu neurčitou </w:t>
      </w:r>
      <w:r w:rsidRPr="007E12BA">
        <w:rPr>
          <w:sz w:val="20"/>
          <w:szCs w:val="20"/>
        </w:rPr>
        <w:br/>
        <w:t xml:space="preserve">s dvouměsíční výpovědní lhůtou ke dni 1. 10. příslušného kalendářního roku. </w:t>
      </w:r>
      <w:r w:rsidRPr="007E12BA">
        <w:rPr>
          <w:sz w:val="20"/>
          <w:szCs w:val="20"/>
        </w:rPr>
        <w:br/>
        <w:t xml:space="preserve">Na předmětném pozemku se nachází zahrádkářská chatka, oplocení, nefunkční </w:t>
      </w:r>
      <w:r w:rsidRPr="007E12BA">
        <w:rPr>
          <w:sz w:val="20"/>
          <w:szCs w:val="20"/>
        </w:rPr>
        <w:lastRenderedPageBreak/>
        <w:t xml:space="preserve">ražená studna, palisáda z ocelových trubek s dřevěnou výplní, betonová plocha </w:t>
      </w:r>
      <w:r w:rsidRPr="007E12BA">
        <w:rPr>
          <w:sz w:val="20"/>
          <w:szCs w:val="20"/>
        </w:rPr>
        <w:br/>
        <w:t xml:space="preserve">a betonové schody, vše ve vlastnictví nájemce. </w:t>
      </w:r>
    </w:p>
    <w:p w:rsidR="00DB6EB4" w:rsidRPr="007E12BA" w:rsidRDefault="00DB6EB4" w:rsidP="00DB6EB4">
      <w:pPr>
        <w:ind w:left="2268"/>
        <w:jc w:val="both"/>
        <w:rPr>
          <w:sz w:val="20"/>
          <w:szCs w:val="20"/>
        </w:rPr>
      </w:pPr>
      <w:r w:rsidRPr="007E12BA">
        <w:rPr>
          <w:sz w:val="20"/>
          <w:szCs w:val="20"/>
        </w:rPr>
        <w:t xml:space="preserve">Zastupitelstvo města Olomouce na svém jednání dne 4. 6. 2018 schválilo ponechání pozemku parc. </w:t>
      </w:r>
      <w:proofErr w:type="gramStart"/>
      <w:r w:rsidRPr="007E12BA">
        <w:rPr>
          <w:sz w:val="20"/>
          <w:szCs w:val="20"/>
        </w:rPr>
        <w:t>č.</w:t>
      </w:r>
      <w:proofErr w:type="gramEnd"/>
      <w:r w:rsidRPr="007E12BA">
        <w:rPr>
          <w:sz w:val="20"/>
          <w:szCs w:val="20"/>
        </w:rPr>
        <w:t xml:space="preserve"> 247/22 v majetku statutárního města Olomouce pro případné směny za pozemky soukromé, dotčené plochami veřejných prostranství, dopravní infrastruktury, veřejné rekreace, nebo investičními záměry města.</w:t>
      </w:r>
    </w:p>
    <w:p w:rsidR="00DB6EB4" w:rsidRPr="007E12BA" w:rsidRDefault="00DB6EB4" w:rsidP="00DB6EB4">
      <w:pPr>
        <w:jc w:val="both"/>
        <w:rPr>
          <w:i/>
          <w:sz w:val="20"/>
          <w:szCs w:val="20"/>
        </w:rPr>
      </w:pPr>
    </w:p>
    <w:p w:rsidR="00DB6EB4" w:rsidRPr="007E12BA" w:rsidRDefault="00DB6EB4" w:rsidP="00DB6EB4">
      <w:pPr>
        <w:ind w:left="2268"/>
        <w:jc w:val="both"/>
        <w:rPr>
          <w:sz w:val="20"/>
          <w:szCs w:val="20"/>
        </w:rPr>
      </w:pPr>
      <w:r w:rsidRPr="007E12BA">
        <w:rPr>
          <w:b/>
          <w:sz w:val="20"/>
          <w:szCs w:val="20"/>
          <w:highlight w:val="lightGray"/>
          <w:u w:val="single"/>
        </w:rPr>
        <w:t>Vyjádření KAM:</w:t>
      </w:r>
      <w:r w:rsidRPr="007E12BA">
        <w:rPr>
          <w:sz w:val="20"/>
          <w:szCs w:val="20"/>
        </w:rPr>
        <w:t xml:space="preserve"> Podle platného Územního plánu Olomouc se pozemek </w:t>
      </w:r>
      <w:r w:rsidRPr="007E12BA">
        <w:rPr>
          <w:b/>
          <w:sz w:val="20"/>
          <w:szCs w:val="20"/>
          <w:u w:val="single"/>
        </w:rPr>
        <w:t>parc.</w:t>
      </w:r>
      <w:r w:rsidRPr="007E12BA">
        <w:rPr>
          <w:b/>
          <w:sz w:val="20"/>
          <w:szCs w:val="20"/>
          <w:u w:val="single"/>
        </w:rPr>
        <w:br/>
        <w:t>č. 247/22 v k. ú. Neředín</w:t>
      </w:r>
      <w:r w:rsidRPr="007E12BA">
        <w:rPr>
          <w:b/>
          <w:sz w:val="20"/>
          <w:szCs w:val="20"/>
        </w:rPr>
        <w:t xml:space="preserve"> </w:t>
      </w:r>
      <w:r w:rsidRPr="007E12BA">
        <w:rPr>
          <w:sz w:val="20"/>
          <w:szCs w:val="20"/>
        </w:rPr>
        <w:t xml:space="preserve">nachází v ploše smíšené obytné zastavitelné 15/057Z </w:t>
      </w:r>
      <w:r w:rsidRPr="007E12BA">
        <w:rPr>
          <w:sz w:val="20"/>
          <w:szCs w:val="20"/>
        </w:rPr>
        <w:br/>
        <w:t xml:space="preserve">s blokovým typem zástavby, max. výška zástavby 7/10 m, zastavěností 10–35 % </w:t>
      </w:r>
      <w:r w:rsidRPr="007E12BA">
        <w:rPr>
          <w:sz w:val="20"/>
          <w:szCs w:val="20"/>
        </w:rPr>
        <w:br/>
        <w:t xml:space="preserve">a min. podíl zeleně 40 %. Jedná se o stávající zahrádky, pozemky nejsou napojeny na sítě. Na předmětném pozemku se dle Územního plánu Olomouc nachází </w:t>
      </w:r>
      <w:r w:rsidRPr="007E12BA">
        <w:rPr>
          <w:i/>
          <w:sz w:val="20"/>
          <w:szCs w:val="20"/>
        </w:rPr>
        <w:t>veřejně prospěšná stavba pro technickou infrastrukturu - koridor pro vodovodní řad významný</w:t>
      </w:r>
      <w:r w:rsidRPr="007E12BA">
        <w:rPr>
          <w:sz w:val="20"/>
          <w:szCs w:val="20"/>
        </w:rPr>
        <w:t xml:space="preserve"> - prvek TV-25 – propojení vodovodu ve třídě Míru a v ulici</w:t>
      </w:r>
      <w:r w:rsidRPr="007E12BA">
        <w:rPr>
          <w:i/>
          <w:sz w:val="20"/>
          <w:szCs w:val="20"/>
        </w:rPr>
        <w:t xml:space="preserve"> </w:t>
      </w:r>
      <w:r w:rsidRPr="007E12BA">
        <w:rPr>
          <w:sz w:val="20"/>
          <w:szCs w:val="20"/>
        </w:rPr>
        <w:t xml:space="preserve">Hněvotínské přes rozvojové území U dvorů. </w:t>
      </w:r>
    </w:p>
    <w:p w:rsidR="00DB6EB4" w:rsidRPr="007E12BA" w:rsidRDefault="00DB6EB4" w:rsidP="00DB6EB4">
      <w:pPr>
        <w:ind w:left="2268"/>
        <w:jc w:val="both"/>
        <w:rPr>
          <w:sz w:val="20"/>
          <w:szCs w:val="20"/>
        </w:rPr>
      </w:pPr>
      <w:r w:rsidRPr="007E12BA">
        <w:rPr>
          <w:sz w:val="20"/>
          <w:szCs w:val="20"/>
        </w:rPr>
        <w:t xml:space="preserve">Pozemek parc. </w:t>
      </w:r>
      <w:proofErr w:type="gramStart"/>
      <w:r w:rsidRPr="007E12BA">
        <w:rPr>
          <w:sz w:val="20"/>
          <w:szCs w:val="20"/>
        </w:rPr>
        <w:t>č.</w:t>
      </w:r>
      <w:proofErr w:type="gramEnd"/>
      <w:r w:rsidRPr="007E12BA">
        <w:rPr>
          <w:sz w:val="20"/>
          <w:szCs w:val="20"/>
        </w:rPr>
        <w:t xml:space="preserve"> 247/22, k. ú. Neředín je součástí</w:t>
      </w:r>
      <w:r w:rsidRPr="007E12BA">
        <w:rPr>
          <w:i/>
          <w:sz w:val="20"/>
          <w:szCs w:val="20"/>
        </w:rPr>
        <w:t xml:space="preserve"> </w:t>
      </w:r>
      <w:r w:rsidRPr="007E12BA">
        <w:rPr>
          <w:sz w:val="20"/>
          <w:szCs w:val="20"/>
        </w:rPr>
        <w:t>řešeného území Územní studie US – 108 Okružní, aktualizace studie (studie PAB s.r.o., červen 2015),</w:t>
      </w:r>
      <w:r w:rsidRPr="007E12BA">
        <w:rPr>
          <w:i/>
          <w:sz w:val="20"/>
          <w:szCs w:val="20"/>
        </w:rPr>
        <w:t xml:space="preserve"> </w:t>
      </w:r>
      <w:r w:rsidRPr="007E12BA">
        <w:rPr>
          <w:sz w:val="20"/>
          <w:szCs w:val="20"/>
        </w:rPr>
        <w:t>předmětný pozemek je navržen k zástavbě RD.</w:t>
      </w:r>
    </w:p>
    <w:p w:rsidR="00DB6EB4" w:rsidRPr="007E12BA" w:rsidRDefault="00DB6EB4" w:rsidP="00DB6EB4">
      <w:pPr>
        <w:ind w:left="2268"/>
        <w:jc w:val="both"/>
        <w:rPr>
          <w:i/>
          <w:sz w:val="20"/>
          <w:szCs w:val="20"/>
        </w:rPr>
      </w:pPr>
      <w:r w:rsidRPr="007E12BA">
        <w:rPr>
          <w:sz w:val="20"/>
          <w:szCs w:val="20"/>
        </w:rPr>
        <w:t xml:space="preserve">V rámci souboru změn č. X/2 ÚPO nedochází ke změně vymezení ploch. Koridor pro vodovodní řad významný - prvek TV-25 ve změně č. X/2 ÚPO již není veden přes předmětný pozemek </w:t>
      </w:r>
      <w:proofErr w:type="gramStart"/>
      <w:r w:rsidRPr="007E12BA">
        <w:rPr>
          <w:sz w:val="20"/>
          <w:szCs w:val="20"/>
        </w:rPr>
        <w:t>parc</w:t>
      </w:r>
      <w:proofErr w:type="gramEnd"/>
      <w:r w:rsidRPr="007E12BA">
        <w:rPr>
          <w:sz w:val="20"/>
          <w:szCs w:val="20"/>
        </w:rPr>
        <w:t>.</w:t>
      </w:r>
      <w:proofErr w:type="gramStart"/>
      <w:r w:rsidRPr="007E12BA">
        <w:rPr>
          <w:sz w:val="20"/>
          <w:szCs w:val="20"/>
        </w:rPr>
        <w:t>č.</w:t>
      </w:r>
      <w:proofErr w:type="gramEnd"/>
      <w:r w:rsidRPr="007E12BA">
        <w:rPr>
          <w:sz w:val="20"/>
          <w:szCs w:val="20"/>
        </w:rPr>
        <w:t xml:space="preserve"> 247/22 v k. ú. Neředín. </w:t>
      </w:r>
    </w:p>
    <w:p w:rsidR="00DB6EB4" w:rsidRPr="007E12BA" w:rsidRDefault="00DB6EB4" w:rsidP="00DB6EB4">
      <w:pPr>
        <w:ind w:left="2268"/>
        <w:jc w:val="both"/>
        <w:rPr>
          <w:sz w:val="20"/>
          <w:szCs w:val="20"/>
        </w:rPr>
      </w:pPr>
      <w:r w:rsidRPr="007E12BA">
        <w:rPr>
          <w:sz w:val="20"/>
          <w:szCs w:val="20"/>
        </w:rPr>
        <w:t xml:space="preserve">Pozemek </w:t>
      </w:r>
      <w:r w:rsidRPr="007E12BA">
        <w:rPr>
          <w:b/>
          <w:sz w:val="20"/>
          <w:szCs w:val="20"/>
          <w:u w:val="single"/>
        </w:rPr>
        <w:t xml:space="preserve">parc. </w:t>
      </w:r>
      <w:proofErr w:type="gramStart"/>
      <w:r w:rsidRPr="007E12BA">
        <w:rPr>
          <w:b/>
          <w:sz w:val="20"/>
          <w:szCs w:val="20"/>
          <w:u w:val="single"/>
        </w:rPr>
        <w:t>č.</w:t>
      </w:r>
      <w:proofErr w:type="gramEnd"/>
      <w:r w:rsidRPr="007E12BA">
        <w:rPr>
          <w:b/>
          <w:sz w:val="20"/>
          <w:szCs w:val="20"/>
          <w:u w:val="single"/>
        </w:rPr>
        <w:t xml:space="preserve"> 88/2 v k. ú. Týneček</w:t>
      </w:r>
      <w:r w:rsidRPr="007E12BA">
        <w:rPr>
          <w:sz w:val="20"/>
          <w:szCs w:val="20"/>
        </w:rPr>
        <w:t xml:space="preserve"> je součástí plochy veřejných prostranství stabilizované v zastavěném území 19/005S. Hlavním využitím ploch veřejných prostranství jsou pozemky veřejných prostranství, zejména náměstí, ulice, chodníky, neoplocená hřiště, veřejná zeleň a další veřejně přístupné prostory bez omezení.</w:t>
      </w:r>
    </w:p>
    <w:p w:rsidR="00DB6EB4" w:rsidRPr="007E12BA" w:rsidRDefault="00DB6EB4" w:rsidP="00DB6EB4">
      <w:pPr>
        <w:ind w:left="2268"/>
        <w:jc w:val="both"/>
        <w:rPr>
          <w:sz w:val="20"/>
          <w:szCs w:val="20"/>
        </w:rPr>
      </w:pPr>
      <w:r w:rsidRPr="007E12BA">
        <w:rPr>
          <w:sz w:val="20"/>
          <w:szCs w:val="20"/>
        </w:rPr>
        <w:t xml:space="preserve">Pozemek </w:t>
      </w:r>
      <w:r w:rsidRPr="007E12BA">
        <w:rPr>
          <w:b/>
          <w:sz w:val="20"/>
          <w:szCs w:val="20"/>
          <w:u w:val="single"/>
        </w:rPr>
        <w:t xml:space="preserve">parc. </w:t>
      </w:r>
      <w:proofErr w:type="gramStart"/>
      <w:r w:rsidRPr="007E12BA">
        <w:rPr>
          <w:b/>
          <w:sz w:val="20"/>
          <w:szCs w:val="20"/>
          <w:u w:val="single"/>
        </w:rPr>
        <w:t>č.</w:t>
      </w:r>
      <w:proofErr w:type="gramEnd"/>
      <w:r w:rsidRPr="007E12BA">
        <w:rPr>
          <w:b/>
          <w:sz w:val="20"/>
          <w:szCs w:val="20"/>
          <w:u w:val="single"/>
        </w:rPr>
        <w:t xml:space="preserve"> 88/2</w:t>
      </w:r>
      <w:r w:rsidRPr="007E12BA">
        <w:rPr>
          <w:sz w:val="20"/>
          <w:szCs w:val="20"/>
        </w:rPr>
        <w:t xml:space="preserve">, k. ú. Týneček </w:t>
      </w:r>
      <w:r w:rsidRPr="007E12BA">
        <w:rPr>
          <w:b/>
          <w:sz w:val="20"/>
          <w:szCs w:val="20"/>
        </w:rPr>
        <w:t>je vhodné získat do vlastnictví SMOl</w:t>
      </w:r>
      <w:r w:rsidRPr="007E12BA">
        <w:rPr>
          <w:sz w:val="20"/>
          <w:szCs w:val="20"/>
        </w:rPr>
        <w:t xml:space="preserve">, </w:t>
      </w:r>
      <w:r w:rsidRPr="007E12BA">
        <w:rPr>
          <w:sz w:val="20"/>
          <w:szCs w:val="20"/>
          <w:u w:val="single"/>
        </w:rPr>
        <w:t>předmětný pozemek měl být primárně řešen v rámci rozvojového území výstavby RD v k. ú. Týneček</w:t>
      </w:r>
      <w:r w:rsidRPr="007E12BA">
        <w:rPr>
          <w:sz w:val="20"/>
          <w:szCs w:val="20"/>
        </w:rPr>
        <w:t xml:space="preserve"> a odbor koncepce a rozvoje ho doporučoval získat do vlastnictví města v době, kdy byl pozemek ve vlastnictví ČR.</w:t>
      </w:r>
    </w:p>
    <w:p w:rsidR="00DB6EB4" w:rsidRPr="007E12BA" w:rsidRDefault="00DB6EB4" w:rsidP="00DB6EB4">
      <w:pPr>
        <w:ind w:left="2268"/>
        <w:jc w:val="both"/>
        <w:rPr>
          <w:sz w:val="20"/>
          <w:szCs w:val="20"/>
        </w:rPr>
      </w:pPr>
    </w:p>
    <w:p w:rsidR="00DB6EB4" w:rsidRPr="007E12BA" w:rsidRDefault="00DB6EB4" w:rsidP="00DB6EB4">
      <w:pPr>
        <w:ind w:left="2268"/>
        <w:jc w:val="both"/>
        <w:rPr>
          <w:sz w:val="20"/>
          <w:szCs w:val="20"/>
        </w:rPr>
      </w:pPr>
      <w:r w:rsidRPr="007E12BA">
        <w:rPr>
          <w:b/>
          <w:sz w:val="20"/>
          <w:szCs w:val="20"/>
        </w:rPr>
        <w:t>KAM se nevyjádřil ke směně</w:t>
      </w:r>
      <w:r w:rsidRPr="007E12BA">
        <w:rPr>
          <w:sz w:val="20"/>
          <w:szCs w:val="20"/>
        </w:rPr>
        <w:t xml:space="preserve"> shora specifikovaných pozemků. K dotazu OMAJ, proč se tak nestalo, </w:t>
      </w:r>
      <w:r w:rsidRPr="007E12BA">
        <w:rPr>
          <w:sz w:val="20"/>
          <w:szCs w:val="20"/>
          <w:u w:val="single"/>
        </w:rPr>
        <w:t>KAM uvádí:</w:t>
      </w:r>
      <w:r w:rsidRPr="007E12BA">
        <w:rPr>
          <w:sz w:val="20"/>
          <w:szCs w:val="20"/>
        </w:rPr>
        <w:t xml:space="preserve"> Ke směně se vyjadřovat nebudeme </w:t>
      </w:r>
      <w:r w:rsidRPr="007E12BA">
        <w:rPr>
          <w:b/>
          <w:sz w:val="20"/>
          <w:szCs w:val="20"/>
        </w:rPr>
        <w:t>a necháváme na zvážení orgánů města, aby v této věci rozhodly</w:t>
      </w:r>
      <w:r w:rsidRPr="007E12BA">
        <w:rPr>
          <w:sz w:val="20"/>
          <w:szCs w:val="20"/>
        </w:rPr>
        <w:t>. Nemáme jednoznačný názor, jestli směnu ano nebo ne. Získání pozemků v plochách veřejného prostranství je nadále prioritou.</w:t>
      </w:r>
    </w:p>
    <w:p w:rsidR="00DB6EB4" w:rsidRPr="007E12BA" w:rsidRDefault="00DB6EB4" w:rsidP="00DB6EB4">
      <w:pPr>
        <w:ind w:left="2268"/>
        <w:jc w:val="both"/>
        <w:rPr>
          <w:sz w:val="20"/>
          <w:szCs w:val="20"/>
        </w:rPr>
      </w:pPr>
    </w:p>
    <w:p w:rsidR="00DB6EB4" w:rsidRPr="007E12BA" w:rsidRDefault="00DB6EB4" w:rsidP="00DB6EB4">
      <w:pPr>
        <w:ind w:left="2268"/>
        <w:jc w:val="both"/>
        <w:rPr>
          <w:sz w:val="20"/>
          <w:szCs w:val="20"/>
        </w:rPr>
      </w:pPr>
      <w:r w:rsidRPr="007E12BA">
        <w:rPr>
          <w:sz w:val="20"/>
          <w:szCs w:val="20"/>
          <w:u w:val="single"/>
        </w:rPr>
        <w:t>Doplnění stanoviska KAM:</w:t>
      </w:r>
      <w:r w:rsidRPr="007E12BA">
        <w:rPr>
          <w:sz w:val="20"/>
          <w:szCs w:val="20"/>
        </w:rPr>
        <w:t xml:space="preserve"> Z hlediska platného </w:t>
      </w:r>
      <w:proofErr w:type="gramStart"/>
      <w:r w:rsidRPr="007E12BA">
        <w:rPr>
          <w:sz w:val="20"/>
          <w:szCs w:val="20"/>
        </w:rPr>
        <w:t>ÚPO</w:t>
      </w:r>
      <w:proofErr w:type="gramEnd"/>
      <w:r w:rsidRPr="007E12BA">
        <w:rPr>
          <w:sz w:val="20"/>
          <w:szCs w:val="20"/>
        </w:rPr>
        <w:t xml:space="preserve"> koridor cyklistické dopravy není přes daný pozemek </w:t>
      </w:r>
      <w:proofErr w:type="gramStart"/>
      <w:r w:rsidRPr="007E12BA">
        <w:rPr>
          <w:sz w:val="20"/>
          <w:szCs w:val="20"/>
        </w:rPr>
        <w:t>veden</w:t>
      </w:r>
      <w:proofErr w:type="gramEnd"/>
      <w:r w:rsidRPr="007E12BA">
        <w:rPr>
          <w:sz w:val="20"/>
          <w:szCs w:val="20"/>
        </w:rPr>
        <w:t>. Z hlediska cylogenerelu má jít o pěší chodník s možností vjezdu cyklistů.</w:t>
      </w:r>
    </w:p>
    <w:p w:rsidR="00DB6EB4" w:rsidRPr="007E12BA" w:rsidRDefault="00DB6EB4" w:rsidP="00DB6EB4">
      <w:pPr>
        <w:ind w:left="2268"/>
        <w:jc w:val="both"/>
        <w:rPr>
          <w:sz w:val="20"/>
          <w:szCs w:val="20"/>
        </w:rPr>
      </w:pPr>
      <w:r w:rsidRPr="007E12BA">
        <w:rPr>
          <w:rFonts w:ascii="Arial" w:hAnsi="Arial" w:cs="Arial"/>
          <w:sz w:val="20"/>
          <w:szCs w:val="20"/>
        </w:rPr>
        <w:t xml:space="preserve">  </w:t>
      </w:r>
    </w:p>
    <w:p w:rsidR="00DB6EB4" w:rsidRPr="007E12BA" w:rsidRDefault="00DB6EB4" w:rsidP="00DB6EB4">
      <w:pPr>
        <w:ind w:left="2268"/>
        <w:jc w:val="both"/>
        <w:rPr>
          <w:b/>
          <w:sz w:val="20"/>
          <w:szCs w:val="20"/>
        </w:rPr>
      </w:pPr>
      <w:r w:rsidRPr="007E12BA">
        <w:rPr>
          <w:sz w:val="20"/>
          <w:szCs w:val="20"/>
          <w:u w:val="single"/>
        </w:rPr>
        <w:t>Vyjádření tehdejšího OKR (</w:t>
      </w:r>
      <w:r w:rsidRPr="007E12BA">
        <w:rPr>
          <w:i/>
          <w:sz w:val="20"/>
          <w:szCs w:val="20"/>
          <w:u w:val="single"/>
        </w:rPr>
        <w:t xml:space="preserve">odbor koncepce a rozvoje) </w:t>
      </w:r>
      <w:r w:rsidRPr="007E12BA">
        <w:rPr>
          <w:sz w:val="20"/>
          <w:szCs w:val="20"/>
          <w:u w:val="single"/>
        </w:rPr>
        <w:t xml:space="preserve">k pozemku parc. </w:t>
      </w:r>
      <w:proofErr w:type="gramStart"/>
      <w:r w:rsidRPr="007E12BA">
        <w:rPr>
          <w:sz w:val="20"/>
          <w:szCs w:val="20"/>
          <w:u w:val="single"/>
        </w:rPr>
        <w:t>č.</w:t>
      </w:r>
      <w:proofErr w:type="gramEnd"/>
      <w:r w:rsidRPr="007E12BA">
        <w:rPr>
          <w:sz w:val="20"/>
          <w:szCs w:val="20"/>
          <w:u w:val="single"/>
        </w:rPr>
        <w:t xml:space="preserve"> 88/2</w:t>
      </w:r>
      <w:r w:rsidRPr="007E12BA">
        <w:rPr>
          <w:sz w:val="20"/>
          <w:szCs w:val="20"/>
          <w:u w:val="single"/>
        </w:rPr>
        <w:br/>
        <w:t xml:space="preserve"> v k. ú. Týneček pro rozhodnutí ZMO dne 19. 12. 2017:</w:t>
      </w:r>
      <w:r w:rsidRPr="007E12BA">
        <w:rPr>
          <w:sz w:val="20"/>
          <w:szCs w:val="20"/>
        </w:rPr>
        <w:t xml:space="preserve"> </w:t>
      </w:r>
      <w:r w:rsidRPr="007E12BA">
        <w:rPr>
          <w:b/>
          <w:sz w:val="20"/>
          <w:szCs w:val="20"/>
        </w:rPr>
        <w:t xml:space="preserve">Pozemek parc. </w:t>
      </w:r>
      <w:proofErr w:type="gramStart"/>
      <w:r w:rsidRPr="007E12BA">
        <w:rPr>
          <w:b/>
          <w:sz w:val="20"/>
          <w:szCs w:val="20"/>
        </w:rPr>
        <w:t>č.</w:t>
      </w:r>
      <w:proofErr w:type="gramEnd"/>
      <w:r w:rsidRPr="007E12BA">
        <w:rPr>
          <w:b/>
          <w:sz w:val="20"/>
          <w:szCs w:val="20"/>
        </w:rPr>
        <w:t xml:space="preserve"> 88/2 </w:t>
      </w:r>
      <w:r w:rsidRPr="007E12BA">
        <w:rPr>
          <w:b/>
          <w:sz w:val="20"/>
          <w:szCs w:val="20"/>
        </w:rPr>
        <w:br/>
        <w:t>v k. ú. Týneček je z hlediska Územního plánu Olomouc vymezen jako součást stabilizované plochy 19/005S veřejných prostranství (P).</w:t>
      </w:r>
      <w:r w:rsidRPr="007E12BA">
        <w:rPr>
          <w:sz w:val="20"/>
          <w:szCs w:val="20"/>
        </w:rPr>
        <w:t xml:space="preserve"> Stabilizované plochy se v územním plánu vymezují pro zajištění stabilizované struktury zástavby nebo jejich stávajícího vhodného využití, přičemž ve stabilizovaných plochách v zastavěném území se stávající zastavěnost a funkční využití v zásadě nemění. K hlavnímu využití plocha veřejných prostranství patří pozemky veřejných prostranství, zejména náměstí, ulice, chodníky, neoplocená hřiště, veřejná zeleň a další veřejně přístupné prostory bez omezení. Předmětný pozemek leží dále v ploše, pro kterou je evidována územní studie „Týneček – lokalita od prostředního dílu“ jako podklad pro rozhodování v území. Územní studie prověřila možnost využití pozemků v uvedené lokalitě pro výstavbu rodinných domků včetně nezbytné dopravní a technické infrastruktury. </w:t>
      </w:r>
      <w:r w:rsidRPr="007E12BA">
        <w:rPr>
          <w:b/>
          <w:sz w:val="20"/>
          <w:szCs w:val="20"/>
        </w:rPr>
        <w:t xml:space="preserve">Dle řešení územní studie je pozemek parc. </w:t>
      </w:r>
      <w:proofErr w:type="gramStart"/>
      <w:r w:rsidRPr="007E12BA">
        <w:rPr>
          <w:b/>
          <w:sz w:val="20"/>
          <w:szCs w:val="20"/>
        </w:rPr>
        <w:t>č.</w:t>
      </w:r>
      <w:proofErr w:type="gramEnd"/>
      <w:r w:rsidRPr="007E12BA">
        <w:rPr>
          <w:b/>
          <w:sz w:val="20"/>
          <w:szCs w:val="20"/>
        </w:rPr>
        <w:t xml:space="preserve"> 88/2  určen k realizaci veřejného prostranství, konkrétně pěšího propojení pro zajištění obsluhy budoucí zástavby. Pro plnohodnotný rozvoj lokality považujeme za nezbytné získat pozemek parc. </w:t>
      </w:r>
      <w:proofErr w:type="gramStart"/>
      <w:r w:rsidRPr="007E12BA">
        <w:rPr>
          <w:b/>
          <w:sz w:val="20"/>
          <w:szCs w:val="20"/>
        </w:rPr>
        <w:t>č.</w:t>
      </w:r>
      <w:proofErr w:type="gramEnd"/>
      <w:r w:rsidRPr="007E12BA">
        <w:rPr>
          <w:b/>
          <w:sz w:val="20"/>
          <w:szCs w:val="20"/>
        </w:rPr>
        <w:t xml:space="preserve"> 88/2 v k. ú. Týneček do vlastnictví města.</w:t>
      </w:r>
    </w:p>
    <w:p w:rsidR="00DB6EB4" w:rsidRPr="007E12BA" w:rsidRDefault="00DB6EB4" w:rsidP="00DB6EB4">
      <w:pPr>
        <w:jc w:val="both"/>
        <w:rPr>
          <w:b/>
          <w:sz w:val="20"/>
          <w:szCs w:val="20"/>
        </w:rPr>
      </w:pPr>
    </w:p>
    <w:p w:rsidR="00DB6EB4" w:rsidRPr="007E12BA" w:rsidRDefault="00DB6EB4" w:rsidP="00DB6EB4">
      <w:pPr>
        <w:ind w:left="2268"/>
        <w:jc w:val="both"/>
        <w:rPr>
          <w:sz w:val="20"/>
          <w:szCs w:val="20"/>
        </w:rPr>
      </w:pPr>
      <w:r w:rsidRPr="007E12BA">
        <w:rPr>
          <w:b/>
          <w:sz w:val="20"/>
          <w:szCs w:val="20"/>
          <w:highlight w:val="lightGray"/>
          <w:u w:val="single"/>
        </w:rPr>
        <w:lastRenderedPageBreak/>
        <w:t>Vyjádření KMČ:</w:t>
      </w:r>
      <w:r w:rsidRPr="007E12BA">
        <w:rPr>
          <w:sz w:val="20"/>
          <w:szCs w:val="20"/>
        </w:rPr>
        <w:t xml:space="preserve"> KMČ č. 12 – </w:t>
      </w:r>
      <w:r w:rsidRPr="007E12BA">
        <w:rPr>
          <w:sz w:val="20"/>
          <w:szCs w:val="20"/>
          <w:u w:val="single"/>
        </w:rPr>
        <w:t>Neředín</w:t>
      </w:r>
      <w:r w:rsidRPr="007E12BA">
        <w:rPr>
          <w:sz w:val="20"/>
          <w:szCs w:val="20"/>
        </w:rPr>
        <w:t xml:space="preserve"> </w:t>
      </w:r>
      <w:r w:rsidRPr="007E12BA">
        <w:rPr>
          <w:b/>
          <w:sz w:val="20"/>
          <w:szCs w:val="20"/>
        </w:rPr>
        <w:t>nesouhlasí</w:t>
      </w:r>
      <w:r w:rsidRPr="007E12BA">
        <w:rPr>
          <w:sz w:val="20"/>
          <w:szCs w:val="20"/>
        </w:rPr>
        <w:t xml:space="preserve"> </w:t>
      </w:r>
      <w:r w:rsidRPr="007E12BA">
        <w:rPr>
          <w:sz w:val="20"/>
          <w:szCs w:val="20"/>
          <w:u w:val="single"/>
        </w:rPr>
        <w:t>se směnou pozemku</w:t>
      </w:r>
      <w:r w:rsidRPr="007E12BA">
        <w:rPr>
          <w:sz w:val="20"/>
          <w:szCs w:val="20"/>
        </w:rPr>
        <w:t xml:space="preserve"> </w:t>
      </w:r>
      <w:r w:rsidRPr="007E12BA">
        <w:rPr>
          <w:sz w:val="20"/>
          <w:szCs w:val="20"/>
        </w:rPr>
        <w:br/>
        <w:t>ve vlastnictví SMOl za pozemek ve vlastnictví žadatele. Kvalita jednotlivých pozemků ani jejich pozemková výměra nejsou adekvátní.</w:t>
      </w:r>
    </w:p>
    <w:p w:rsidR="00DB6EB4" w:rsidRPr="007E12BA" w:rsidRDefault="00DB6EB4" w:rsidP="00DB6EB4">
      <w:pPr>
        <w:ind w:left="2268"/>
        <w:jc w:val="both"/>
        <w:rPr>
          <w:sz w:val="20"/>
          <w:szCs w:val="20"/>
        </w:rPr>
      </w:pPr>
    </w:p>
    <w:p w:rsidR="00DB6EB4" w:rsidRPr="007E12BA" w:rsidRDefault="00DB6EB4" w:rsidP="00DB6EB4">
      <w:pPr>
        <w:ind w:left="2268"/>
        <w:jc w:val="both"/>
        <w:rPr>
          <w:sz w:val="20"/>
          <w:szCs w:val="20"/>
        </w:rPr>
      </w:pPr>
      <w:r w:rsidRPr="007E12BA">
        <w:rPr>
          <w:b/>
          <w:sz w:val="20"/>
          <w:szCs w:val="20"/>
          <w:highlight w:val="lightGray"/>
          <w:u w:val="single"/>
        </w:rPr>
        <w:t>Vyjádření KMČ</w:t>
      </w:r>
      <w:r w:rsidRPr="007E12BA">
        <w:rPr>
          <w:sz w:val="20"/>
          <w:szCs w:val="20"/>
          <w:highlight w:val="lightGray"/>
          <w:u w:val="single"/>
        </w:rPr>
        <w:t>:</w:t>
      </w:r>
      <w:r w:rsidRPr="007E12BA">
        <w:rPr>
          <w:sz w:val="20"/>
          <w:szCs w:val="20"/>
        </w:rPr>
        <w:t xml:space="preserve"> KMČ č. 27 - </w:t>
      </w:r>
      <w:r w:rsidRPr="007E12BA">
        <w:rPr>
          <w:sz w:val="20"/>
          <w:szCs w:val="20"/>
          <w:u w:val="single"/>
        </w:rPr>
        <w:t>Týneček</w:t>
      </w:r>
      <w:r w:rsidRPr="007E12BA">
        <w:rPr>
          <w:sz w:val="20"/>
          <w:szCs w:val="20"/>
        </w:rPr>
        <w:t xml:space="preserve"> </w:t>
      </w:r>
      <w:r w:rsidRPr="007E12BA">
        <w:rPr>
          <w:b/>
          <w:sz w:val="20"/>
          <w:szCs w:val="20"/>
        </w:rPr>
        <w:t>souhlasí se směnou</w:t>
      </w:r>
      <w:r w:rsidRPr="007E12BA">
        <w:rPr>
          <w:sz w:val="20"/>
          <w:szCs w:val="20"/>
        </w:rPr>
        <w:t xml:space="preserve"> pozemků, případně </w:t>
      </w:r>
      <w:r w:rsidRPr="007E12BA">
        <w:rPr>
          <w:b/>
          <w:sz w:val="20"/>
          <w:szCs w:val="20"/>
        </w:rPr>
        <w:t>souhlasí s výkupem</w:t>
      </w:r>
      <w:r w:rsidRPr="007E12BA">
        <w:rPr>
          <w:sz w:val="20"/>
          <w:szCs w:val="20"/>
        </w:rPr>
        <w:t xml:space="preserve"> pozemku do vlastnictví SMOl.</w:t>
      </w:r>
    </w:p>
    <w:p w:rsidR="00DB6EB4" w:rsidRPr="007E12BA" w:rsidRDefault="00DB6EB4" w:rsidP="00DB6EB4">
      <w:pPr>
        <w:jc w:val="both"/>
        <w:rPr>
          <w:sz w:val="20"/>
          <w:szCs w:val="20"/>
        </w:rPr>
      </w:pPr>
    </w:p>
    <w:p w:rsidR="00DB6EB4" w:rsidRPr="007E12BA" w:rsidRDefault="00DB6EB4" w:rsidP="00DB6EB4">
      <w:pPr>
        <w:ind w:left="2268"/>
        <w:jc w:val="both"/>
        <w:rPr>
          <w:sz w:val="20"/>
          <w:szCs w:val="20"/>
        </w:rPr>
      </w:pPr>
      <w:r w:rsidRPr="007E12BA">
        <w:rPr>
          <w:sz w:val="20"/>
          <w:szCs w:val="20"/>
        </w:rPr>
        <w:t xml:space="preserve">Odbor majetkoprávní doporučuje žádosti pana </w:t>
      </w:r>
      <w:r w:rsidR="008C0E29" w:rsidRPr="007E12BA">
        <w:rPr>
          <w:sz w:val="20"/>
          <w:szCs w:val="20"/>
        </w:rPr>
        <w:t>XXXXX</w:t>
      </w:r>
      <w:r w:rsidRPr="007E12BA">
        <w:rPr>
          <w:sz w:val="20"/>
          <w:szCs w:val="20"/>
        </w:rPr>
        <w:t xml:space="preserve"> o směnu pozemků a jeho nabídce na koupi pozemku parc. </w:t>
      </w:r>
      <w:proofErr w:type="gramStart"/>
      <w:r w:rsidRPr="007E12BA">
        <w:rPr>
          <w:sz w:val="20"/>
          <w:szCs w:val="20"/>
        </w:rPr>
        <w:t>č.</w:t>
      </w:r>
      <w:proofErr w:type="gramEnd"/>
      <w:r w:rsidRPr="007E12BA">
        <w:rPr>
          <w:sz w:val="20"/>
          <w:szCs w:val="20"/>
        </w:rPr>
        <w:t xml:space="preserve"> 88/2 v k. ú. Týneček nevyhovět. Veřejné prostranství je dle Územního plánu Olomouce i pořízené studie plánováno nejen na pozemku parc. </w:t>
      </w:r>
      <w:proofErr w:type="gramStart"/>
      <w:r w:rsidRPr="007E12BA">
        <w:rPr>
          <w:sz w:val="20"/>
          <w:szCs w:val="20"/>
        </w:rPr>
        <w:t>č.</w:t>
      </w:r>
      <w:proofErr w:type="gramEnd"/>
      <w:r w:rsidRPr="007E12BA">
        <w:rPr>
          <w:sz w:val="20"/>
          <w:szCs w:val="20"/>
        </w:rPr>
        <w:t xml:space="preserve"> 88/1 ve vlastnictví SMOl, pozemku parc. č. 88/2 ve vlastnictví žadatele, ale i na pozemcích parc. č. 88/3, parc. č. 88/4, parc. č. 88/7 ve vlastnictví vlastníků navazujících rodinných domů. Výkupy těchto pozemků by měly být realizovány až v případě reálného investičního záměru. </w:t>
      </w:r>
    </w:p>
    <w:p w:rsidR="00DB6EB4" w:rsidRPr="007E12BA" w:rsidRDefault="00DB6EB4" w:rsidP="00DB6EB4">
      <w:pPr>
        <w:ind w:left="2268"/>
        <w:jc w:val="both"/>
        <w:rPr>
          <w:sz w:val="20"/>
          <w:szCs w:val="20"/>
        </w:rPr>
      </w:pPr>
    </w:p>
    <w:p w:rsidR="00DB6EB4" w:rsidRPr="007E12BA" w:rsidRDefault="00DB6EB4" w:rsidP="00DB6EB4">
      <w:pPr>
        <w:ind w:left="2268"/>
        <w:jc w:val="both"/>
        <w:rPr>
          <w:b/>
          <w:sz w:val="20"/>
          <w:szCs w:val="20"/>
        </w:rPr>
      </w:pPr>
      <w:r w:rsidRPr="007E12BA">
        <w:rPr>
          <w:b/>
          <w:sz w:val="20"/>
          <w:szCs w:val="20"/>
        </w:rPr>
        <w:t xml:space="preserve">MPK dne 16. 2. 2026 navrhla RMO doporučit ZMO </w:t>
      </w:r>
      <w:r w:rsidRPr="007E12BA">
        <w:rPr>
          <w:b/>
          <w:sz w:val="20"/>
          <w:szCs w:val="20"/>
          <w:u w:val="single"/>
        </w:rPr>
        <w:t>nevyhovět žádosti</w:t>
      </w:r>
      <w:r w:rsidRPr="007E12BA">
        <w:rPr>
          <w:b/>
          <w:sz w:val="20"/>
          <w:szCs w:val="20"/>
        </w:rPr>
        <w:t xml:space="preserve"> pana </w:t>
      </w:r>
      <w:r w:rsidR="008C0E29" w:rsidRPr="007E12BA">
        <w:rPr>
          <w:b/>
          <w:sz w:val="20"/>
          <w:szCs w:val="20"/>
        </w:rPr>
        <w:t>XXXXX</w:t>
      </w:r>
      <w:r w:rsidRPr="007E12BA">
        <w:rPr>
          <w:b/>
          <w:sz w:val="20"/>
          <w:szCs w:val="20"/>
        </w:rPr>
        <w:t xml:space="preserve"> </w:t>
      </w:r>
      <w:r w:rsidRPr="007E12BA">
        <w:rPr>
          <w:b/>
          <w:sz w:val="20"/>
          <w:szCs w:val="20"/>
          <w:u w:val="single"/>
        </w:rPr>
        <w:t>o směnu</w:t>
      </w:r>
      <w:r w:rsidRPr="007E12BA">
        <w:rPr>
          <w:b/>
          <w:sz w:val="20"/>
          <w:szCs w:val="20"/>
        </w:rPr>
        <w:t xml:space="preserve"> pozemku parc. </w:t>
      </w:r>
      <w:proofErr w:type="gramStart"/>
      <w:r w:rsidRPr="007E12BA">
        <w:rPr>
          <w:b/>
          <w:sz w:val="20"/>
          <w:szCs w:val="20"/>
        </w:rPr>
        <w:t>č.</w:t>
      </w:r>
      <w:proofErr w:type="gramEnd"/>
      <w:r w:rsidRPr="007E12BA">
        <w:rPr>
          <w:b/>
          <w:sz w:val="20"/>
          <w:szCs w:val="20"/>
        </w:rPr>
        <w:t xml:space="preserve"> 88/2 ostatní plocha o výměře 341 m2 v k. ú. Týneček, obec Olomouc ve vlastnictví pana </w:t>
      </w:r>
      <w:r w:rsidR="008C0E29" w:rsidRPr="007E12BA">
        <w:rPr>
          <w:b/>
          <w:sz w:val="20"/>
          <w:szCs w:val="20"/>
        </w:rPr>
        <w:t>XXXXX</w:t>
      </w:r>
      <w:r w:rsidRPr="007E12BA">
        <w:rPr>
          <w:b/>
          <w:sz w:val="20"/>
          <w:szCs w:val="20"/>
        </w:rPr>
        <w:t xml:space="preserve"> za pozemek parc. </w:t>
      </w:r>
      <w:proofErr w:type="gramStart"/>
      <w:r w:rsidRPr="007E12BA">
        <w:rPr>
          <w:b/>
          <w:sz w:val="20"/>
          <w:szCs w:val="20"/>
        </w:rPr>
        <w:t>č.</w:t>
      </w:r>
      <w:proofErr w:type="gramEnd"/>
      <w:r w:rsidRPr="007E12BA">
        <w:rPr>
          <w:b/>
          <w:sz w:val="20"/>
          <w:szCs w:val="20"/>
        </w:rPr>
        <w:t xml:space="preserve"> 247/22 zahrada o výměře 406 m2 v k. ú. Neředín, obec Olomouc ve vlastnictví statutárního města Olomouce.</w:t>
      </w:r>
    </w:p>
    <w:p w:rsidR="00DB6EB4" w:rsidRPr="007E12BA" w:rsidRDefault="00DB6EB4" w:rsidP="00DB6EB4">
      <w:pPr>
        <w:ind w:left="2268"/>
        <w:jc w:val="both"/>
        <w:rPr>
          <w:b/>
          <w:sz w:val="20"/>
          <w:szCs w:val="20"/>
        </w:rPr>
      </w:pPr>
    </w:p>
    <w:p w:rsidR="00DB6EB4" w:rsidRPr="007E12BA" w:rsidRDefault="00DB6EB4" w:rsidP="00DB6EB4">
      <w:pPr>
        <w:ind w:left="2268"/>
        <w:jc w:val="both"/>
        <w:rPr>
          <w:b/>
          <w:sz w:val="20"/>
          <w:szCs w:val="20"/>
        </w:rPr>
      </w:pPr>
      <w:r w:rsidRPr="007E12BA">
        <w:rPr>
          <w:b/>
          <w:sz w:val="20"/>
          <w:szCs w:val="20"/>
        </w:rPr>
        <w:t xml:space="preserve">MPK dne 16. 2. 2026 navrhla RMO doporučit ZMO </w:t>
      </w:r>
      <w:r w:rsidRPr="007E12BA">
        <w:rPr>
          <w:b/>
          <w:sz w:val="20"/>
          <w:szCs w:val="20"/>
          <w:u w:val="single"/>
        </w:rPr>
        <w:t>nevyhovět nabídce</w:t>
      </w:r>
      <w:r w:rsidRPr="007E12BA">
        <w:rPr>
          <w:b/>
          <w:sz w:val="20"/>
          <w:szCs w:val="20"/>
        </w:rPr>
        <w:t xml:space="preserve"> pana </w:t>
      </w:r>
      <w:r w:rsidR="008C0E29" w:rsidRPr="007E12BA">
        <w:rPr>
          <w:b/>
          <w:sz w:val="20"/>
          <w:szCs w:val="20"/>
        </w:rPr>
        <w:t>XXXXX</w:t>
      </w:r>
      <w:r w:rsidRPr="007E12BA">
        <w:rPr>
          <w:b/>
          <w:sz w:val="20"/>
          <w:szCs w:val="20"/>
        </w:rPr>
        <w:t xml:space="preserve"> </w:t>
      </w:r>
      <w:r w:rsidRPr="007E12BA">
        <w:rPr>
          <w:b/>
          <w:sz w:val="20"/>
          <w:szCs w:val="20"/>
          <w:u w:val="single"/>
        </w:rPr>
        <w:t>na koupi</w:t>
      </w:r>
      <w:r w:rsidRPr="007E12BA">
        <w:rPr>
          <w:b/>
          <w:sz w:val="20"/>
          <w:szCs w:val="20"/>
        </w:rPr>
        <w:t xml:space="preserve"> pozemku parc. </w:t>
      </w:r>
      <w:proofErr w:type="gramStart"/>
      <w:r w:rsidRPr="007E12BA">
        <w:rPr>
          <w:b/>
          <w:sz w:val="20"/>
          <w:szCs w:val="20"/>
        </w:rPr>
        <w:t>č.</w:t>
      </w:r>
      <w:proofErr w:type="gramEnd"/>
      <w:r w:rsidRPr="007E12BA">
        <w:rPr>
          <w:b/>
          <w:sz w:val="20"/>
          <w:szCs w:val="20"/>
        </w:rPr>
        <w:t xml:space="preserve"> 88/2 ostatní plocha o výměře 341 m2 v k. ú.  Týneček, obec Olomouc do vlastnictví statutárního města Olomouce.</w:t>
      </w:r>
    </w:p>
    <w:p w:rsidR="00DB6EB4" w:rsidRPr="007E12BA" w:rsidRDefault="00DB6EB4" w:rsidP="00DB6EB4">
      <w:pPr>
        <w:ind w:left="2268"/>
        <w:jc w:val="both"/>
        <w:rPr>
          <w:rFonts w:eastAsia="Times New Roman" w:cs="Times New Roman"/>
          <w:b/>
          <w:bCs/>
          <w:sz w:val="20"/>
          <w:szCs w:val="20"/>
          <w:lang w:eastAsia="cs-CZ"/>
        </w:rPr>
      </w:pPr>
    </w:p>
    <w:p w:rsidR="00DB6EB4" w:rsidRPr="007E12BA" w:rsidRDefault="00DB6EB4" w:rsidP="00DB6EB4">
      <w:pPr>
        <w:ind w:left="2268"/>
        <w:jc w:val="both"/>
        <w:rPr>
          <w:b/>
          <w:sz w:val="20"/>
          <w:szCs w:val="20"/>
        </w:rPr>
      </w:pPr>
      <w:r w:rsidRPr="007E12BA">
        <w:rPr>
          <w:b/>
          <w:sz w:val="20"/>
          <w:szCs w:val="20"/>
        </w:rPr>
        <w:t xml:space="preserve">RMO dne 24. 2. 2026 doporučila ZMO </w:t>
      </w:r>
      <w:r w:rsidRPr="007E12BA">
        <w:rPr>
          <w:b/>
          <w:sz w:val="20"/>
          <w:szCs w:val="20"/>
          <w:u w:val="single"/>
        </w:rPr>
        <w:t>nevyhovět žádosti</w:t>
      </w:r>
      <w:r w:rsidRPr="007E12BA">
        <w:rPr>
          <w:b/>
          <w:sz w:val="20"/>
          <w:szCs w:val="20"/>
        </w:rPr>
        <w:t xml:space="preserve"> pana </w:t>
      </w:r>
      <w:r w:rsidR="008C0E29" w:rsidRPr="007E12BA">
        <w:rPr>
          <w:b/>
          <w:sz w:val="20"/>
          <w:szCs w:val="20"/>
        </w:rPr>
        <w:t>XXXXX</w:t>
      </w:r>
      <w:r w:rsidRPr="007E12BA">
        <w:rPr>
          <w:b/>
          <w:sz w:val="20"/>
          <w:szCs w:val="20"/>
        </w:rPr>
        <w:t xml:space="preserve"> </w:t>
      </w:r>
      <w:r w:rsidRPr="007E12BA">
        <w:rPr>
          <w:b/>
          <w:sz w:val="20"/>
          <w:szCs w:val="20"/>
          <w:u w:val="single"/>
        </w:rPr>
        <w:t>o směnu</w:t>
      </w:r>
      <w:r w:rsidRPr="007E12BA">
        <w:rPr>
          <w:b/>
          <w:sz w:val="20"/>
          <w:szCs w:val="20"/>
        </w:rPr>
        <w:t xml:space="preserve"> pozemku parc. </w:t>
      </w:r>
      <w:proofErr w:type="gramStart"/>
      <w:r w:rsidRPr="007E12BA">
        <w:rPr>
          <w:b/>
          <w:sz w:val="20"/>
          <w:szCs w:val="20"/>
        </w:rPr>
        <w:t>č.</w:t>
      </w:r>
      <w:proofErr w:type="gramEnd"/>
      <w:r w:rsidRPr="007E12BA">
        <w:rPr>
          <w:b/>
          <w:sz w:val="20"/>
          <w:szCs w:val="20"/>
        </w:rPr>
        <w:t xml:space="preserve"> 88/2 ostatní plocha o výměře 341 m2 v k. ú. Týneček, obec Olomouc ve vlastnictví pana </w:t>
      </w:r>
      <w:r w:rsidR="008C0E29" w:rsidRPr="007E12BA">
        <w:rPr>
          <w:b/>
          <w:sz w:val="20"/>
          <w:szCs w:val="20"/>
        </w:rPr>
        <w:t>XXXXX</w:t>
      </w:r>
      <w:r w:rsidRPr="007E12BA">
        <w:rPr>
          <w:b/>
          <w:sz w:val="20"/>
          <w:szCs w:val="20"/>
        </w:rPr>
        <w:t xml:space="preserve"> za pozemek parc. </w:t>
      </w:r>
      <w:proofErr w:type="gramStart"/>
      <w:r w:rsidRPr="007E12BA">
        <w:rPr>
          <w:b/>
          <w:sz w:val="20"/>
          <w:szCs w:val="20"/>
        </w:rPr>
        <w:t>č.</w:t>
      </w:r>
      <w:proofErr w:type="gramEnd"/>
      <w:r w:rsidRPr="007E12BA">
        <w:rPr>
          <w:b/>
          <w:sz w:val="20"/>
          <w:szCs w:val="20"/>
        </w:rPr>
        <w:t xml:space="preserve"> 247/22 zahrada o výměře 406 m2 v k. ú. Neředín, obec Olomouc ve vlastnictví statutárního města Olomouce.</w:t>
      </w:r>
    </w:p>
    <w:p w:rsidR="00DB6EB4" w:rsidRPr="007E12BA" w:rsidRDefault="00DB6EB4" w:rsidP="00DB6EB4">
      <w:pPr>
        <w:ind w:left="2268"/>
        <w:jc w:val="both"/>
        <w:rPr>
          <w:b/>
          <w:sz w:val="20"/>
          <w:szCs w:val="20"/>
        </w:rPr>
      </w:pPr>
    </w:p>
    <w:p w:rsidR="00DB6EB4" w:rsidRPr="007E12BA" w:rsidRDefault="00DB6EB4" w:rsidP="00DB6EB4">
      <w:pPr>
        <w:ind w:left="2268"/>
        <w:jc w:val="both"/>
        <w:rPr>
          <w:b/>
          <w:sz w:val="20"/>
          <w:szCs w:val="20"/>
        </w:rPr>
      </w:pPr>
      <w:r w:rsidRPr="007E12BA">
        <w:rPr>
          <w:b/>
          <w:sz w:val="20"/>
          <w:szCs w:val="20"/>
        </w:rPr>
        <w:t xml:space="preserve">RMO dne 24. 2. 2026 doporučila ZMO </w:t>
      </w:r>
      <w:r w:rsidRPr="007E12BA">
        <w:rPr>
          <w:b/>
          <w:sz w:val="20"/>
          <w:szCs w:val="20"/>
          <w:u w:val="single"/>
        </w:rPr>
        <w:t>nevyhovět nabídce</w:t>
      </w:r>
      <w:r w:rsidRPr="007E12BA">
        <w:rPr>
          <w:b/>
          <w:sz w:val="20"/>
          <w:szCs w:val="20"/>
        </w:rPr>
        <w:t xml:space="preserve"> pana </w:t>
      </w:r>
      <w:r w:rsidR="008C0E29" w:rsidRPr="007E12BA">
        <w:rPr>
          <w:b/>
          <w:sz w:val="20"/>
          <w:szCs w:val="20"/>
        </w:rPr>
        <w:t>XXXXX</w:t>
      </w:r>
      <w:r w:rsidRPr="007E12BA">
        <w:rPr>
          <w:b/>
          <w:sz w:val="20"/>
          <w:szCs w:val="20"/>
        </w:rPr>
        <w:t xml:space="preserve"> </w:t>
      </w:r>
      <w:r w:rsidRPr="007E12BA">
        <w:rPr>
          <w:b/>
          <w:sz w:val="20"/>
          <w:szCs w:val="20"/>
          <w:u w:val="single"/>
        </w:rPr>
        <w:t>na koupi</w:t>
      </w:r>
      <w:r w:rsidRPr="007E12BA">
        <w:rPr>
          <w:b/>
          <w:sz w:val="20"/>
          <w:szCs w:val="20"/>
        </w:rPr>
        <w:t xml:space="preserve"> pozemku parc. </w:t>
      </w:r>
      <w:proofErr w:type="gramStart"/>
      <w:r w:rsidRPr="007E12BA">
        <w:rPr>
          <w:b/>
          <w:sz w:val="20"/>
          <w:szCs w:val="20"/>
        </w:rPr>
        <w:t>č.</w:t>
      </w:r>
      <w:proofErr w:type="gramEnd"/>
      <w:r w:rsidRPr="007E12BA">
        <w:rPr>
          <w:b/>
          <w:sz w:val="20"/>
          <w:szCs w:val="20"/>
        </w:rPr>
        <w:t xml:space="preserve"> 88/2 ostatní plocha o výměře 341 m2 v k. ú. Týneček, obec Olomouc do vlastnictví statutárního města Olomouce.</w:t>
      </w:r>
    </w:p>
    <w:p w:rsidR="00DB6EB4" w:rsidRPr="007E12BA" w:rsidRDefault="00DB6EB4" w:rsidP="00DB6EB4">
      <w:pPr>
        <w:ind w:left="2268"/>
        <w:jc w:val="both"/>
        <w:rPr>
          <w:rFonts w:eastAsia="Times New Roman" w:cs="Times New Roman"/>
          <w:b/>
          <w:bCs/>
          <w:sz w:val="20"/>
          <w:szCs w:val="20"/>
          <w:lang w:eastAsia="cs-CZ"/>
        </w:rPr>
      </w:pPr>
    </w:p>
    <w:p w:rsidR="00DB6EB4" w:rsidRPr="007E12BA" w:rsidRDefault="00DB6EB4" w:rsidP="00DB6EB4">
      <w:pPr>
        <w:ind w:left="2268"/>
        <w:jc w:val="both"/>
        <w:rPr>
          <w:b/>
          <w:sz w:val="20"/>
          <w:szCs w:val="20"/>
        </w:rPr>
      </w:pPr>
      <w:r w:rsidRPr="007E12BA">
        <w:rPr>
          <w:b/>
          <w:sz w:val="20"/>
          <w:szCs w:val="20"/>
        </w:rPr>
        <w:t xml:space="preserve">ZMO </w:t>
      </w:r>
      <w:r w:rsidRPr="007E12BA">
        <w:rPr>
          <w:b/>
          <w:sz w:val="20"/>
          <w:szCs w:val="20"/>
          <w:u w:val="single"/>
        </w:rPr>
        <w:t>nevyhovuje žádosti</w:t>
      </w:r>
      <w:r w:rsidRPr="007E12BA">
        <w:rPr>
          <w:b/>
          <w:sz w:val="20"/>
          <w:szCs w:val="20"/>
        </w:rPr>
        <w:t xml:space="preserve"> pana </w:t>
      </w:r>
      <w:r w:rsidR="008C0E29" w:rsidRPr="007E12BA">
        <w:rPr>
          <w:b/>
          <w:sz w:val="20"/>
          <w:szCs w:val="20"/>
        </w:rPr>
        <w:t>XXXXX</w:t>
      </w:r>
      <w:r w:rsidRPr="007E12BA">
        <w:rPr>
          <w:b/>
          <w:sz w:val="20"/>
          <w:szCs w:val="20"/>
        </w:rPr>
        <w:t xml:space="preserve"> </w:t>
      </w:r>
      <w:r w:rsidRPr="007E12BA">
        <w:rPr>
          <w:b/>
          <w:sz w:val="20"/>
          <w:szCs w:val="20"/>
          <w:u w:val="single"/>
        </w:rPr>
        <w:t>o směnu</w:t>
      </w:r>
      <w:r w:rsidRPr="007E12BA">
        <w:rPr>
          <w:b/>
          <w:sz w:val="20"/>
          <w:szCs w:val="20"/>
        </w:rPr>
        <w:t xml:space="preserve"> pozemku parc. </w:t>
      </w:r>
      <w:proofErr w:type="gramStart"/>
      <w:r w:rsidRPr="007E12BA">
        <w:rPr>
          <w:b/>
          <w:sz w:val="20"/>
          <w:szCs w:val="20"/>
        </w:rPr>
        <w:t>č.</w:t>
      </w:r>
      <w:proofErr w:type="gramEnd"/>
      <w:r w:rsidRPr="007E12BA">
        <w:rPr>
          <w:b/>
          <w:sz w:val="20"/>
          <w:szCs w:val="20"/>
        </w:rPr>
        <w:t xml:space="preserve"> 88/2 ostatní plocha o výměře 341 m2 v k. ú. Týneček, obec Olomouc ve vlastnictví pana </w:t>
      </w:r>
      <w:r w:rsidR="008C0E29" w:rsidRPr="007E12BA">
        <w:rPr>
          <w:b/>
          <w:sz w:val="20"/>
          <w:szCs w:val="20"/>
        </w:rPr>
        <w:t>XXXXX</w:t>
      </w:r>
      <w:r w:rsidRPr="007E12BA">
        <w:rPr>
          <w:b/>
          <w:sz w:val="20"/>
          <w:szCs w:val="20"/>
        </w:rPr>
        <w:t xml:space="preserve"> za pozemek parc. </w:t>
      </w:r>
      <w:proofErr w:type="gramStart"/>
      <w:r w:rsidRPr="007E12BA">
        <w:rPr>
          <w:b/>
          <w:sz w:val="20"/>
          <w:szCs w:val="20"/>
        </w:rPr>
        <w:t>č.</w:t>
      </w:r>
      <w:proofErr w:type="gramEnd"/>
      <w:r w:rsidRPr="007E12BA">
        <w:rPr>
          <w:b/>
          <w:sz w:val="20"/>
          <w:szCs w:val="20"/>
        </w:rPr>
        <w:t xml:space="preserve"> 247/22 zahrada o výměře 406 m2 v k. ú. Neředín, obec Olomouc ve vlastnictví statutárního města Olomouce.</w:t>
      </w:r>
    </w:p>
    <w:p w:rsidR="00DB6EB4" w:rsidRPr="007E12BA" w:rsidRDefault="00DB6EB4" w:rsidP="00DB6EB4">
      <w:pPr>
        <w:ind w:left="2268"/>
        <w:jc w:val="both"/>
        <w:rPr>
          <w:b/>
          <w:sz w:val="20"/>
          <w:szCs w:val="20"/>
        </w:rPr>
      </w:pPr>
    </w:p>
    <w:p w:rsidR="00DB6EB4" w:rsidRPr="007E12BA" w:rsidRDefault="00DB6EB4" w:rsidP="00DB6EB4">
      <w:pPr>
        <w:ind w:left="2268"/>
        <w:jc w:val="both"/>
        <w:rPr>
          <w:b/>
          <w:sz w:val="20"/>
          <w:szCs w:val="20"/>
        </w:rPr>
      </w:pPr>
      <w:r w:rsidRPr="007E12BA">
        <w:rPr>
          <w:b/>
          <w:sz w:val="20"/>
          <w:szCs w:val="20"/>
        </w:rPr>
        <w:t xml:space="preserve">ZMO </w:t>
      </w:r>
      <w:r w:rsidRPr="007E12BA">
        <w:rPr>
          <w:b/>
          <w:sz w:val="20"/>
          <w:szCs w:val="20"/>
          <w:u w:val="single"/>
        </w:rPr>
        <w:t>nevyhovuje nabídce</w:t>
      </w:r>
      <w:r w:rsidRPr="007E12BA">
        <w:rPr>
          <w:b/>
          <w:sz w:val="20"/>
          <w:szCs w:val="20"/>
        </w:rPr>
        <w:t xml:space="preserve"> pana </w:t>
      </w:r>
      <w:r w:rsidR="008C0E29" w:rsidRPr="007E12BA">
        <w:rPr>
          <w:b/>
          <w:sz w:val="20"/>
          <w:szCs w:val="20"/>
        </w:rPr>
        <w:t>XXXXX</w:t>
      </w:r>
      <w:r w:rsidRPr="007E12BA">
        <w:rPr>
          <w:b/>
          <w:sz w:val="20"/>
          <w:szCs w:val="20"/>
        </w:rPr>
        <w:t xml:space="preserve"> </w:t>
      </w:r>
      <w:r w:rsidRPr="007E12BA">
        <w:rPr>
          <w:b/>
          <w:sz w:val="20"/>
          <w:szCs w:val="20"/>
          <w:u w:val="single"/>
        </w:rPr>
        <w:t>na koupi</w:t>
      </w:r>
      <w:r w:rsidRPr="007E12BA">
        <w:rPr>
          <w:b/>
          <w:sz w:val="20"/>
          <w:szCs w:val="20"/>
        </w:rPr>
        <w:t xml:space="preserve"> pozemku parc. </w:t>
      </w:r>
      <w:proofErr w:type="gramStart"/>
      <w:r w:rsidRPr="007E12BA">
        <w:rPr>
          <w:b/>
          <w:sz w:val="20"/>
          <w:szCs w:val="20"/>
        </w:rPr>
        <w:t>č.</w:t>
      </w:r>
      <w:proofErr w:type="gramEnd"/>
      <w:r w:rsidRPr="007E12BA">
        <w:rPr>
          <w:b/>
          <w:sz w:val="20"/>
          <w:szCs w:val="20"/>
        </w:rPr>
        <w:t xml:space="preserve"> 88/2 ostatní plocha o výměře 341 m2 v k. ú. Týneček, obec Olomouc do vlastnictví statutárního města Olomouce.</w:t>
      </w:r>
    </w:p>
    <w:p w:rsidR="00AC5414" w:rsidRDefault="00AC5414" w:rsidP="00DB6EB4">
      <w:pPr>
        <w:ind w:left="2268"/>
        <w:jc w:val="both"/>
        <w:rPr>
          <w:b/>
          <w:color w:val="0070C0"/>
          <w:sz w:val="20"/>
          <w:szCs w:val="20"/>
        </w:rPr>
      </w:pPr>
    </w:p>
    <w:p w:rsidR="00AC5414" w:rsidRPr="00767DB0" w:rsidRDefault="00AC5414" w:rsidP="00DB6EB4">
      <w:pPr>
        <w:ind w:left="2268"/>
        <w:jc w:val="both"/>
        <w:rPr>
          <w:b/>
          <w:color w:val="0070C0"/>
          <w:sz w:val="20"/>
          <w:szCs w:val="20"/>
        </w:rPr>
      </w:pPr>
    </w:p>
    <w:p w:rsidR="0044571F" w:rsidRPr="00D46CC0" w:rsidRDefault="0044571F" w:rsidP="0044571F">
      <w:pPr>
        <w:pStyle w:val="Nadpis2"/>
        <w:ind w:left="879" w:hanging="879"/>
      </w:pPr>
      <w:r w:rsidRPr="00D46CC0">
        <w:t>S-SMOL/512462/2025/OMAJ/Lex - Hra</w:t>
      </w:r>
    </w:p>
    <w:p w:rsidR="0044571F" w:rsidRPr="00D46CC0" w:rsidRDefault="0044571F" w:rsidP="0044571F">
      <w:pPr>
        <w:pStyle w:val="Nadpis2"/>
        <w:numPr>
          <w:ilvl w:val="0"/>
          <w:numId w:val="0"/>
        </w:numPr>
        <w:ind w:left="2268" w:hanging="2268"/>
      </w:pPr>
      <w:r w:rsidRPr="00D46CC0">
        <w:tab/>
        <w:t xml:space="preserve">Směna částí pozemku parc. </w:t>
      </w:r>
      <w:proofErr w:type="gramStart"/>
      <w:r w:rsidRPr="00D46CC0">
        <w:t>č.</w:t>
      </w:r>
      <w:proofErr w:type="gramEnd"/>
      <w:r w:rsidRPr="00D46CC0">
        <w:t xml:space="preserve"> 116/124 ostatní plocha o celkové výměře 63 m2 v k. ú. Olomouc-město, obec Olomouc ve vlastnictví statutárního města Olomouce za část pozemku parc. </w:t>
      </w:r>
      <w:proofErr w:type="gramStart"/>
      <w:r w:rsidRPr="00D46CC0">
        <w:t>č.</w:t>
      </w:r>
      <w:proofErr w:type="gramEnd"/>
      <w:r w:rsidRPr="00D46CC0">
        <w:t xml:space="preserve"> 328/6 orná půda o výměře 315 m2 v k. ú. Nové Sady u Olomouce, obec Olomouc</w:t>
      </w:r>
      <w:r>
        <w:t xml:space="preserve"> nebo </w:t>
      </w:r>
      <w:r w:rsidR="0062645F">
        <w:t xml:space="preserve">za </w:t>
      </w:r>
      <w:r>
        <w:t xml:space="preserve">pozemek </w:t>
      </w:r>
      <w:r w:rsidRPr="00D46CC0">
        <w:t xml:space="preserve"> </w:t>
      </w:r>
      <w:r w:rsidRPr="001641A2">
        <w:t xml:space="preserve">parc. </w:t>
      </w:r>
      <w:proofErr w:type="gramStart"/>
      <w:r w:rsidRPr="001641A2">
        <w:t>č.</w:t>
      </w:r>
      <w:proofErr w:type="gramEnd"/>
      <w:r w:rsidRPr="001641A2">
        <w:t xml:space="preserve"> 540/30 orná půda v k. ú. Řepčín, obec Olomouc</w:t>
      </w:r>
      <w:r w:rsidR="0062645F" w:rsidRPr="001641A2">
        <w:t xml:space="preserve">, oba </w:t>
      </w:r>
      <w:r w:rsidRPr="00D46CC0">
        <w:t xml:space="preserve">ve vlastnictví pana </w:t>
      </w:r>
      <w:r w:rsidR="008C0E29" w:rsidRPr="008C0E29">
        <w:t>XXXXX</w:t>
      </w:r>
      <w:r w:rsidRPr="00D46CC0">
        <w:t xml:space="preserve"> – před zveřejněním.</w:t>
      </w:r>
    </w:p>
    <w:p w:rsidR="0044571F" w:rsidRDefault="0044571F" w:rsidP="0044571F">
      <w:pPr>
        <w:ind w:left="2268"/>
        <w:rPr>
          <w:sz w:val="20"/>
          <w:szCs w:val="20"/>
        </w:rPr>
      </w:pPr>
    </w:p>
    <w:p w:rsidR="0044571F" w:rsidRPr="00D46CC0" w:rsidRDefault="0044571F" w:rsidP="0044571F">
      <w:pPr>
        <w:ind w:left="2268"/>
        <w:jc w:val="both"/>
        <w:rPr>
          <w:sz w:val="20"/>
          <w:szCs w:val="20"/>
        </w:rPr>
      </w:pPr>
      <w:r w:rsidRPr="00D46CC0">
        <w:rPr>
          <w:sz w:val="20"/>
          <w:szCs w:val="20"/>
        </w:rPr>
        <w:t xml:space="preserve">Předmětné části pozemku parc. </w:t>
      </w:r>
      <w:proofErr w:type="gramStart"/>
      <w:r w:rsidRPr="00D46CC0">
        <w:rPr>
          <w:sz w:val="20"/>
          <w:szCs w:val="20"/>
        </w:rPr>
        <w:t>č.</w:t>
      </w:r>
      <w:proofErr w:type="gramEnd"/>
      <w:r w:rsidRPr="00D46CC0">
        <w:rPr>
          <w:sz w:val="20"/>
          <w:szCs w:val="20"/>
        </w:rPr>
        <w:t xml:space="preserve"> 116/124 ostatní plocha o výměře 63 m2 v k. ú. Olomouc město, obec Olomouc se nachází před budovou </w:t>
      </w:r>
      <w:proofErr w:type="gramStart"/>
      <w:r w:rsidRPr="00D46CC0">
        <w:rPr>
          <w:sz w:val="20"/>
          <w:szCs w:val="20"/>
        </w:rPr>
        <w:t>č.p.</w:t>
      </w:r>
      <w:proofErr w:type="gramEnd"/>
      <w:r w:rsidRPr="00D46CC0">
        <w:rPr>
          <w:sz w:val="20"/>
          <w:szCs w:val="20"/>
        </w:rPr>
        <w:t xml:space="preserve"> 43, třída Svobody 39, která byla ve vlastnictví a sídlem společnosti SIWATEC, s.r.o., nyní ve vlastnictví společnosti TITAN MORAVIA spol. s r.o. Jednatelem obou společností je pan </w:t>
      </w:r>
      <w:r w:rsidR="008C0E29" w:rsidRPr="008C0E29">
        <w:rPr>
          <w:sz w:val="20"/>
          <w:szCs w:val="20"/>
        </w:rPr>
        <w:t>XXXXX</w:t>
      </w:r>
      <w:r w:rsidRPr="00D46CC0">
        <w:rPr>
          <w:sz w:val="20"/>
          <w:szCs w:val="20"/>
        </w:rPr>
        <w:t xml:space="preserve">. </w:t>
      </w:r>
    </w:p>
    <w:p w:rsidR="0044571F" w:rsidRPr="00D46CC0" w:rsidRDefault="0044571F" w:rsidP="0044571F">
      <w:pPr>
        <w:ind w:left="2268"/>
        <w:jc w:val="both"/>
        <w:rPr>
          <w:sz w:val="20"/>
          <w:szCs w:val="20"/>
        </w:rPr>
      </w:pPr>
    </w:p>
    <w:p w:rsidR="0044571F" w:rsidRPr="00D46CC0" w:rsidRDefault="0044571F" w:rsidP="0044571F">
      <w:pPr>
        <w:ind w:left="2268"/>
        <w:jc w:val="both"/>
        <w:rPr>
          <w:sz w:val="20"/>
          <w:szCs w:val="20"/>
        </w:rPr>
      </w:pPr>
      <w:r w:rsidRPr="00D46CC0">
        <w:rPr>
          <w:sz w:val="20"/>
          <w:szCs w:val="20"/>
        </w:rPr>
        <w:lastRenderedPageBreak/>
        <w:t xml:space="preserve">Statutární město Olomouc dne 2. 11. 2009 uzavřelo se společností SIWATEC, s.r.o. smlouvu o nájmu č. MAJ-EM-NS/69/2009/Plh, ve znění dodatku č. 1 ze dne 5. 12. 2021. Dne 10. 6. 2025 Rada města Olomouce schválila výpověď nájmu částí pozemku parc. </w:t>
      </w:r>
      <w:proofErr w:type="gramStart"/>
      <w:r w:rsidRPr="00D46CC0">
        <w:rPr>
          <w:sz w:val="20"/>
          <w:szCs w:val="20"/>
        </w:rPr>
        <w:t>č.</w:t>
      </w:r>
      <w:proofErr w:type="gramEnd"/>
      <w:r w:rsidRPr="00D46CC0">
        <w:rPr>
          <w:sz w:val="20"/>
          <w:szCs w:val="20"/>
        </w:rPr>
        <w:t xml:space="preserve"> 116/124 ostatní plocha o celkové výměře 260 m2 v k. ú. Olomouc - město, obec Olomouc, uzavřené se společností SIWATEC, s.r.o. a svěřila zeleň a zpevněnou plochu ze zámkové dlažby nacházející se na částech předmětného pozemku OMZOH a ODOP. Výpověď nájmu byla doručena společnosti SIWATEC, s.r.o. dne 16. 10. 2025, nájem skonč</w:t>
      </w:r>
      <w:r w:rsidR="001641A2">
        <w:rPr>
          <w:sz w:val="20"/>
          <w:szCs w:val="20"/>
        </w:rPr>
        <w:t>il</w:t>
      </w:r>
      <w:r w:rsidRPr="00D46CC0">
        <w:rPr>
          <w:sz w:val="20"/>
          <w:szCs w:val="20"/>
        </w:rPr>
        <w:t xml:space="preserve"> 1. 2. 2026.</w:t>
      </w:r>
    </w:p>
    <w:p w:rsidR="0044571F" w:rsidRPr="00D46CC0" w:rsidRDefault="0044571F" w:rsidP="0044571F">
      <w:pPr>
        <w:ind w:left="2268"/>
        <w:jc w:val="both"/>
        <w:rPr>
          <w:sz w:val="20"/>
          <w:szCs w:val="20"/>
        </w:rPr>
      </w:pPr>
    </w:p>
    <w:p w:rsidR="0044571F" w:rsidRPr="00D46CC0" w:rsidRDefault="0044571F" w:rsidP="0044571F">
      <w:pPr>
        <w:ind w:left="2268"/>
        <w:jc w:val="both"/>
        <w:rPr>
          <w:sz w:val="20"/>
          <w:szCs w:val="20"/>
        </w:rPr>
      </w:pPr>
      <w:r w:rsidRPr="00D46CC0">
        <w:rPr>
          <w:sz w:val="20"/>
          <w:szCs w:val="20"/>
        </w:rPr>
        <w:t xml:space="preserve">V průběhu výpovědní doby pan </w:t>
      </w:r>
      <w:r w:rsidR="008C0E29" w:rsidRPr="008C0E29">
        <w:rPr>
          <w:sz w:val="20"/>
          <w:szCs w:val="20"/>
        </w:rPr>
        <w:t>XXXXX</w:t>
      </w:r>
      <w:r w:rsidRPr="00D46CC0">
        <w:rPr>
          <w:sz w:val="20"/>
          <w:szCs w:val="20"/>
        </w:rPr>
        <w:t xml:space="preserve"> odboru majetkoprávnímu písemně sdělil, že nesouhlasí s výpovědí částí pozemku parc. </w:t>
      </w:r>
      <w:proofErr w:type="gramStart"/>
      <w:r w:rsidRPr="00D46CC0">
        <w:rPr>
          <w:sz w:val="20"/>
          <w:szCs w:val="20"/>
        </w:rPr>
        <w:t>č.</w:t>
      </w:r>
      <w:proofErr w:type="gramEnd"/>
      <w:r w:rsidRPr="00D46CC0">
        <w:rPr>
          <w:sz w:val="20"/>
          <w:szCs w:val="20"/>
        </w:rPr>
        <w:t xml:space="preserve"> 116/124 ostatní plocha v k. ú. Olomouc-město, obec Olomouc (především částí určených k parkování) a nabízí ke směně část svého pozemku parc. </w:t>
      </w:r>
      <w:proofErr w:type="gramStart"/>
      <w:r w:rsidRPr="00D46CC0">
        <w:rPr>
          <w:sz w:val="20"/>
          <w:szCs w:val="20"/>
        </w:rPr>
        <w:t>č.</w:t>
      </w:r>
      <w:proofErr w:type="gramEnd"/>
      <w:r w:rsidRPr="00D46CC0">
        <w:rPr>
          <w:sz w:val="20"/>
          <w:szCs w:val="20"/>
        </w:rPr>
        <w:t xml:space="preserve"> 328/6 orná půda v k. ú. Nové Sady u Olomouce, obec Olomouc nacházející se při ulici Nálevkova. Předmětný pozemek je dle sdělení žadatele propachtovaný a běží sedmiletá výpovědní doba. Pan </w:t>
      </w:r>
      <w:r w:rsidR="008C0E29" w:rsidRPr="008C0E29">
        <w:rPr>
          <w:sz w:val="20"/>
          <w:szCs w:val="20"/>
        </w:rPr>
        <w:t>XXXXX</w:t>
      </w:r>
      <w:r w:rsidRPr="00D46CC0">
        <w:rPr>
          <w:sz w:val="20"/>
          <w:szCs w:val="20"/>
        </w:rPr>
        <w:t xml:space="preserve"> nechává na zvážení města</w:t>
      </w:r>
      <w:r w:rsidR="001641A2">
        <w:rPr>
          <w:sz w:val="20"/>
          <w:szCs w:val="20"/>
        </w:rPr>
        <w:t>,</w:t>
      </w:r>
      <w:r w:rsidRPr="00D46CC0">
        <w:rPr>
          <w:sz w:val="20"/>
          <w:szCs w:val="20"/>
        </w:rPr>
        <w:t xml:space="preserve"> o </w:t>
      </w:r>
      <w:proofErr w:type="gramStart"/>
      <w:r w:rsidRPr="00D46CC0">
        <w:rPr>
          <w:sz w:val="20"/>
          <w:szCs w:val="20"/>
        </w:rPr>
        <w:t>jakou</w:t>
      </w:r>
      <w:proofErr w:type="gramEnd"/>
      <w:r w:rsidRPr="00D46CC0">
        <w:rPr>
          <w:sz w:val="20"/>
          <w:szCs w:val="20"/>
        </w:rPr>
        <w:t xml:space="preserve"> část jeho pozemku o výměře 315 m2, určeného v terénu, by mělo zájem.</w:t>
      </w:r>
    </w:p>
    <w:p w:rsidR="0044571F" w:rsidRPr="00D46CC0" w:rsidRDefault="0044571F" w:rsidP="0044571F">
      <w:pPr>
        <w:ind w:left="2268"/>
        <w:jc w:val="both"/>
        <w:rPr>
          <w:sz w:val="20"/>
          <w:szCs w:val="20"/>
          <w:u w:val="single"/>
        </w:rPr>
      </w:pPr>
    </w:p>
    <w:p w:rsidR="0044571F" w:rsidRPr="00D46CC0" w:rsidRDefault="0044571F" w:rsidP="0044571F">
      <w:pPr>
        <w:ind w:left="2268"/>
        <w:jc w:val="both"/>
        <w:rPr>
          <w:i/>
          <w:sz w:val="20"/>
          <w:szCs w:val="20"/>
        </w:rPr>
      </w:pPr>
      <w:r w:rsidRPr="00D46CC0">
        <w:rPr>
          <w:sz w:val="20"/>
          <w:szCs w:val="20"/>
          <w:u w:val="single"/>
        </w:rPr>
        <w:t>Žadatel ve své žádosti uvádí</w:t>
      </w:r>
      <w:r w:rsidRPr="00D46CC0">
        <w:rPr>
          <w:sz w:val="20"/>
          <w:szCs w:val="20"/>
        </w:rPr>
        <w:t>: „</w:t>
      </w:r>
      <w:r w:rsidRPr="00D46CC0">
        <w:rPr>
          <w:i/>
          <w:sz w:val="20"/>
          <w:szCs w:val="20"/>
        </w:rPr>
        <w:t>S výše uvedenou výpovědí nesouhlasíme a to z níže uvedených důvodů:</w:t>
      </w:r>
    </w:p>
    <w:p w:rsidR="0044571F" w:rsidRPr="00D46CC0" w:rsidRDefault="0044571F" w:rsidP="0044571F">
      <w:pPr>
        <w:numPr>
          <w:ilvl w:val="0"/>
          <w:numId w:val="15"/>
        </w:numPr>
        <w:tabs>
          <w:tab w:val="left" w:pos="2268"/>
        </w:tabs>
        <w:ind w:left="2410" w:hanging="142"/>
        <w:jc w:val="both"/>
        <w:rPr>
          <w:i/>
          <w:sz w:val="20"/>
          <w:szCs w:val="20"/>
        </w:rPr>
      </w:pPr>
      <w:r w:rsidRPr="00D46CC0">
        <w:rPr>
          <w:i/>
          <w:sz w:val="20"/>
          <w:szCs w:val="20"/>
        </w:rPr>
        <w:t>Ve vaší výpovědi není uveden žádný důvod k výpovědi zmíněný jako důvod k výpovědi ve Smlouvě o nájmu  MAJ-EM-NS/69/2009/Ph. Jsme přesvědčeni, že jako dlouholetí a ekonomicky velmi aktivní občané města Olomouc máme právo vědět, proč vypovídáte smlouvu. Tato výpověď nás totiž hospodářsky poškozuje.</w:t>
      </w:r>
    </w:p>
    <w:p w:rsidR="0044571F" w:rsidRPr="00D46CC0" w:rsidRDefault="0044571F" w:rsidP="0044571F">
      <w:pPr>
        <w:numPr>
          <w:ilvl w:val="0"/>
          <w:numId w:val="15"/>
        </w:numPr>
        <w:tabs>
          <w:tab w:val="left" w:pos="2410"/>
        </w:tabs>
        <w:ind w:left="2410" w:hanging="142"/>
        <w:jc w:val="both"/>
        <w:rPr>
          <w:i/>
          <w:sz w:val="20"/>
          <w:szCs w:val="20"/>
        </w:rPr>
      </w:pPr>
      <w:r w:rsidRPr="00D46CC0">
        <w:rPr>
          <w:i/>
          <w:sz w:val="20"/>
          <w:szCs w:val="20"/>
        </w:rPr>
        <w:t>Naše společnost vždy pečlivě plnila povinnosti vůči pronajímateli vyplývající ze Smlouvy o nájmu. Vedle stanoveného nájmu jsme v roce 2024 jsme investovali více než Kč 200.000,- do kompletní renovace trávníku a vybudovali jsme nový živý plot / po konzultaci a schválení Ing. Štěpánkovou  z </w:t>
      </w:r>
      <w:proofErr w:type="gramStart"/>
      <w:r w:rsidRPr="00D46CC0">
        <w:rPr>
          <w:i/>
          <w:sz w:val="20"/>
          <w:szCs w:val="20"/>
        </w:rPr>
        <w:t>odboru  životního</w:t>
      </w:r>
      <w:proofErr w:type="gramEnd"/>
      <w:r w:rsidRPr="00D46CC0">
        <w:rPr>
          <w:i/>
          <w:sz w:val="20"/>
          <w:szCs w:val="20"/>
        </w:rPr>
        <w:t xml:space="preserve"> prostředí MOL. Ing. Štěpánková nám rovněž doporučila požádat o příspěvek ze strany MOL, což jsme učinili. Naši žádost jste nám zamítli a dále již nic po </w:t>
      </w:r>
      <w:proofErr w:type="gramStart"/>
      <w:r w:rsidRPr="00D46CC0">
        <w:rPr>
          <w:i/>
          <w:sz w:val="20"/>
          <w:szCs w:val="20"/>
        </w:rPr>
        <w:t>MOL</w:t>
      </w:r>
      <w:proofErr w:type="gramEnd"/>
      <w:r w:rsidRPr="00D46CC0">
        <w:rPr>
          <w:i/>
          <w:sz w:val="20"/>
          <w:szCs w:val="20"/>
        </w:rPr>
        <w:t xml:space="preserve"> nepožadujeme.</w:t>
      </w:r>
    </w:p>
    <w:p w:rsidR="0044571F" w:rsidRPr="00D46CC0" w:rsidRDefault="0044571F" w:rsidP="0044571F">
      <w:pPr>
        <w:numPr>
          <w:ilvl w:val="0"/>
          <w:numId w:val="15"/>
        </w:numPr>
        <w:tabs>
          <w:tab w:val="left" w:pos="2410"/>
        </w:tabs>
        <w:ind w:left="2410" w:hanging="142"/>
        <w:jc w:val="both"/>
        <w:rPr>
          <w:i/>
          <w:sz w:val="20"/>
          <w:szCs w:val="20"/>
        </w:rPr>
      </w:pPr>
      <w:r w:rsidRPr="00D46CC0">
        <w:rPr>
          <w:i/>
          <w:sz w:val="20"/>
          <w:szCs w:val="20"/>
        </w:rPr>
        <w:t>V Olomouci zaměstnáváme téměř 200 pracovníků a jsme rozhodně ekonomickým přínosem pro město Olomouc.</w:t>
      </w:r>
    </w:p>
    <w:p w:rsidR="0044571F" w:rsidRPr="00D46CC0" w:rsidRDefault="0044571F" w:rsidP="0044571F">
      <w:pPr>
        <w:numPr>
          <w:ilvl w:val="0"/>
          <w:numId w:val="16"/>
        </w:numPr>
        <w:ind w:left="2410" w:hanging="142"/>
        <w:jc w:val="both"/>
        <w:rPr>
          <w:i/>
          <w:sz w:val="20"/>
          <w:szCs w:val="20"/>
        </w:rPr>
      </w:pPr>
      <w:r w:rsidRPr="00D46CC0">
        <w:rPr>
          <w:i/>
          <w:sz w:val="20"/>
          <w:szCs w:val="20"/>
        </w:rPr>
        <w:t xml:space="preserve">Naši budovu na tř. Svobody 43/39 </w:t>
      </w:r>
      <w:proofErr w:type="gramStart"/>
      <w:r w:rsidRPr="00D46CC0">
        <w:rPr>
          <w:i/>
          <w:sz w:val="20"/>
          <w:szCs w:val="20"/>
        </w:rPr>
        <w:t>využíváme</w:t>
      </w:r>
      <w:proofErr w:type="gramEnd"/>
      <w:r w:rsidRPr="00D46CC0">
        <w:rPr>
          <w:i/>
          <w:sz w:val="20"/>
          <w:szCs w:val="20"/>
        </w:rPr>
        <w:t xml:space="preserve"> vedle běžných činností na jednání se zahraničními partnery tím zároveň město Olomouc </w:t>
      </w:r>
      <w:proofErr w:type="gramStart"/>
      <w:r w:rsidRPr="00D46CC0">
        <w:rPr>
          <w:i/>
          <w:sz w:val="20"/>
          <w:szCs w:val="20"/>
        </w:rPr>
        <w:t>propagujeme</w:t>
      </w:r>
      <w:proofErr w:type="gramEnd"/>
      <w:r w:rsidRPr="00D46CC0">
        <w:rPr>
          <w:i/>
          <w:sz w:val="20"/>
          <w:szCs w:val="20"/>
        </w:rPr>
        <w:t xml:space="preserve"> a představujeme ho jako atraktivní cíl. Snahu magistrátu vytlačovat nás z centra města považujeme za kontraproduktivní a přispívající k vylidňování centra města. Vedle našich firem využívá budovu dalších 8 firem, které dnes mají zajištěné parkování v místě výkonu jejich činnosti. Pokud tato podmínka nebude z naší strany splněna, odejdou mimo centrum.</w:t>
      </w:r>
    </w:p>
    <w:p w:rsidR="0044571F" w:rsidRDefault="0044571F" w:rsidP="0044571F">
      <w:pPr>
        <w:numPr>
          <w:ilvl w:val="0"/>
          <w:numId w:val="16"/>
        </w:numPr>
        <w:ind w:left="2410" w:hanging="142"/>
        <w:jc w:val="both"/>
        <w:rPr>
          <w:i/>
          <w:sz w:val="20"/>
          <w:szCs w:val="20"/>
        </w:rPr>
      </w:pPr>
      <w:r w:rsidRPr="00D46CC0">
        <w:rPr>
          <w:i/>
          <w:sz w:val="20"/>
          <w:szCs w:val="20"/>
        </w:rPr>
        <w:t>Je nám jasné, že parkování v Olomouci je problém, nezaznamenali jsme však žádnou skutečně zodpovědnou veřejnou diskuzi na toto téma. Jsme připraveni se takovéto diskuze zúčastnit a přispět tak ke kvalitnímu vyřešení parkování v Olomouci.</w:t>
      </w:r>
    </w:p>
    <w:p w:rsidR="0044571F" w:rsidRPr="00D46CC0" w:rsidRDefault="0044571F" w:rsidP="0044571F">
      <w:pPr>
        <w:ind w:left="1702" w:firstLine="566"/>
        <w:jc w:val="both"/>
        <w:rPr>
          <w:b/>
          <w:i/>
          <w:sz w:val="20"/>
          <w:szCs w:val="20"/>
          <w:u w:val="single"/>
        </w:rPr>
      </w:pPr>
      <w:r w:rsidRPr="00D46CC0">
        <w:rPr>
          <w:b/>
          <w:i/>
          <w:sz w:val="20"/>
          <w:szCs w:val="20"/>
          <w:u w:val="single"/>
        </w:rPr>
        <w:t>Nabídka smlouvy směnné</w:t>
      </w:r>
    </w:p>
    <w:p w:rsidR="0044571F" w:rsidRPr="00D46CC0" w:rsidRDefault="0044571F" w:rsidP="0044571F">
      <w:pPr>
        <w:ind w:left="2268"/>
        <w:jc w:val="both"/>
        <w:rPr>
          <w:i/>
          <w:sz w:val="20"/>
          <w:szCs w:val="20"/>
        </w:rPr>
      </w:pPr>
      <w:r w:rsidRPr="00D46CC0">
        <w:rPr>
          <w:i/>
          <w:sz w:val="20"/>
          <w:szCs w:val="20"/>
        </w:rPr>
        <w:t>Nabízíme ještě jedno možné řešení:</w:t>
      </w:r>
    </w:p>
    <w:p w:rsidR="0044571F" w:rsidRPr="00D46CC0" w:rsidRDefault="0044571F" w:rsidP="0044571F">
      <w:pPr>
        <w:ind w:left="2268"/>
        <w:jc w:val="both"/>
        <w:rPr>
          <w:i/>
          <w:sz w:val="20"/>
          <w:szCs w:val="20"/>
        </w:rPr>
      </w:pPr>
      <w:r w:rsidRPr="00D46CC0">
        <w:rPr>
          <w:i/>
          <w:sz w:val="20"/>
          <w:szCs w:val="20"/>
        </w:rPr>
        <w:t xml:space="preserve">Jsem majitelem pozemku </w:t>
      </w:r>
      <w:proofErr w:type="gramStart"/>
      <w:r w:rsidRPr="00D46CC0">
        <w:rPr>
          <w:i/>
          <w:sz w:val="20"/>
          <w:szCs w:val="20"/>
        </w:rPr>
        <w:t>p.č.</w:t>
      </w:r>
      <w:proofErr w:type="gramEnd"/>
      <w:r w:rsidRPr="00D46CC0">
        <w:rPr>
          <w:i/>
          <w:sz w:val="20"/>
          <w:szCs w:val="20"/>
        </w:rPr>
        <w:t xml:space="preserve"> 328/6  v k.ú.Nové Sady – Olomouc o rozloze 2.434. Byl jsem kontaktován panem </w:t>
      </w:r>
      <w:r w:rsidR="008C0E29" w:rsidRPr="008C0E29">
        <w:rPr>
          <w:i/>
          <w:sz w:val="20"/>
          <w:szCs w:val="20"/>
        </w:rPr>
        <w:t>XXXXX</w:t>
      </w:r>
      <w:r w:rsidRPr="00D46CC0">
        <w:rPr>
          <w:i/>
          <w:sz w:val="20"/>
          <w:szCs w:val="20"/>
        </w:rPr>
        <w:t xml:space="preserve"> majitelem firma Red Stone, který mne informoval o investičním záměru v oblasti Velkomoravská</w:t>
      </w:r>
      <w:r w:rsidR="001641A2">
        <w:rPr>
          <w:i/>
          <w:sz w:val="20"/>
          <w:szCs w:val="20"/>
        </w:rPr>
        <w:t>,</w:t>
      </w:r>
      <w:r w:rsidRPr="00D46CC0">
        <w:rPr>
          <w:i/>
          <w:sz w:val="20"/>
          <w:szCs w:val="20"/>
        </w:rPr>
        <w:t xml:space="preserve"> zároveň projevil zájem o odkup výše zmíněného pozemku a to za atraktivní cenu. Ke konkrétní dohodě zatím nedošlo. </w:t>
      </w:r>
    </w:p>
    <w:p w:rsidR="0044571F" w:rsidRPr="00D46CC0" w:rsidRDefault="0044571F" w:rsidP="0044571F">
      <w:pPr>
        <w:ind w:left="2268"/>
        <w:jc w:val="both"/>
        <w:rPr>
          <w:i/>
          <w:sz w:val="20"/>
          <w:szCs w:val="20"/>
        </w:rPr>
      </w:pPr>
      <w:r w:rsidRPr="00D46CC0">
        <w:rPr>
          <w:i/>
          <w:sz w:val="20"/>
          <w:szCs w:val="20"/>
        </w:rPr>
        <w:t xml:space="preserve">Na základě těchto informací nabízím tedy následující směnu pozemků: </w:t>
      </w:r>
    </w:p>
    <w:p w:rsidR="0044571F" w:rsidRPr="00D46CC0" w:rsidRDefault="0044571F" w:rsidP="0044571F">
      <w:pPr>
        <w:numPr>
          <w:ilvl w:val="0"/>
          <w:numId w:val="17"/>
        </w:numPr>
        <w:ind w:left="2410" w:hanging="141"/>
        <w:jc w:val="both"/>
        <w:rPr>
          <w:i/>
          <w:sz w:val="20"/>
          <w:szCs w:val="20"/>
        </w:rPr>
      </w:pPr>
      <w:r w:rsidRPr="00D46CC0">
        <w:rPr>
          <w:i/>
          <w:sz w:val="20"/>
          <w:szCs w:val="20"/>
        </w:rPr>
        <w:t xml:space="preserve">MOL nabídne ke směně 63m2  tj.  8 současných parkovacích míst  oddělením od pozemku </w:t>
      </w:r>
      <w:proofErr w:type="gramStart"/>
      <w:r w:rsidRPr="00D46CC0">
        <w:rPr>
          <w:i/>
          <w:sz w:val="20"/>
          <w:szCs w:val="20"/>
        </w:rPr>
        <w:t>p.č.</w:t>
      </w:r>
      <w:proofErr w:type="gramEnd"/>
      <w:r w:rsidRPr="00D46CC0">
        <w:rPr>
          <w:i/>
          <w:sz w:val="20"/>
          <w:szCs w:val="20"/>
        </w:rPr>
        <w:t xml:space="preserve"> 116/124 – současná rozloha 2 568 </w:t>
      </w:r>
    </w:p>
    <w:p w:rsidR="0044571F" w:rsidRPr="00D46CC0" w:rsidRDefault="008C0E29" w:rsidP="0044571F">
      <w:pPr>
        <w:numPr>
          <w:ilvl w:val="0"/>
          <w:numId w:val="17"/>
        </w:numPr>
        <w:tabs>
          <w:tab w:val="left" w:pos="2410"/>
        </w:tabs>
        <w:ind w:left="2410" w:hanging="142"/>
        <w:jc w:val="both"/>
        <w:rPr>
          <w:i/>
          <w:sz w:val="20"/>
          <w:szCs w:val="20"/>
        </w:rPr>
      </w:pPr>
      <w:r w:rsidRPr="008C0E29">
        <w:rPr>
          <w:i/>
          <w:sz w:val="20"/>
          <w:szCs w:val="20"/>
        </w:rPr>
        <w:t>XXXXX</w:t>
      </w:r>
      <w:r w:rsidR="0044571F" w:rsidRPr="00D46CC0">
        <w:rPr>
          <w:i/>
          <w:sz w:val="20"/>
          <w:szCs w:val="20"/>
        </w:rPr>
        <w:t xml:space="preserve"> nabídne pět krát větší rozlohu tj. 315 m2 oddělením od pozemku </w:t>
      </w:r>
      <w:proofErr w:type="gramStart"/>
      <w:r w:rsidR="0044571F" w:rsidRPr="00D46CC0">
        <w:rPr>
          <w:i/>
          <w:sz w:val="20"/>
          <w:szCs w:val="20"/>
        </w:rPr>
        <w:t>p.č.</w:t>
      </w:r>
      <w:proofErr w:type="gramEnd"/>
      <w:r w:rsidR="0044571F" w:rsidRPr="00D46CC0">
        <w:rPr>
          <w:i/>
          <w:sz w:val="20"/>
          <w:szCs w:val="20"/>
        </w:rPr>
        <w:t xml:space="preserve"> 328/6  v k.ú. Nové Sady – Olomouc současná rozloha 2.434 m2. Vyzývám vás tímto ke konkrétnímu jednání.“</w:t>
      </w:r>
    </w:p>
    <w:p w:rsidR="0044571F" w:rsidRPr="00D46CC0" w:rsidRDefault="0044571F" w:rsidP="0044571F">
      <w:pPr>
        <w:jc w:val="both"/>
        <w:rPr>
          <w:i/>
          <w:sz w:val="20"/>
          <w:szCs w:val="20"/>
        </w:rPr>
      </w:pPr>
    </w:p>
    <w:p w:rsidR="0044571F" w:rsidRPr="00D46CC0" w:rsidRDefault="0044571F" w:rsidP="0044571F">
      <w:pPr>
        <w:ind w:left="2268"/>
        <w:jc w:val="both"/>
        <w:rPr>
          <w:sz w:val="20"/>
          <w:szCs w:val="20"/>
        </w:rPr>
      </w:pPr>
      <w:r w:rsidRPr="00D46CC0">
        <w:rPr>
          <w:sz w:val="20"/>
          <w:szCs w:val="20"/>
          <w:u w:val="single"/>
        </w:rPr>
        <w:t xml:space="preserve">Informace o pozemcích: </w:t>
      </w:r>
      <w:r w:rsidRPr="00D46CC0">
        <w:rPr>
          <w:sz w:val="20"/>
          <w:szCs w:val="20"/>
        </w:rPr>
        <w:t xml:space="preserve">Pozemek parc. </w:t>
      </w:r>
      <w:proofErr w:type="gramStart"/>
      <w:r w:rsidRPr="00D46CC0">
        <w:rPr>
          <w:sz w:val="20"/>
          <w:szCs w:val="20"/>
        </w:rPr>
        <w:t>č.</w:t>
      </w:r>
      <w:proofErr w:type="gramEnd"/>
      <w:r w:rsidRPr="00D46CC0">
        <w:rPr>
          <w:sz w:val="20"/>
          <w:szCs w:val="20"/>
        </w:rPr>
        <w:t xml:space="preserve"> 116/124 ostatní plocha o výměře 2 568 m2 v k. ú. Olomouc-město, obec Olomouc, je vlastnictvím statutárního města Olomouce. Předmětné části pozemku se nachází při ulici třída Svobody. Části pozemku o celkové výměře 260 m2 jsou pronajaté společnosti SIWATEC, s.r.o., na </w:t>
      </w:r>
      <w:r w:rsidRPr="00D46CC0">
        <w:rPr>
          <w:sz w:val="20"/>
          <w:szCs w:val="20"/>
        </w:rPr>
        <w:lastRenderedPageBreak/>
        <w:t>základě smlouvy o nájmu č. MAJ-EM-NS/69/2009/Plh ze dne 2. 11. 2009, ve znění dodatku č. 1, a to část o výměře 63 m2 za účelem užívání parkovacích stání ve vlastnictví nájemce a část o výměře 197 m2 za účelem údržby veřejné zeleně. Smlouva je uzavřena na dobu neurčitou s tříměsíční výpovědní lhůtou. Nájemné za rok 2025 ve výši 85 039,34 Kč bylo uhrazeno. Na předmětných částech pozemku se nachází travnatá plocha s nově vysázenými keři, štěrková plocha, parkovací stání ze zámkové dlažby a dopravní značka vyhrazené parkoviště pro společnost SIWATEC, s.r.o. Na zbývající části pozemku, která je pronajata za účelem užívání parkovacích stání, se dále nachází asfaltová komunikace ve vlastnictví SMOl a taktéž dopravní značka vyhrazené parkoviště pro společnost SIWATEC, s.r.o. Celkem společnost SIWATEC, s.r.o. užívá 8 parkovacích stání. Nájem byl vypovězen, výpověď nájmu byla doručena společnosti SIWATEC, s.r.o</w:t>
      </w:r>
      <w:r w:rsidR="00A446EE">
        <w:rPr>
          <w:sz w:val="20"/>
          <w:szCs w:val="20"/>
        </w:rPr>
        <w:t>. dne 16. 10. 2025, nájem skončil</w:t>
      </w:r>
      <w:r w:rsidRPr="00D46CC0">
        <w:rPr>
          <w:sz w:val="20"/>
          <w:szCs w:val="20"/>
        </w:rPr>
        <w:t xml:space="preserve"> 1. 2. 2026. Předmětné části pozemku jsou zatížené věcným břemenem uložení přípojky VN a rozvodů NN ve prospěch společnosti ČEZ Distribuce, a. s., věcným břemenem zřizování a provozování podzemního kabelového vedení NN ve prospěch společnosti ČEZ Distribuce, a. s., a věcným břemenem zřizování a provozování optického kabelového vedení ve prospěch společnosti MERIT GROUP a.s. Dle sdělení společnosti MORAVSKÁ VODÁRENSKÁ, a.s., se na ploše pronajaté za účelem užívání parkovacích stání nachází ochranné pásmo vodovodu TLT DN 100, na ploše pronajaté za účelem údržby veřejné zeleně se nachází jednotná kanalizace z betonu DN 600/900 mm, která se za revizní šachtou mění na kanalizaci železobetonovou DN 1000 mm ve vlastnictví SMOl a v provozování MOVO, a.s., se zákonným ochranným pásmem, které vzhledem k profilu a hloubce uložení činí 3,5 m od vnějšího líce potrubí na obě strany. Pro zákonné ochranné pásmo platí zákazy a omezení daná zákonem č. 274/2001 Sb. Odbor stavební vydal dne 23. 11. 1998 společnosti Sigtrading a.s. </w:t>
      </w:r>
      <w:r w:rsidRPr="00D46CC0">
        <w:rPr>
          <w:i/>
          <w:sz w:val="20"/>
          <w:szCs w:val="20"/>
        </w:rPr>
        <w:t>(nyní SIWATEC, s.r.o.)</w:t>
      </w:r>
      <w:r w:rsidRPr="00D46CC0">
        <w:rPr>
          <w:sz w:val="20"/>
          <w:szCs w:val="20"/>
        </w:rPr>
        <w:t xml:space="preserve"> </w:t>
      </w:r>
      <w:r w:rsidRPr="00D46CC0">
        <w:rPr>
          <w:sz w:val="20"/>
          <w:szCs w:val="20"/>
          <w:u w:val="single"/>
        </w:rPr>
        <w:t>stavební povolení ke stavbě „Parkoviště firmy Sigtrading a.s. v Olomouci“ a dne 17. 6. 1999 vydal k této stavbě kolaudační rozhodnutí.</w:t>
      </w:r>
      <w:r w:rsidRPr="00D46CC0">
        <w:rPr>
          <w:sz w:val="20"/>
          <w:szCs w:val="20"/>
        </w:rPr>
        <w:t xml:space="preserve"> </w:t>
      </w:r>
    </w:p>
    <w:p w:rsidR="0044571F" w:rsidRPr="00D46CC0" w:rsidRDefault="0044571F" w:rsidP="0044571F">
      <w:pPr>
        <w:ind w:left="2268"/>
        <w:jc w:val="both"/>
        <w:rPr>
          <w:sz w:val="20"/>
          <w:szCs w:val="20"/>
        </w:rPr>
      </w:pPr>
      <w:r w:rsidRPr="00D46CC0">
        <w:rPr>
          <w:sz w:val="20"/>
          <w:szCs w:val="20"/>
        </w:rPr>
        <w:t xml:space="preserve">Pozemek parc. </w:t>
      </w:r>
      <w:proofErr w:type="gramStart"/>
      <w:r w:rsidRPr="00D46CC0">
        <w:rPr>
          <w:sz w:val="20"/>
          <w:szCs w:val="20"/>
        </w:rPr>
        <w:t>č.</w:t>
      </w:r>
      <w:proofErr w:type="gramEnd"/>
      <w:r w:rsidRPr="00D46CC0">
        <w:rPr>
          <w:sz w:val="20"/>
          <w:szCs w:val="20"/>
        </w:rPr>
        <w:t xml:space="preserve"> 328/6 orná půda o výměře 2 434 m2 v k. ú. Nové Sady u Olomouce, obec Olomouc, ve vlastnictví pana </w:t>
      </w:r>
      <w:r w:rsidR="008C0E29" w:rsidRPr="008C0E29">
        <w:rPr>
          <w:sz w:val="20"/>
          <w:szCs w:val="20"/>
        </w:rPr>
        <w:t>XXXXX</w:t>
      </w:r>
      <w:r w:rsidRPr="00D46CC0">
        <w:rPr>
          <w:sz w:val="20"/>
          <w:szCs w:val="20"/>
        </w:rPr>
        <w:t xml:space="preserve">, se nachází při ulici Nálevkova. Předmětný pozemek je propachtovaný. Pacht byl </w:t>
      </w:r>
      <w:proofErr w:type="gramStart"/>
      <w:r w:rsidRPr="00D46CC0">
        <w:rPr>
          <w:sz w:val="20"/>
          <w:szCs w:val="20"/>
        </w:rPr>
        <w:t>vypovězen a  běží</w:t>
      </w:r>
      <w:proofErr w:type="gramEnd"/>
      <w:r w:rsidRPr="00D46CC0">
        <w:rPr>
          <w:sz w:val="20"/>
          <w:szCs w:val="20"/>
        </w:rPr>
        <w:t xml:space="preserve"> sedmiletá výpovědní doba. Na předmětném pozemku se nachází obdělávané pole.</w:t>
      </w:r>
    </w:p>
    <w:p w:rsidR="0044571F" w:rsidRPr="00D46CC0" w:rsidRDefault="0044571F" w:rsidP="0044571F">
      <w:pPr>
        <w:ind w:left="2268"/>
        <w:jc w:val="both"/>
        <w:rPr>
          <w:sz w:val="20"/>
          <w:szCs w:val="20"/>
        </w:rPr>
      </w:pPr>
    </w:p>
    <w:p w:rsidR="0044571F" w:rsidRPr="00D46CC0" w:rsidRDefault="0044571F" w:rsidP="0044571F">
      <w:pPr>
        <w:ind w:left="2268"/>
        <w:jc w:val="both"/>
        <w:rPr>
          <w:sz w:val="20"/>
          <w:szCs w:val="20"/>
        </w:rPr>
      </w:pPr>
      <w:r w:rsidRPr="00D46CC0">
        <w:rPr>
          <w:sz w:val="20"/>
          <w:szCs w:val="20"/>
          <w:u w:val="single"/>
        </w:rPr>
        <w:t>Vyjádření KAM:</w:t>
      </w:r>
      <w:r w:rsidRPr="00D46CC0">
        <w:rPr>
          <w:sz w:val="20"/>
          <w:szCs w:val="20"/>
        </w:rPr>
        <w:t xml:space="preserve"> Z hlediska Územního plánu Olomouc je pozemek parc. </w:t>
      </w:r>
      <w:proofErr w:type="gramStart"/>
      <w:r w:rsidRPr="00D46CC0">
        <w:rPr>
          <w:sz w:val="20"/>
          <w:szCs w:val="20"/>
        </w:rPr>
        <w:t>č.</w:t>
      </w:r>
      <w:proofErr w:type="gramEnd"/>
      <w:r w:rsidRPr="00D46CC0">
        <w:rPr>
          <w:sz w:val="20"/>
          <w:szCs w:val="20"/>
        </w:rPr>
        <w:t xml:space="preserve"> 116/124, k. ú. Olomouc – město, součástí stabilizované plochy veřejného prostranství 01/017S tvořící uliční profil ul. tř. Svobody. Se stejnou koncepcí je počítáno i v rámci projednávaného souboru změn č. X/2 Územního Plánu Olomouc, který je nyní ve fázi po veřejném projednání. Rovněž je uvedený pozemek součástí pozemku veřejného prostranství dle Regulačního plánu Městské památkové rezervace Olomouc. Hlavní využití ploch veřejných prostranství jsou pozemky veřejných prostranství, zejména náměstí, ulice, chodníky, neoplocená hřiště, veřejná zeleň a další veřejně přístupné prostory bez omezení. Předmětná část uvedeného pozemku tvoří stávající parkovací místa. Vyčleňování částí veřejných prostranství k soukromým účelům ať nájmem či prodejem, příp. směnou, jde proti smyslu daného možného využití plochy. KAM obecně nedoporučuje vznik soukromých parkovacích míst ve veřejných prostranstvích. Vypovězení nájmu na parkovací místa bylo v souladu s rozhodnutím RMO v souvislosti s novou Parkovací politikou pro zajištění větší obrátkovosti na stávajících parkovacích místech a tím zlepšení dostupnosti volných parkovacích míst v centru města. Z hlediska Územního plánu Olomouc je pozemek parc. </w:t>
      </w:r>
      <w:proofErr w:type="gramStart"/>
      <w:r w:rsidRPr="00D46CC0">
        <w:rPr>
          <w:sz w:val="20"/>
          <w:szCs w:val="20"/>
        </w:rPr>
        <w:t>č.</w:t>
      </w:r>
      <w:proofErr w:type="gramEnd"/>
      <w:r w:rsidRPr="00D46CC0">
        <w:rPr>
          <w:sz w:val="20"/>
          <w:szCs w:val="20"/>
        </w:rPr>
        <w:t xml:space="preserve"> 328/6, k. ú. Nové Sady u Olomouce, součástí zastavitelné plochy smíšené obytné 12/054Z. Pro stanovení podrobnějších podmínek využití dané plochy je stanoveno pořídit územní studii US-163 </w:t>
      </w:r>
      <w:r w:rsidRPr="00D46CC0">
        <w:rPr>
          <w:i/>
          <w:sz w:val="20"/>
          <w:szCs w:val="20"/>
        </w:rPr>
        <w:t>„U Rybářských stavů, včetně vymezení pozemků veřejného prostranství“.</w:t>
      </w:r>
      <w:r w:rsidRPr="00D46CC0">
        <w:rPr>
          <w:sz w:val="20"/>
          <w:szCs w:val="20"/>
        </w:rPr>
        <w:t xml:space="preserve"> Tato studie se v současné době pořizuje a je ve fázi před jejím dokončením. Dle navržené koncepce je uvedený pozemek součástí stavebního bloku, kde je možné umístit MŠ a ZŠ. Dále je využití této plochy podmíněno etapizací ET-10 </w:t>
      </w:r>
      <w:r w:rsidRPr="00D46CC0">
        <w:rPr>
          <w:i/>
          <w:sz w:val="20"/>
          <w:szCs w:val="20"/>
        </w:rPr>
        <w:t xml:space="preserve">Stavební využití ploch 12/029Z, 12/033Z, 12/050Z, 12/054Z, 12/096Z, 12/124Z a 12/137Z je možné až po vybudování protipovodňového opatření na levém břehu Bystřice od ulice Masaryk ovy po soutok s Moravou a dále na levém břehu Moravy od soutoku s Bystřicí po železniční most trati č. 275 (PP-07) a protipovodňového opatření na levém břehu </w:t>
      </w:r>
      <w:r w:rsidRPr="00D46CC0">
        <w:rPr>
          <w:i/>
          <w:sz w:val="20"/>
          <w:szCs w:val="20"/>
        </w:rPr>
        <w:lastRenderedPageBreak/>
        <w:t>Moravy od obtoku při ulici Wittgensteinově k ulici U Rybářských stavů a dále po jižním okraji města až k železniční trati č. 270 (PP-18).</w:t>
      </w:r>
      <w:r w:rsidRPr="00D46CC0">
        <w:rPr>
          <w:sz w:val="20"/>
          <w:szCs w:val="20"/>
        </w:rPr>
        <w:t xml:space="preserve"> V rámci projednávaného souboru změn č. X/2 Územního Plánu Olomouc, který je nyní ve fázi po veřejném projednání, je navrženo uvedenou plochu přeřadit do ploch územní rezervy </w:t>
      </w:r>
      <w:proofErr w:type="gramStart"/>
      <w:r w:rsidRPr="00D46CC0">
        <w:rPr>
          <w:sz w:val="20"/>
          <w:szCs w:val="20"/>
        </w:rPr>
        <w:t>R.72</w:t>
      </w:r>
      <w:proofErr w:type="gramEnd"/>
      <w:r w:rsidRPr="00D46CC0">
        <w:rPr>
          <w:sz w:val="20"/>
          <w:szCs w:val="20"/>
        </w:rPr>
        <w:t xml:space="preserve"> </w:t>
      </w:r>
      <w:r w:rsidRPr="00D46CC0">
        <w:rPr>
          <w:i/>
          <w:sz w:val="20"/>
          <w:szCs w:val="20"/>
        </w:rPr>
        <w:t>„územní rezerva pro plochu smíšenou obytnou severovýchodně od ulice U Rybářských stavů na hranici k. ú. Nové Sady a Nový Svět“.</w:t>
      </w:r>
      <w:r w:rsidRPr="00D46CC0">
        <w:rPr>
          <w:sz w:val="20"/>
          <w:szCs w:val="20"/>
        </w:rPr>
        <w:t xml:space="preserve"> Zároveň dochází k vypuštění výše uvedené etapizace ET-10.</w:t>
      </w:r>
    </w:p>
    <w:p w:rsidR="0044571F" w:rsidRPr="00D46CC0" w:rsidRDefault="0044571F" w:rsidP="0044571F">
      <w:pPr>
        <w:ind w:left="2268"/>
        <w:jc w:val="both"/>
        <w:rPr>
          <w:b/>
          <w:sz w:val="20"/>
          <w:szCs w:val="20"/>
        </w:rPr>
      </w:pPr>
      <w:r w:rsidRPr="00D46CC0">
        <w:rPr>
          <w:b/>
          <w:sz w:val="20"/>
          <w:szCs w:val="20"/>
        </w:rPr>
        <w:t xml:space="preserve">Na základě výše uvedeného odbor kanceláře architekta města nepovažuje směnu části pozemku parc. </w:t>
      </w:r>
      <w:proofErr w:type="gramStart"/>
      <w:r w:rsidRPr="00D46CC0">
        <w:rPr>
          <w:b/>
          <w:sz w:val="20"/>
          <w:szCs w:val="20"/>
        </w:rPr>
        <w:t>č.</w:t>
      </w:r>
      <w:proofErr w:type="gramEnd"/>
      <w:r w:rsidRPr="00D46CC0">
        <w:rPr>
          <w:b/>
          <w:sz w:val="20"/>
          <w:szCs w:val="20"/>
        </w:rPr>
        <w:t xml:space="preserve"> 116/124, k. ú. Olomouc-město, ve vlastnictví statutárního města Olomouc za pozemek parc. </w:t>
      </w:r>
      <w:proofErr w:type="gramStart"/>
      <w:r w:rsidRPr="00D46CC0">
        <w:rPr>
          <w:b/>
          <w:sz w:val="20"/>
          <w:szCs w:val="20"/>
        </w:rPr>
        <w:t>č.</w:t>
      </w:r>
      <w:proofErr w:type="gramEnd"/>
      <w:r w:rsidRPr="00D46CC0">
        <w:rPr>
          <w:b/>
          <w:sz w:val="20"/>
          <w:szCs w:val="20"/>
        </w:rPr>
        <w:t xml:space="preserve"> 328/6, k. ú. Nové Sady u Olomouce, ve vlastnictví </w:t>
      </w:r>
      <w:r w:rsidR="008C0E29" w:rsidRPr="008C0E29">
        <w:rPr>
          <w:b/>
          <w:sz w:val="20"/>
          <w:szCs w:val="20"/>
        </w:rPr>
        <w:t>XXXXX</w:t>
      </w:r>
      <w:r w:rsidRPr="00D46CC0">
        <w:rPr>
          <w:b/>
          <w:sz w:val="20"/>
          <w:szCs w:val="20"/>
        </w:rPr>
        <w:t>, pro účely parkování za vhodnou.</w:t>
      </w:r>
    </w:p>
    <w:p w:rsidR="0044571F" w:rsidRPr="00D46CC0" w:rsidRDefault="0044571F" w:rsidP="0044571F">
      <w:pPr>
        <w:ind w:left="2268"/>
        <w:jc w:val="both"/>
        <w:rPr>
          <w:sz w:val="20"/>
          <w:szCs w:val="20"/>
        </w:rPr>
      </w:pPr>
    </w:p>
    <w:p w:rsidR="0044571F" w:rsidRPr="00D46CC0" w:rsidRDefault="0044571F" w:rsidP="0044571F">
      <w:pPr>
        <w:ind w:left="2268"/>
        <w:jc w:val="both"/>
        <w:rPr>
          <w:b/>
          <w:sz w:val="20"/>
          <w:szCs w:val="20"/>
        </w:rPr>
      </w:pPr>
      <w:r w:rsidRPr="00D46CC0">
        <w:rPr>
          <w:b/>
          <w:sz w:val="20"/>
          <w:szCs w:val="20"/>
        </w:rPr>
        <w:t xml:space="preserve">MPK dne 19. 1. 2026 navrhla RMO doporučit ZMO nevyhovět žádosti pana </w:t>
      </w:r>
      <w:r w:rsidR="008C0E29" w:rsidRPr="008C0E29">
        <w:rPr>
          <w:b/>
          <w:sz w:val="20"/>
          <w:szCs w:val="20"/>
        </w:rPr>
        <w:t>XXXXX</w:t>
      </w:r>
      <w:r w:rsidRPr="00D46CC0">
        <w:rPr>
          <w:b/>
          <w:sz w:val="20"/>
          <w:szCs w:val="20"/>
        </w:rPr>
        <w:t xml:space="preserve"> o směnu částí pozemku parc. </w:t>
      </w:r>
      <w:proofErr w:type="gramStart"/>
      <w:r w:rsidRPr="00D46CC0">
        <w:rPr>
          <w:b/>
          <w:sz w:val="20"/>
          <w:szCs w:val="20"/>
        </w:rPr>
        <w:t>č.</w:t>
      </w:r>
      <w:proofErr w:type="gramEnd"/>
      <w:r w:rsidRPr="00D46CC0">
        <w:rPr>
          <w:b/>
          <w:sz w:val="20"/>
          <w:szCs w:val="20"/>
        </w:rPr>
        <w:t xml:space="preserve"> 116/124 ostatní plocha o celkové výměře 63 m2 v k. ú. Olomouc-město, obec Olomouc ve vlastnictví statutárního města Olomouce za část pozemku parc. </w:t>
      </w:r>
      <w:proofErr w:type="gramStart"/>
      <w:r w:rsidRPr="00D46CC0">
        <w:rPr>
          <w:b/>
          <w:sz w:val="20"/>
          <w:szCs w:val="20"/>
        </w:rPr>
        <w:t>č.</w:t>
      </w:r>
      <w:proofErr w:type="gramEnd"/>
      <w:r w:rsidRPr="00D46CC0">
        <w:rPr>
          <w:b/>
          <w:sz w:val="20"/>
          <w:szCs w:val="20"/>
        </w:rPr>
        <w:t xml:space="preserve"> 328/6 orná půda o výměře 315 m2 v k. ú. Nové Sady u Olomouce, obec Olomouc ve vlastnictví pana </w:t>
      </w:r>
      <w:r w:rsidR="008C0E29" w:rsidRPr="008C0E29">
        <w:rPr>
          <w:b/>
          <w:sz w:val="20"/>
          <w:szCs w:val="20"/>
        </w:rPr>
        <w:t>XXXXX</w:t>
      </w:r>
      <w:r w:rsidRPr="00D46CC0">
        <w:rPr>
          <w:b/>
          <w:sz w:val="20"/>
          <w:szCs w:val="20"/>
        </w:rPr>
        <w:t>.</w:t>
      </w:r>
    </w:p>
    <w:p w:rsidR="0044571F" w:rsidRPr="00D46CC0" w:rsidRDefault="0044571F" w:rsidP="0044571F">
      <w:pPr>
        <w:rPr>
          <w:b/>
          <w:sz w:val="20"/>
          <w:szCs w:val="20"/>
        </w:rPr>
      </w:pPr>
    </w:p>
    <w:p w:rsidR="0044571F" w:rsidRPr="00DC52AA" w:rsidRDefault="0044571F" w:rsidP="0044571F">
      <w:pPr>
        <w:ind w:left="2268"/>
        <w:jc w:val="both"/>
        <w:rPr>
          <w:rFonts w:cs="Times New Roman"/>
          <w:bCs/>
          <w:sz w:val="20"/>
          <w:szCs w:val="20"/>
        </w:rPr>
      </w:pPr>
      <w:r w:rsidRPr="00DC52AA">
        <w:rPr>
          <w:rFonts w:cs="Times New Roman"/>
          <w:b/>
          <w:bCs/>
          <w:sz w:val="20"/>
          <w:szCs w:val="20"/>
        </w:rPr>
        <w:t xml:space="preserve">Odbor majetkoprávní obdržel dne 21. 1. 2026 druhou žádost pana </w:t>
      </w:r>
      <w:r w:rsidR="008C0E29" w:rsidRPr="008C0E29">
        <w:rPr>
          <w:rFonts w:cs="Times New Roman"/>
          <w:b/>
          <w:bCs/>
          <w:sz w:val="20"/>
          <w:szCs w:val="20"/>
        </w:rPr>
        <w:t>XXXXX</w:t>
      </w:r>
      <w:r w:rsidRPr="00DC52AA">
        <w:rPr>
          <w:rFonts w:cs="Times New Roman"/>
          <w:b/>
          <w:bCs/>
          <w:sz w:val="20"/>
          <w:szCs w:val="20"/>
        </w:rPr>
        <w:t xml:space="preserve"> </w:t>
      </w:r>
      <w:r w:rsidRPr="00DC52AA">
        <w:rPr>
          <w:rFonts w:cs="Times New Roman"/>
          <w:bCs/>
          <w:sz w:val="20"/>
          <w:szCs w:val="20"/>
        </w:rPr>
        <w:t xml:space="preserve">o směnu částí pozemku parc. </w:t>
      </w:r>
      <w:proofErr w:type="gramStart"/>
      <w:r w:rsidRPr="00DC52AA">
        <w:rPr>
          <w:rFonts w:cs="Times New Roman"/>
          <w:bCs/>
          <w:sz w:val="20"/>
          <w:szCs w:val="20"/>
        </w:rPr>
        <w:t>č.</w:t>
      </w:r>
      <w:proofErr w:type="gramEnd"/>
      <w:r w:rsidRPr="00DC52AA">
        <w:rPr>
          <w:rFonts w:cs="Times New Roman"/>
          <w:bCs/>
          <w:sz w:val="20"/>
          <w:szCs w:val="20"/>
        </w:rPr>
        <w:t xml:space="preserve"> 116/124 ostatní plocha o celkové výměře 63 m2 v k. ú. Olomouc-město, obec Olomouc ve vlastnictví statutárního města Olomouce </w:t>
      </w:r>
      <w:r w:rsidRPr="00DC52AA">
        <w:rPr>
          <w:rFonts w:cs="Times New Roman"/>
          <w:b/>
          <w:bCs/>
          <w:sz w:val="20"/>
          <w:szCs w:val="20"/>
        </w:rPr>
        <w:t xml:space="preserve">za pozemek parc. </w:t>
      </w:r>
      <w:proofErr w:type="gramStart"/>
      <w:r w:rsidRPr="00DC52AA">
        <w:rPr>
          <w:rFonts w:cs="Times New Roman"/>
          <w:b/>
          <w:bCs/>
          <w:sz w:val="20"/>
          <w:szCs w:val="20"/>
        </w:rPr>
        <w:t>č.</w:t>
      </w:r>
      <w:proofErr w:type="gramEnd"/>
      <w:r w:rsidRPr="00DC52AA">
        <w:rPr>
          <w:rFonts w:cs="Times New Roman"/>
          <w:b/>
          <w:bCs/>
          <w:sz w:val="20"/>
          <w:szCs w:val="20"/>
        </w:rPr>
        <w:t xml:space="preserve"> 540/30 orná půda o výměře 6 261 m2 v k. ú. Řepčín, obec Olomouc v jeho vlastnictví.</w:t>
      </w:r>
      <w:r w:rsidRPr="00DC52AA">
        <w:rPr>
          <w:rFonts w:cs="Times New Roman"/>
          <w:bCs/>
          <w:sz w:val="20"/>
          <w:szCs w:val="20"/>
        </w:rPr>
        <w:t xml:space="preserve"> </w:t>
      </w:r>
    </w:p>
    <w:p w:rsidR="0044571F" w:rsidRPr="00DC52AA" w:rsidRDefault="0044571F" w:rsidP="0044571F">
      <w:pPr>
        <w:rPr>
          <w:rFonts w:cs="Times New Roman"/>
          <w:b/>
          <w:bCs/>
          <w:sz w:val="20"/>
          <w:szCs w:val="20"/>
        </w:rPr>
      </w:pPr>
    </w:p>
    <w:p w:rsidR="0044571F" w:rsidRPr="00DC52AA" w:rsidRDefault="0044571F" w:rsidP="0044571F">
      <w:pPr>
        <w:ind w:left="2268"/>
        <w:jc w:val="both"/>
        <w:rPr>
          <w:rFonts w:cs="Times New Roman"/>
          <w:sz w:val="20"/>
          <w:szCs w:val="20"/>
        </w:rPr>
      </w:pPr>
      <w:r w:rsidRPr="00DC52AA">
        <w:rPr>
          <w:rFonts w:cs="Times New Roman"/>
          <w:sz w:val="20"/>
          <w:szCs w:val="20"/>
          <w:u w:val="single"/>
        </w:rPr>
        <w:t>Informace o pozemku:</w:t>
      </w:r>
      <w:r w:rsidRPr="00DC52AA">
        <w:rPr>
          <w:rFonts w:cs="Times New Roman"/>
          <w:sz w:val="20"/>
          <w:szCs w:val="20"/>
        </w:rPr>
        <w:t xml:space="preserve"> Pozemek parc. </w:t>
      </w:r>
      <w:proofErr w:type="gramStart"/>
      <w:r w:rsidRPr="00DC52AA">
        <w:rPr>
          <w:rFonts w:cs="Times New Roman"/>
          <w:sz w:val="20"/>
          <w:szCs w:val="20"/>
        </w:rPr>
        <w:t>č.</w:t>
      </w:r>
      <w:proofErr w:type="gramEnd"/>
      <w:r w:rsidRPr="00DC52AA">
        <w:rPr>
          <w:rFonts w:cs="Times New Roman"/>
          <w:sz w:val="20"/>
          <w:szCs w:val="20"/>
        </w:rPr>
        <w:t xml:space="preserve"> 540/30 orná půda o výměře 6 261 m2 v k. ú. Řepčín, obec Olomouc, je ve vlastnictví pana </w:t>
      </w:r>
      <w:r w:rsidR="008C0E29" w:rsidRPr="008C0E29">
        <w:rPr>
          <w:rFonts w:cs="Times New Roman"/>
          <w:sz w:val="20"/>
          <w:szCs w:val="20"/>
        </w:rPr>
        <w:t>XXXXX</w:t>
      </w:r>
      <w:r w:rsidRPr="00DC52AA">
        <w:rPr>
          <w:rFonts w:cs="Times New Roman"/>
          <w:sz w:val="20"/>
          <w:szCs w:val="20"/>
        </w:rPr>
        <w:t xml:space="preserve">. Pozemek  je zemědělsky obhospodařován. Na předmětném pozemku se nachází vysokotlaký plynovod ve vlastnictví společnosti GasNet, s.r.o. </w:t>
      </w:r>
    </w:p>
    <w:p w:rsidR="0044571F" w:rsidRPr="00DC52AA" w:rsidRDefault="0044571F" w:rsidP="0044571F">
      <w:pPr>
        <w:ind w:left="1560" w:firstLine="708"/>
        <w:rPr>
          <w:rFonts w:cs="Times New Roman"/>
          <w:sz w:val="20"/>
          <w:szCs w:val="20"/>
          <w:u w:val="single"/>
        </w:rPr>
      </w:pPr>
    </w:p>
    <w:p w:rsidR="0044571F" w:rsidRPr="00DC52AA" w:rsidRDefault="0044571F" w:rsidP="0044571F">
      <w:pPr>
        <w:ind w:left="2268"/>
        <w:jc w:val="both"/>
        <w:rPr>
          <w:rFonts w:cs="Times New Roman"/>
          <w:b/>
          <w:bCs/>
          <w:sz w:val="20"/>
          <w:szCs w:val="20"/>
        </w:rPr>
      </w:pPr>
      <w:r w:rsidRPr="00DC52AA">
        <w:rPr>
          <w:rFonts w:cs="Times New Roman"/>
          <w:sz w:val="20"/>
          <w:szCs w:val="20"/>
          <w:u w:val="single"/>
        </w:rPr>
        <w:t>Vyjádření KAM:</w:t>
      </w:r>
      <w:r w:rsidRPr="00DC52AA">
        <w:rPr>
          <w:rFonts w:cs="Times New Roman"/>
          <w:sz w:val="20"/>
          <w:szCs w:val="20"/>
        </w:rPr>
        <w:t xml:space="preserve"> Pozemek parc. </w:t>
      </w:r>
      <w:proofErr w:type="gramStart"/>
      <w:r w:rsidRPr="00DC52AA">
        <w:rPr>
          <w:rFonts w:cs="Times New Roman"/>
          <w:sz w:val="20"/>
          <w:szCs w:val="20"/>
        </w:rPr>
        <w:t>č.</w:t>
      </w:r>
      <w:proofErr w:type="gramEnd"/>
      <w:r w:rsidRPr="00DC52AA">
        <w:rPr>
          <w:rFonts w:cs="Times New Roman"/>
          <w:sz w:val="20"/>
          <w:szCs w:val="20"/>
        </w:rPr>
        <w:t xml:space="preserve"> 540/30 orná půda o výměře 6 261m2 v k. ú. Řepčín, obec Olomouc je podle platného územního plánu součástí stabilizované plochy v nezastavěném území plochy zemědělské. V návrhu Souboru změn č. X/2  Územního plánu Olomouc pro veřejné projednání se tato koncepce nemění. </w:t>
      </w:r>
      <w:r w:rsidRPr="00DC52AA">
        <w:rPr>
          <w:rFonts w:cs="Times New Roman"/>
          <w:b/>
          <w:bCs/>
          <w:sz w:val="20"/>
          <w:szCs w:val="20"/>
        </w:rPr>
        <w:t xml:space="preserve">Na základě výše uvedeného odbor kanceláře architekta města nepovažuje směnu části pozemku parc. </w:t>
      </w:r>
      <w:proofErr w:type="gramStart"/>
      <w:r w:rsidRPr="00DC52AA">
        <w:rPr>
          <w:rFonts w:cs="Times New Roman"/>
          <w:b/>
          <w:bCs/>
          <w:sz w:val="20"/>
          <w:szCs w:val="20"/>
        </w:rPr>
        <w:t>č.</w:t>
      </w:r>
      <w:proofErr w:type="gramEnd"/>
      <w:r w:rsidRPr="00DC52AA">
        <w:rPr>
          <w:rFonts w:cs="Times New Roman"/>
          <w:b/>
          <w:bCs/>
          <w:sz w:val="20"/>
          <w:szCs w:val="20"/>
        </w:rPr>
        <w:t xml:space="preserve"> 116/124, k. ú. Olomouc-město, ve vlastnictví statutárního města Olomouc </w:t>
      </w:r>
      <w:r w:rsidRPr="00DC52AA">
        <w:rPr>
          <w:rFonts w:cs="Times New Roman"/>
          <w:b/>
          <w:bCs/>
          <w:sz w:val="20"/>
          <w:szCs w:val="20"/>
          <w:u w:val="single"/>
        </w:rPr>
        <w:t>za</w:t>
      </w:r>
      <w:r w:rsidRPr="00DC52AA">
        <w:rPr>
          <w:rFonts w:cs="Times New Roman"/>
          <w:b/>
          <w:bCs/>
          <w:sz w:val="20"/>
          <w:szCs w:val="20"/>
        </w:rPr>
        <w:t xml:space="preserve"> pozemek parc. </w:t>
      </w:r>
      <w:proofErr w:type="gramStart"/>
      <w:r w:rsidRPr="00DC52AA">
        <w:rPr>
          <w:rFonts w:cs="Times New Roman"/>
          <w:b/>
          <w:bCs/>
          <w:sz w:val="20"/>
          <w:szCs w:val="20"/>
        </w:rPr>
        <w:t>č.</w:t>
      </w:r>
      <w:proofErr w:type="gramEnd"/>
      <w:r w:rsidRPr="00DC52AA">
        <w:rPr>
          <w:rFonts w:cs="Times New Roman"/>
          <w:b/>
          <w:bCs/>
          <w:sz w:val="20"/>
          <w:szCs w:val="20"/>
        </w:rPr>
        <w:t xml:space="preserve"> 328/6, k. ú. Nové Sady u Olomouce, a pozemek parc. </w:t>
      </w:r>
      <w:proofErr w:type="gramStart"/>
      <w:r w:rsidRPr="00DC52AA">
        <w:rPr>
          <w:rFonts w:cs="Times New Roman"/>
          <w:b/>
          <w:bCs/>
          <w:sz w:val="20"/>
          <w:szCs w:val="20"/>
        </w:rPr>
        <w:t>č.</w:t>
      </w:r>
      <w:proofErr w:type="gramEnd"/>
      <w:r w:rsidRPr="00DC52AA">
        <w:rPr>
          <w:rFonts w:cs="Times New Roman"/>
          <w:b/>
          <w:bCs/>
          <w:sz w:val="20"/>
          <w:szCs w:val="20"/>
        </w:rPr>
        <w:t xml:space="preserve"> 540/30, k. ú. Řepčín, ve vlastnictví </w:t>
      </w:r>
      <w:r w:rsidR="008C0E29" w:rsidRPr="008C0E29">
        <w:rPr>
          <w:rFonts w:cs="Times New Roman"/>
          <w:b/>
          <w:bCs/>
          <w:sz w:val="20"/>
          <w:szCs w:val="20"/>
        </w:rPr>
        <w:t>XXXXX</w:t>
      </w:r>
      <w:r w:rsidRPr="00DC52AA">
        <w:rPr>
          <w:rFonts w:cs="Times New Roman"/>
          <w:b/>
          <w:bCs/>
          <w:sz w:val="20"/>
          <w:szCs w:val="20"/>
        </w:rPr>
        <w:t>, pro účely parkování za vhodnou.</w:t>
      </w:r>
    </w:p>
    <w:p w:rsidR="0044571F" w:rsidRPr="00DC52AA" w:rsidRDefault="0044571F" w:rsidP="0044571F">
      <w:pPr>
        <w:ind w:left="2268"/>
        <w:jc w:val="both"/>
        <w:rPr>
          <w:rFonts w:cs="Times New Roman"/>
          <w:b/>
          <w:bCs/>
          <w:sz w:val="20"/>
          <w:szCs w:val="20"/>
        </w:rPr>
      </w:pPr>
    </w:p>
    <w:p w:rsidR="00DC52AA" w:rsidRPr="00DC52AA" w:rsidRDefault="00DC52AA" w:rsidP="00DC52AA">
      <w:pPr>
        <w:ind w:left="2268"/>
        <w:jc w:val="both"/>
        <w:rPr>
          <w:b/>
          <w:sz w:val="20"/>
          <w:szCs w:val="20"/>
        </w:rPr>
      </w:pPr>
      <w:r w:rsidRPr="00DC52AA">
        <w:rPr>
          <w:b/>
          <w:sz w:val="20"/>
          <w:szCs w:val="20"/>
        </w:rPr>
        <w:t xml:space="preserve">RMO dne 27. 1. 2026 doporučila ZMO nevyhovět žádosti pana </w:t>
      </w:r>
      <w:r w:rsidR="008C0E29" w:rsidRPr="008C0E29">
        <w:rPr>
          <w:b/>
          <w:sz w:val="20"/>
          <w:szCs w:val="20"/>
        </w:rPr>
        <w:t>XXXXX</w:t>
      </w:r>
      <w:r w:rsidRPr="00DC52AA">
        <w:rPr>
          <w:b/>
          <w:sz w:val="20"/>
          <w:szCs w:val="20"/>
        </w:rPr>
        <w:t xml:space="preserve"> o směnu částí pozemku parc. </w:t>
      </w:r>
      <w:proofErr w:type="gramStart"/>
      <w:r w:rsidRPr="00DC52AA">
        <w:rPr>
          <w:b/>
          <w:sz w:val="20"/>
          <w:szCs w:val="20"/>
        </w:rPr>
        <w:t>č.</w:t>
      </w:r>
      <w:proofErr w:type="gramEnd"/>
      <w:r w:rsidRPr="00DC52AA">
        <w:rPr>
          <w:b/>
          <w:sz w:val="20"/>
          <w:szCs w:val="20"/>
        </w:rPr>
        <w:t xml:space="preserve"> 116/124 ostatní plocha o celkové výměře 63 m2 v k. ú. Olomouc-město, obec Olomouc ve vlastnictví statutárního města Olomouce za část pozemku parc. </w:t>
      </w:r>
      <w:proofErr w:type="gramStart"/>
      <w:r w:rsidRPr="00DC52AA">
        <w:rPr>
          <w:b/>
          <w:sz w:val="20"/>
          <w:szCs w:val="20"/>
        </w:rPr>
        <w:t>č.</w:t>
      </w:r>
      <w:proofErr w:type="gramEnd"/>
      <w:r w:rsidRPr="00DC52AA">
        <w:rPr>
          <w:b/>
          <w:sz w:val="20"/>
          <w:szCs w:val="20"/>
        </w:rPr>
        <w:t xml:space="preserve"> 328/6 orná půda o výměře 315 m2 v k. ú. Nové Sady u Olomouce, obec Olomouc ve vlastnictví pana </w:t>
      </w:r>
      <w:r w:rsidR="009E0D3F">
        <w:rPr>
          <w:b/>
          <w:sz w:val="20"/>
          <w:szCs w:val="20"/>
        </w:rPr>
        <w:t>XXXXX</w:t>
      </w:r>
      <w:r w:rsidRPr="00DC52AA">
        <w:rPr>
          <w:b/>
          <w:sz w:val="20"/>
          <w:szCs w:val="20"/>
        </w:rPr>
        <w:t>.</w:t>
      </w:r>
    </w:p>
    <w:p w:rsidR="00DC52AA" w:rsidRPr="00DC52AA" w:rsidRDefault="00DC52AA" w:rsidP="0044571F">
      <w:pPr>
        <w:ind w:left="2268"/>
        <w:jc w:val="both"/>
        <w:rPr>
          <w:rFonts w:cs="Times New Roman"/>
          <w:b/>
          <w:bCs/>
          <w:sz w:val="20"/>
          <w:szCs w:val="20"/>
        </w:rPr>
      </w:pPr>
    </w:p>
    <w:p w:rsidR="0044571F" w:rsidRPr="00DC52AA" w:rsidRDefault="0044571F" w:rsidP="0044571F">
      <w:pPr>
        <w:ind w:left="2268"/>
        <w:jc w:val="both"/>
        <w:rPr>
          <w:rFonts w:cs="Times New Roman"/>
          <w:b/>
          <w:bCs/>
          <w:sz w:val="20"/>
          <w:szCs w:val="20"/>
        </w:rPr>
      </w:pPr>
      <w:r w:rsidRPr="00DC52AA">
        <w:rPr>
          <w:rFonts w:cs="Times New Roman"/>
          <w:b/>
          <w:bCs/>
          <w:sz w:val="20"/>
          <w:szCs w:val="20"/>
        </w:rPr>
        <w:t xml:space="preserve">RMO dne 27. 1. 2026 doporučila ZMO nevyhovět žádosti pana </w:t>
      </w:r>
      <w:r w:rsidR="008C0E29" w:rsidRPr="008C0E29">
        <w:rPr>
          <w:rFonts w:cs="Times New Roman"/>
          <w:b/>
          <w:bCs/>
          <w:sz w:val="20"/>
          <w:szCs w:val="20"/>
        </w:rPr>
        <w:t>XXXXX</w:t>
      </w:r>
      <w:r w:rsidRPr="00DC52AA">
        <w:rPr>
          <w:rFonts w:cs="Times New Roman"/>
          <w:b/>
          <w:bCs/>
          <w:sz w:val="20"/>
          <w:szCs w:val="20"/>
        </w:rPr>
        <w:t xml:space="preserve"> o směnu částí pozemku parc. </w:t>
      </w:r>
      <w:proofErr w:type="gramStart"/>
      <w:r w:rsidRPr="00DC52AA">
        <w:rPr>
          <w:rFonts w:cs="Times New Roman"/>
          <w:b/>
          <w:bCs/>
          <w:sz w:val="20"/>
          <w:szCs w:val="20"/>
        </w:rPr>
        <w:t>č.</w:t>
      </w:r>
      <w:proofErr w:type="gramEnd"/>
      <w:r w:rsidRPr="00DC52AA">
        <w:rPr>
          <w:rFonts w:cs="Times New Roman"/>
          <w:b/>
          <w:bCs/>
          <w:sz w:val="20"/>
          <w:szCs w:val="20"/>
        </w:rPr>
        <w:t xml:space="preserve"> 116/124 ostatní plocha o celkové výměře 63 m2 v k. ú. Olomouc-město, obec Olomouc ve vlastnictví statutárního města Olomouce za pozemek parc. </w:t>
      </w:r>
      <w:proofErr w:type="gramStart"/>
      <w:r w:rsidRPr="00DC52AA">
        <w:rPr>
          <w:rFonts w:cs="Times New Roman"/>
          <w:b/>
          <w:bCs/>
          <w:sz w:val="20"/>
          <w:szCs w:val="20"/>
        </w:rPr>
        <w:t>č.</w:t>
      </w:r>
      <w:proofErr w:type="gramEnd"/>
      <w:r w:rsidRPr="00DC52AA">
        <w:rPr>
          <w:rFonts w:cs="Times New Roman"/>
          <w:b/>
          <w:bCs/>
          <w:sz w:val="20"/>
          <w:szCs w:val="20"/>
        </w:rPr>
        <w:t xml:space="preserve"> 540/30 orná půda v k. ú. Řepčín, obec Olomouc ve vlastnictví pana </w:t>
      </w:r>
      <w:r w:rsidR="008C0E29" w:rsidRPr="008C0E29">
        <w:rPr>
          <w:rFonts w:cs="Times New Roman"/>
          <w:b/>
          <w:bCs/>
          <w:sz w:val="20"/>
          <w:szCs w:val="20"/>
        </w:rPr>
        <w:t>XXXXX</w:t>
      </w:r>
      <w:r w:rsidRPr="00DC52AA">
        <w:rPr>
          <w:rFonts w:cs="Times New Roman"/>
          <w:b/>
          <w:bCs/>
          <w:sz w:val="20"/>
          <w:szCs w:val="20"/>
        </w:rPr>
        <w:t xml:space="preserve">.  </w:t>
      </w:r>
    </w:p>
    <w:p w:rsidR="0044571F" w:rsidRDefault="0044571F" w:rsidP="00C55393"/>
    <w:p w:rsidR="0044571F" w:rsidRPr="007E12BA" w:rsidRDefault="0044571F" w:rsidP="0044571F">
      <w:pPr>
        <w:ind w:left="2268"/>
        <w:jc w:val="both"/>
        <w:rPr>
          <w:b/>
          <w:sz w:val="20"/>
          <w:szCs w:val="20"/>
        </w:rPr>
      </w:pPr>
      <w:r w:rsidRPr="007E12BA">
        <w:rPr>
          <w:b/>
          <w:sz w:val="20"/>
          <w:szCs w:val="20"/>
        </w:rPr>
        <w:t xml:space="preserve">ZMO nevyhovuje žádosti pana </w:t>
      </w:r>
      <w:r w:rsidR="008C0E29" w:rsidRPr="007E12BA">
        <w:rPr>
          <w:b/>
          <w:sz w:val="20"/>
          <w:szCs w:val="20"/>
        </w:rPr>
        <w:t>XXXXX</w:t>
      </w:r>
      <w:r w:rsidRPr="007E12BA">
        <w:rPr>
          <w:b/>
          <w:sz w:val="20"/>
          <w:szCs w:val="20"/>
        </w:rPr>
        <w:t xml:space="preserve"> o směnu částí pozemku parc. </w:t>
      </w:r>
      <w:proofErr w:type="gramStart"/>
      <w:r w:rsidRPr="007E12BA">
        <w:rPr>
          <w:b/>
          <w:sz w:val="20"/>
          <w:szCs w:val="20"/>
        </w:rPr>
        <w:t>č.</w:t>
      </w:r>
      <w:proofErr w:type="gramEnd"/>
      <w:r w:rsidRPr="007E12BA">
        <w:rPr>
          <w:b/>
          <w:sz w:val="20"/>
          <w:szCs w:val="20"/>
        </w:rPr>
        <w:t xml:space="preserve"> 116/124 ostatní plocha o celkové výměře 63 m2 v k. ú. Olomouc-město, obec Olomouc ve vlastnictví statutárního města Olomouce </w:t>
      </w:r>
      <w:r w:rsidRPr="007E12BA">
        <w:rPr>
          <w:b/>
          <w:sz w:val="20"/>
          <w:szCs w:val="20"/>
          <w:u w:val="single"/>
        </w:rPr>
        <w:t xml:space="preserve">za část pozemku parc. </w:t>
      </w:r>
      <w:proofErr w:type="gramStart"/>
      <w:r w:rsidRPr="007E12BA">
        <w:rPr>
          <w:b/>
          <w:sz w:val="20"/>
          <w:szCs w:val="20"/>
          <w:u w:val="single"/>
        </w:rPr>
        <w:t>č.</w:t>
      </w:r>
      <w:proofErr w:type="gramEnd"/>
      <w:r w:rsidRPr="007E12BA">
        <w:rPr>
          <w:b/>
          <w:sz w:val="20"/>
          <w:szCs w:val="20"/>
          <w:u w:val="single"/>
        </w:rPr>
        <w:t xml:space="preserve"> 328/6</w:t>
      </w:r>
      <w:r w:rsidRPr="007E12BA">
        <w:rPr>
          <w:b/>
          <w:sz w:val="20"/>
          <w:szCs w:val="20"/>
        </w:rPr>
        <w:t xml:space="preserve"> orná půda o výměře 315 m2 v k. ú. Nové Sady u Olomouce, obec Olomouc </w:t>
      </w:r>
      <w:r w:rsidR="00A446EE" w:rsidRPr="007E12BA">
        <w:rPr>
          <w:b/>
          <w:sz w:val="20"/>
          <w:szCs w:val="20"/>
          <w:u w:val="single"/>
        </w:rPr>
        <w:t xml:space="preserve">nebo za </w:t>
      </w:r>
      <w:r w:rsidR="00A446EE" w:rsidRPr="007E12BA">
        <w:rPr>
          <w:rFonts w:cs="Times New Roman"/>
          <w:b/>
          <w:bCs/>
          <w:sz w:val="20"/>
          <w:szCs w:val="20"/>
          <w:u w:val="single"/>
        </w:rPr>
        <w:t xml:space="preserve">pozemek parc. </w:t>
      </w:r>
      <w:proofErr w:type="gramStart"/>
      <w:r w:rsidR="00A446EE" w:rsidRPr="007E12BA">
        <w:rPr>
          <w:rFonts w:cs="Times New Roman"/>
          <w:b/>
          <w:bCs/>
          <w:sz w:val="20"/>
          <w:szCs w:val="20"/>
          <w:u w:val="single"/>
        </w:rPr>
        <w:t>č.</w:t>
      </w:r>
      <w:proofErr w:type="gramEnd"/>
      <w:r w:rsidR="00A446EE" w:rsidRPr="007E12BA">
        <w:rPr>
          <w:rFonts w:cs="Times New Roman"/>
          <w:b/>
          <w:bCs/>
          <w:sz w:val="20"/>
          <w:szCs w:val="20"/>
          <w:u w:val="single"/>
        </w:rPr>
        <w:t xml:space="preserve"> 540/30</w:t>
      </w:r>
      <w:r w:rsidR="00A446EE" w:rsidRPr="007E12BA">
        <w:rPr>
          <w:rFonts w:cs="Times New Roman"/>
          <w:b/>
          <w:bCs/>
          <w:sz w:val="20"/>
          <w:szCs w:val="20"/>
        </w:rPr>
        <w:t xml:space="preserve"> orná půda v k. ú. Řepčín, obec Olomouc</w:t>
      </w:r>
      <w:r w:rsidR="00A446EE" w:rsidRPr="007E12BA">
        <w:rPr>
          <w:b/>
          <w:sz w:val="20"/>
          <w:szCs w:val="20"/>
        </w:rPr>
        <w:t xml:space="preserve"> </w:t>
      </w:r>
      <w:r w:rsidR="00DC52AA" w:rsidRPr="007E12BA">
        <w:rPr>
          <w:b/>
          <w:sz w:val="20"/>
          <w:szCs w:val="20"/>
        </w:rPr>
        <w:t xml:space="preserve">oba </w:t>
      </w:r>
      <w:r w:rsidRPr="007E12BA">
        <w:rPr>
          <w:b/>
          <w:sz w:val="20"/>
          <w:szCs w:val="20"/>
        </w:rPr>
        <w:t xml:space="preserve">ve vlastnictví pana </w:t>
      </w:r>
      <w:r w:rsidR="008C0E29" w:rsidRPr="007E12BA">
        <w:rPr>
          <w:b/>
          <w:sz w:val="20"/>
          <w:szCs w:val="20"/>
        </w:rPr>
        <w:t>XXXXX</w:t>
      </w:r>
      <w:r w:rsidRPr="007E12BA">
        <w:rPr>
          <w:b/>
          <w:sz w:val="20"/>
          <w:szCs w:val="20"/>
        </w:rPr>
        <w:t>.</w:t>
      </w:r>
    </w:p>
    <w:p w:rsidR="0044571F" w:rsidRPr="0044571F" w:rsidRDefault="0044571F" w:rsidP="00C55393">
      <w:pPr>
        <w:rPr>
          <w:color w:val="0070C0"/>
        </w:rPr>
      </w:pPr>
    </w:p>
    <w:p w:rsidR="007C50BA" w:rsidRDefault="007C50BA" w:rsidP="00C55393">
      <w:pPr>
        <w:rPr>
          <w:color w:val="0070C0"/>
        </w:rPr>
      </w:pPr>
    </w:p>
    <w:p w:rsidR="0000237D" w:rsidRPr="007E12BA" w:rsidRDefault="0000237D" w:rsidP="0000237D">
      <w:pPr>
        <w:keepNext/>
        <w:numPr>
          <w:ilvl w:val="1"/>
          <w:numId w:val="1"/>
        </w:numPr>
        <w:pBdr>
          <w:top w:val="single" w:sz="12" w:space="0" w:color="auto"/>
          <w:left w:val="single" w:sz="12" w:space="4" w:color="auto"/>
          <w:bottom w:val="single" w:sz="12" w:space="1" w:color="auto"/>
          <w:right w:val="single" w:sz="12" w:space="4" w:color="auto"/>
        </w:pBdr>
        <w:tabs>
          <w:tab w:val="left" w:pos="2268"/>
        </w:tabs>
        <w:jc w:val="both"/>
        <w:outlineLvl w:val="1"/>
        <w:rPr>
          <w:b/>
          <w:sz w:val="22"/>
        </w:rPr>
      </w:pPr>
      <w:r w:rsidRPr="007E12BA">
        <w:rPr>
          <w:b/>
          <w:sz w:val="22"/>
        </w:rPr>
        <w:lastRenderedPageBreak/>
        <w:t xml:space="preserve">S-SMOL/508049/2024/OMAJ/Mra – Hra – </w:t>
      </w:r>
      <w:r w:rsidRPr="007E12BA">
        <w:rPr>
          <w:b/>
          <w:sz w:val="22"/>
          <w:u w:val="single"/>
        </w:rPr>
        <w:t xml:space="preserve">opětovné projednání </w:t>
      </w:r>
    </w:p>
    <w:p w:rsidR="0000237D" w:rsidRPr="007E12BA" w:rsidRDefault="0000237D" w:rsidP="0000237D">
      <w:pPr>
        <w:keepNext/>
        <w:pBdr>
          <w:top w:val="single" w:sz="12" w:space="0" w:color="auto"/>
          <w:left w:val="single" w:sz="12" w:space="4" w:color="auto"/>
          <w:bottom w:val="single" w:sz="12" w:space="1" w:color="auto"/>
          <w:right w:val="single" w:sz="12" w:space="4" w:color="auto"/>
        </w:pBdr>
        <w:tabs>
          <w:tab w:val="left" w:pos="2268"/>
        </w:tabs>
        <w:ind w:left="2268" w:hanging="2268"/>
        <w:jc w:val="both"/>
        <w:outlineLvl w:val="1"/>
        <w:rPr>
          <w:b/>
          <w:sz w:val="22"/>
        </w:rPr>
      </w:pPr>
      <w:r w:rsidRPr="007E12BA">
        <w:rPr>
          <w:b/>
          <w:sz w:val="22"/>
        </w:rPr>
        <w:tab/>
        <w:t xml:space="preserve">Směna pozemku parc. </w:t>
      </w:r>
      <w:proofErr w:type="gramStart"/>
      <w:r w:rsidRPr="007E12BA">
        <w:rPr>
          <w:b/>
          <w:sz w:val="22"/>
        </w:rPr>
        <w:t>č.</w:t>
      </w:r>
      <w:proofErr w:type="gramEnd"/>
      <w:r w:rsidRPr="007E12BA">
        <w:rPr>
          <w:b/>
          <w:sz w:val="22"/>
        </w:rPr>
        <w:t xml:space="preserve"> 63/1 ostatní plocha o výměře 1 407 m2 v k. ú. Nové Sady u Olomouce, obec Olomouc ve vlastnictví statutárního města Olomouce za pozemek parc. č. 3 zastavěná plocha a nádvoří o výměře 1 117 m2, jehož součástí je stavba, </w:t>
      </w:r>
      <w:proofErr w:type="gramStart"/>
      <w:r w:rsidRPr="007E12BA">
        <w:rPr>
          <w:b/>
          <w:sz w:val="22"/>
        </w:rPr>
        <w:t>č.p.</w:t>
      </w:r>
      <w:proofErr w:type="gramEnd"/>
      <w:r w:rsidRPr="007E12BA">
        <w:rPr>
          <w:b/>
          <w:sz w:val="22"/>
        </w:rPr>
        <w:t xml:space="preserve"> 134, obč.vyb, v k. ú. Lošov, obec Olomouc ve vlastnictví společnosti JAPEMA s.r.o. – po zveřejnění.</w:t>
      </w:r>
    </w:p>
    <w:p w:rsidR="0000237D" w:rsidRPr="007E12BA" w:rsidRDefault="0000237D" w:rsidP="0000237D">
      <w:pPr>
        <w:ind w:left="2268"/>
        <w:jc w:val="both"/>
        <w:rPr>
          <w:rFonts w:cs="Times New Roman"/>
          <w:sz w:val="20"/>
          <w:szCs w:val="20"/>
        </w:rPr>
      </w:pPr>
    </w:p>
    <w:p w:rsidR="0000237D" w:rsidRPr="007E12BA" w:rsidRDefault="0000237D" w:rsidP="0000237D">
      <w:pPr>
        <w:ind w:left="2268"/>
        <w:jc w:val="both"/>
        <w:rPr>
          <w:rFonts w:cs="Times New Roman"/>
          <w:sz w:val="20"/>
          <w:szCs w:val="20"/>
        </w:rPr>
      </w:pPr>
      <w:r w:rsidRPr="007E12BA">
        <w:rPr>
          <w:rFonts w:cs="Times New Roman"/>
          <w:sz w:val="20"/>
          <w:szCs w:val="20"/>
        </w:rPr>
        <w:t xml:space="preserve">Předmětný pozemek v k. ú. Nové Sady u Olomouce se nachází při ulici Střední Novosadská a pozemek v k. ú. Lošov se nachází v blízkosti ulice Svolinského. </w:t>
      </w:r>
    </w:p>
    <w:p w:rsidR="0000237D" w:rsidRPr="007E12BA" w:rsidRDefault="0000237D" w:rsidP="0000237D">
      <w:pPr>
        <w:ind w:left="2268"/>
        <w:jc w:val="both"/>
        <w:rPr>
          <w:rFonts w:cs="Times New Roman"/>
          <w:sz w:val="20"/>
          <w:szCs w:val="20"/>
        </w:rPr>
      </w:pPr>
    </w:p>
    <w:p w:rsidR="0000237D" w:rsidRPr="007E12BA" w:rsidRDefault="0000237D" w:rsidP="0000237D">
      <w:pPr>
        <w:ind w:left="2268"/>
        <w:jc w:val="both"/>
        <w:rPr>
          <w:rFonts w:cs="Times New Roman"/>
          <w:b/>
          <w:sz w:val="20"/>
          <w:szCs w:val="20"/>
          <w:u w:val="single"/>
        </w:rPr>
      </w:pPr>
      <w:r w:rsidRPr="007E12BA">
        <w:rPr>
          <w:rFonts w:cs="Times New Roman"/>
          <w:sz w:val="20"/>
          <w:szCs w:val="20"/>
        </w:rPr>
        <w:t xml:space="preserve">Jednání o směně bylo iniciováno Komisí městské části Lošov, která plánuje využít budovu bývalé Jednoty - stavby, </w:t>
      </w:r>
      <w:proofErr w:type="gramStart"/>
      <w:r w:rsidRPr="007E12BA">
        <w:rPr>
          <w:rFonts w:cs="Times New Roman"/>
          <w:sz w:val="20"/>
          <w:szCs w:val="20"/>
        </w:rPr>
        <w:t>č.p.</w:t>
      </w:r>
      <w:proofErr w:type="gramEnd"/>
      <w:r w:rsidRPr="007E12BA">
        <w:rPr>
          <w:rFonts w:cs="Times New Roman"/>
          <w:sz w:val="20"/>
          <w:szCs w:val="20"/>
        </w:rPr>
        <w:t xml:space="preserve"> 134, obč.vyb, která je součástí pozemku a ve vlastnictví společnosti </w:t>
      </w:r>
      <w:r w:rsidRPr="007E12BA">
        <w:rPr>
          <w:sz w:val="20"/>
          <w:szCs w:val="20"/>
        </w:rPr>
        <w:t xml:space="preserve">JAPEMA s.r.o., </w:t>
      </w:r>
      <w:r w:rsidRPr="007E12BA">
        <w:rPr>
          <w:rFonts w:cs="Times New Roman"/>
          <w:sz w:val="20"/>
          <w:szCs w:val="20"/>
        </w:rPr>
        <w:t xml:space="preserve">jako komunitní a společenské centrum. Záměr KMČ na vybudování komunitního centra tvoří </w:t>
      </w:r>
      <w:r w:rsidRPr="007E12BA">
        <w:rPr>
          <w:rFonts w:cs="Times New Roman"/>
          <w:b/>
          <w:sz w:val="20"/>
          <w:szCs w:val="20"/>
          <w:u w:val="single"/>
        </w:rPr>
        <w:t xml:space="preserve">přílohu č. </w:t>
      </w:r>
      <w:r w:rsidR="00946CAB" w:rsidRPr="007E12BA">
        <w:rPr>
          <w:rFonts w:cs="Times New Roman"/>
          <w:b/>
          <w:sz w:val="20"/>
          <w:szCs w:val="20"/>
          <w:u w:val="single"/>
        </w:rPr>
        <w:t>3</w:t>
      </w:r>
      <w:r w:rsidRPr="007E12BA">
        <w:rPr>
          <w:rFonts w:cs="Times New Roman"/>
          <w:b/>
          <w:sz w:val="20"/>
          <w:szCs w:val="20"/>
          <w:u w:val="single"/>
        </w:rPr>
        <w:t xml:space="preserve"> této důvodové zprávy.</w:t>
      </w:r>
    </w:p>
    <w:p w:rsidR="0000237D" w:rsidRPr="007E12BA" w:rsidRDefault="0000237D" w:rsidP="0000237D">
      <w:pPr>
        <w:ind w:left="2268"/>
        <w:jc w:val="both"/>
        <w:rPr>
          <w:rFonts w:cs="Times New Roman"/>
          <w:sz w:val="20"/>
          <w:szCs w:val="20"/>
        </w:rPr>
      </w:pPr>
      <w:r w:rsidRPr="007E12BA">
        <w:rPr>
          <w:rFonts w:cs="Times New Roman"/>
          <w:sz w:val="20"/>
          <w:szCs w:val="20"/>
        </w:rPr>
        <w:t xml:space="preserve">Společnost JAPEMA s.r.o. nechala zpracovat projektovou dokumentaci za účelem rekonstrukce této budovy na objekt pro bydlení. </w:t>
      </w:r>
    </w:p>
    <w:p w:rsidR="0000237D" w:rsidRPr="007E12BA" w:rsidRDefault="0000237D" w:rsidP="0000237D">
      <w:pPr>
        <w:ind w:left="2268"/>
        <w:jc w:val="both"/>
        <w:rPr>
          <w:rFonts w:cs="Times New Roman"/>
          <w:sz w:val="20"/>
          <w:szCs w:val="20"/>
        </w:rPr>
      </w:pPr>
    </w:p>
    <w:p w:rsidR="0000237D" w:rsidRPr="007E12BA" w:rsidRDefault="0000237D" w:rsidP="0000237D">
      <w:pPr>
        <w:ind w:left="2268"/>
        <w:jc w:val="both"/>
        <w:rPr>
          <w:rFonts w:cs="Times New Roman"/>
          <w:sz w:val="20"/>
          <w:szCs w:val="20"/>
        </w:rPr>
      </w:pPr>
      <w:r w:rsidRPr="007E12BA">
        <w:rPr>
          <w:rFonts w:cs="Times New Roman"/>
          <w:sz w:val="20"/>
          <w:szCs w:val="20"/>
        </w:rPr>
        <w:t xml:space="preserve">Společnosti JAPEMA s.r.o. byly navrženy náhradní pozemky k realizaci jejího záměru bytové výstavby, a to části pozemků parc. </w:t>
      </w:r>
      <w:proofErr w:type="gramStart"/>
      <w:r w:rsidRPr="007E12BA">
        <w:rPr>
          <w:rFonts w:cs="Times New Roman"/>
          <w:sz w:val="20"/>
          <w:szCs w:val="20"/>
        </w:rPr>
        <w:t>č.</w:t>
      </w:r>
      <w:proofErr w:type="gramEnd"/>
      <w:r w:rsidRPr="007E12BA">
        <w:rPr>
          <w:rFonts w:cs="Times New Roman"/>
          <w:sz w:val="20"/>
          <w:szCs w:val="20"/>
        </w:rPr>
        <w:t xml:space="preserve"> 63/1 o výměře 788 m2, parc. č. 622/5 o výměře 77 m2 a parc. č. 750 o výměře 542 m2, vše ostatní plocha, vše v k. ú. Nové Sady u Olomouce, obec Olomouc (nyní, po zápisu GP, se jedná o pozemek parc. </w:t>
      </w:r>
      <w:proofErr w:type="gramStart"/>
      <w:r w:rsidRPr="007E12BA">
        <w:rPr>
          <w:rFonts w:cs="Times New Roman"/>
          <w:sz w:val="20"/>
          <w:szCs w:val="20"/>
        </w:rPr>
        <w:t>č.</w:t>
      </w:r>
      <w:proofErr w:type="gramEnd"/>
      <w:r w:rsidRPr="007E12BA">
        <w:rPr>
          <w:rFonts w:cs="Times New Roman"/>
          <w:sz w:val="20"/>
          <w:szCs w:val="20"/>
        </w:rPr>
        <w:t xml:space="preserve"> 63/1 ostatní plocha o výměře 1 407 m2 v k. ú. Nové Sady u Olomouce, obec Olomouc). K předmětným částem pozemků byly uzavřeny pachtovní smlouvy za účelem užívání zahrádky a jedna za účelem provozování plakátovací plochy. Společnost JAPEMA s.r.o. požádala, aby před uzavřením směnné smlouvy byly předmětné pachtovní smlouvy vypovězeny a pozemky vyklizeny. Všechny pachtovní smlouvy byly již ze strany SMOl vypovězeny.</w:t>
      </w:r>
    </w:p>
    <w:p w:rsidR="0000237D" w:rsidRPr="007E12BA" w:rsidRDefault="0000237D" w:rsidP="0000237D">
      <w:pPr>
        <w:ind w:left="2268"/>
        <w:jc w:val="both"/>
        <w:rPr>
          <w:rFonts w:cs="Times New Roman"/>
          <w:sz w:val="20"/>
          <w:szCs w:val="20"/>
          <w:u w:val="single"/>
        </w:rPr>
      </w:pPr>
    </w:p>
    <w:p w:rsidR="0000237D" w:rsidRPr="007E12BA" w:rsidRDefault="0000237D" w:rsidP="0000237D">
      <w:pPr>
        <w:ind w:left="2268"/>
        <w:jc w:val="both"/>
        <w:rPr>
          <w:rFonts w:cs="Times New Roman"/>
          <w:sz w:val="20"/>
          <w:szCs w:val="20"/>
          <w:u w:val="single"/>
        </w:rPr>
      </w:pPr>
      <w:r w:rsidRPr="007E12BA">
        <w:rPr>
          <w:rFonts w:cs="Times New Roman"/>
          <w:sz w:val="20"/>
          <w:szCs w:val="20"/>
          <w:u w:val="single"/>
        </w:rPr>
        <w:t>Společnost JAPEMA s.r.o. podmiňuje svůj souhlas se směnou pozemků tím, že statutární město Olomouc za úplatu převezme také zpracovanou projektovou dokumentaci na bytový dům, a tím na sebe převezme náklad této zmařené investice.</w:t>
      </w:r>
    </w:p>
    <w:p w:rsidR="0000237D" w:rsidRPr="007E12BA" w:rsidRDefault="0000237D" w:rsidP="0000237D">
      <w:pPr>
        <w:jc w:val="both"/>
        <w:rPr>
          <w:rFonts w:cs="Times New Roman"/>
          <w:sz w:val="20"/>
          <w:szCs w:val="20"/>
          <w:u w:val="single"/>
        </w:rPr>
      </w:pPr>
    </w:p>
    <w:p w:rsidR="0000237D" w:rsidRPr="007E12BA" w:rsidRDefault="0000237D" w:rsidP="0000237D">
      <w:pPr>
        <w:ind w:left="2268"/>
        <w:jc w:val="both"/>
        <w:rPr>
          <w:rFonts w:cs="Times New Roman"/>
          <w:sz w:val="20"/>
          <w:szCs w:val="20"/>
        </w:rPr>
      </w:pPr>
      <w:r w:rsidRPr="007E12BA">
        <w:rPr>
          <w:rFonts w:cs="Times New Roman"/>
          <w:sz w:val="20"/>
          <w:szCs w:val="20"/>
          <w:u w:val="single"/>
        </w:rPr>
        <w:t>Informace o pozemcích:</w:t>
      </w:r>
      <w:r w:rsidRPr="007E12BA">
        <w:rPr>
          <w:rFonts w:cs="Times New Roman"/>
          <w:sz w:val="20"/>
          <w:szCs w:val="20"/>
        </w:rPr>
        <w:t xml:space="preserve"> </w:t>
      </w:r>
    </w:p>
    <w:p w:rsidR="0000237D" w:rsidRPr="007E12BA" w:rsidRDefault="0000237D" w:rsidP="0000237D">
      <w:pPr>
        <w:ind w:left="2268"/>
        <w:jc w:val="both"/>
        <w:rPr>
          <w:rFonts w:cs="Times New Roman"/>
          <w:b/>
          <w:sz w:val="20"/>
          <w:szCs w:val="20"/>
          <w:u w:val="single"/>
        </w:rPr>
      </w:pPr>
      <w:r w:rsidRPr="007E12BA">
        <w:rPr>
          <w:rFonts w:cs="Times New Roman"/>
          <w:b/>
          <w:sz w:val="20"/>
          <w:szCs w:val="20"/>
          <w:highlight w:val="lightGray"/>
        </w:rPr>
        <w:t>A)</w:t>
      </w:r>
      <w:r w:rsidRPr="007E12BA">
        <w:rPr>
          <w:rFonts w:cs="Times New Roman"/>
          <w:sz w:val="20"/>
          <w:szCs w:val="20"/>
        </w:rPr>
        <w:t xml:space="preserve"> Pozemky </w:t>
      </w:r>
      <w:r w:rsidRPr="007E12BA">
        <w:rPr>
          <w:rFonts w:cs="Times New Roman"/>
          <w:b/>
          <w:sz w:val="20"/>
          <w:szCs w:val="20"/>
        </w:rPr>
        <w:t xml:space="preserve">parc. </w:t>
      </w:r>
      <w:proofErr w:type="gramStart"/>
      <w:r w:rsidRPr="007E12BA">
        <w:rPr>
          <w:rFonts w:cs="Times New Roman"/>
          <w:b/>
          <w:sz w:val="20"/>
          <w:szCs w:val="20"/>
        </w:rPr>
        <w:t>č.</w:t>
      </w:r>
      <w:proofErr w:type="gramEnd"/>
      <w:r w:rsidRPr="007E12BA">
        <w:rPr>
          <w:rFonts w:cs="Times New Roman"/>
          <w:b/>
          <w:sz w:val="20"/>
          <w:szCs w:val="20"/>
        </w:rPr>
        <w:t xml:space="preserve"> 63/1</w:t>
      </w:r>
      <w:r w:rsidRPr="007E12BA">
        <w:rPr>
          <w:rFonts w:cs="Times New Roman"/>
          <w:sz w:val="20"/>
          <w:szCs w:val="20"/>
        </w:rPr>
        <w:t xml:space="preserve"> ostatní plocha o výměře 846 m2, </w:t>
      </w:r>
      <w:r w:rsidRPr="007E12BA">
        <w:rPr>
          <w:rFonts w:cs="Times New Roman"/>
          <w:b/>
          <w:sz w:val="20"/>
          <w:szCs w:val="20"/>
        </w:rPr>
        <w:t>parc. č. 622/5</w:t>
      </w:r>
      <w:r w:rsidRPr="007E12BA">
        <w:rPr>
          <w:rFonts w:cs="Times New Roman"/>
          <w:sz w:val="20"/>
          <w:szCs w:val="20"/>
        </w:rPr>
        <w:t xml:space="preserve"> ostatní plocha o výměře 1297 m2 a </w:t>
      </w:r>
      <w:r w:rsidRPr="007E12BA">
        <w:rPr>
          <w:rFonts w:cs="Times New Roman"/>
          <w:b/>
          <w:sz w:val="20"/>
          <w:szCs w:val="20"/>
        </w:rPr>
        <w:t>parc. č. 750</w:t>
      </w:r>
      <w:r w:rsidRPr="007E12BA">
        <w:rPr>
          <w:rFonts w:cs="Times New Roman"/>
          <w:sz w:val="20"/>
          <w:szCs w:val="20"/>
        </w:rPr>
        <w:t xml:space="preserve"> ostatní plocha o výměře 647 m2, vše v k. ú. Nové Sady u Olomouce, obec Olomouc, </w:t>
      </w:r>
      <w:r w:rsidRPr="007E12BA">
        <w:rPr>
          <w:rFonts w:cs="Times New Roman"/>
          <w:b/>
          <w:sz w:val="20"/>
          <w:szCs w:val="20"/>
          <w:u w:val="single"/>
        </w:rPr>
        <w:t>jsou vlastnictvím statutárního města Olomouce.</w:t>
      </w:r>
    </w:p>
    <w:p w:rsidR="0000237D" w:rsidRPr="007E12BA" w:rsidRDefault="0000237D" w:rsidP="0000237D">
      <w:pPr>
        <w:ind w:left="2268"/>
        <w:jc w:val="both"/>
        <w:rPr>
          <w:rFonts w:cs="Times New Roman"/>
          <w:sz w:val="20"/>
          <w:szCs w:val="20"/>
        </w:rPr>
      </w:pPr>
      <w:r w:rsidRPr="007E12BA">
        <w:rPr>
          <w:rFonts w:cs="Times New Roman"/>
          <w:sz w:val="20"/>
          <w:szCs w:val="20"/>
        </w:rPr>
        <w:t xml:space="preserve">Pozemek parc. </w:t>
      </w:r>
      <w:proofErr w:type="gramStart"/>
      <w:r w:rsidRPr="007E12BA">
        <w:rPr>
          <w:rFonts w:cs="Times New Roman"/>
          <w:sz w:val="20"/>
          <w:szCs w:val="20"/>
        </w:rPr>
        <w:t>č.</w:t>
      </w:r>
      <w:proofErr w:type="gramEnd"/>
      <w:r w:rsidRPr="007E12BA">
        <w:rPr>
          <w:rFonts w:cs="Times New Roman"/>
          <w:sz w:val="20"/>
          <w:szCs w:val="20"/>
        </w:rPr>
        <w:t xml:space="preserve"> 622/5 je dotčen dotovaným projektem „Zkvalitnění dopravní infrastruktury pro cyklisty v Olomouci“ z dotačního programu IROP. Předpokládaný konec období udržitelnosti je cca květen 2030. Majetek získaný, byť i částečně, z dotace nesmí příjemce bez předchozího souhlasu ŘO IROP prodat, převést/svěřit jinému subjektu, zřídit zástavní právo, zatížit jinými věcnými právy třetích osob (služebnosti, reálná břemena, právo stavby apod.), vypůjčit, pronajmout a propachtovat. Souhlasu ŘO IROP nepodléhá převod, svěření, výpůjčka, či pronájem/pacht majetku získaného, byť i částečně, z dotace v případech, kdy se jedná o vztah mezi obcí a její zřizovanou či zakládanou organizací, zatížení majetku získaného, byť i částečně, z dotace jinými věcnými právy třetích osob (služebnosti, reálná břemena, právo stavby apod.) nebo zřízení zástavního práva, pokud k těmto dochází ze zákona a dále výpůjčka/pronájem/pacht majetku získaného, byť i částečně z dotace, pokud se jedná o krátkodobé trvání, tedy maximálně v délce 24 hodin.</w:t>
      </w:r>
    </w:p>
    <w:p w:rsidR="0000237D" w:rsidRPr="007E12BA" w:rsidRDefault="0000237D" w:rsidP="0000237D">
      <w:pPr>
        <w:ind w:left="2268"/>
        <w:jc w:val="both"/>
        <w:rPr>
          <w:rFonts w:cs="Times New Roman"/>
          <w:sz w:val="20"/>
          <w:szCs w:val="20"/>
        </w:rPr>
      </w:pPr>
      <w:r w:rsidRPr="007E12BA">
        <w:rPr>
          <w:rFonts w:cs="Times New Roman"/>
          <w:sz w:val="20"/>
          <w:szCs w:val="20"/>
        </w:rPr>
        <w:t xml:space="preserve">Předmětné pozemky se nachází při ul. Střední Novosadská, části pozemků parc. </w:t>
      </w:r>
      <w:proofErr w:type="gramStart"/>
      <w:r w:rsidRPr="007E12BA">
        <w:rPr>
          <w:rFonts w:cs="Times New Roman"/>
          <w:sz w:val="20"/>
          <w:szCs w:val="20"/>
        </w:rPr>
        <w:t>č.</w:t>
      </w:r>
      <w:proofErr w:type="gramEnd"/>
      <w:r w:rsidRPr="007E12BA">
        <w:rPr>
          <w:rFonts w:cs="Times New Roman"/>
          <w:sz w:val="20"/>
          <w:szCs w:val="20"/>
        </w:rPr>
        <w:t xml:space="preserve"> 63/1 a parc. č. 750 byly užívány jako oplocené zahrádky dle pachtovních smluv, které byly v průběhu jednání o směně vypovězeny</w:t>
      </w:r>
      <w:r w:rsidRPr="007E12BA">
        <w:rPr>
          <w:rFonts w:cs="Times New Roman"/>
          <w:strike/>
          <w:sz w:val="20"/>
          <w:szCs w:val="20"/>
        </w:rPr>
        <w:t>.</w:t>
      </w:r>
    </w:p>
    <w:p w:rsidR="0000237D" w:rsidRPr="007E12BA" w:rsidRDefault="0000237D" w:rsidP="0000237D">
      <w:pPr>
        <w:ind w:left="2268"/>
        <w:jc w:val="both"/>
        <w:rPr>
          <w:rFonts w:cs="Times New Roman"/>
          <w:sz w:val="20"/>
          <w:szCs w:val="20"/>
        </w:rPr>
      </w:pPr>
      <w:r w:rsidRPr="007E12BA">
        <w:rPr>
          <w:rFonts w:cs="Times New Roman"/>
          <w:sz w:val="20"/>
          <w:szCs w:val="20"/>
        </w:rPr>
        <w:t xml:space="preserve">Část pozemku parc. </w:t>
      </w:r>
      <w:proofErr w:type="gramStart"/>
      <w:r w:rsidRPr="007E12BA">
        <w:rPr>
          <w:rFonts w:cs="Times New Roman"/>
          <w:sz w:val="20"/>
          <w:szCs w:val="20"/>
        </w:rPr>
        <w:t>č.</w:t>
      </w:r>
      <w:proofErr w:type="gramEnd"/>
      <w:r w:rsidRPr="007E12BA">
        <w:rPr>
          <w:rFonts w:cs="Times New Roman"/>
          <w:sz w:val="20"/>
          <w:szCs w:val="20"/>
        </w:rPr>
        <w:t xml:space="preserve"> 63/1 o výměře 110 m2 byla propachtována manželům </w:t>
      </w:r>
      <w:r w:rsidR="008C0E29" w:rsidRPr="007E12BA">
        <w:rPr>
          <w:rFonts w:cs="Times New Roman"/>
          <w:sz w:val="20"/>
          <w:szCs w:val="20"/>
        </w:rPr>
        <w:t>XXXXX</w:t>
      </w:r>
      <w:r w:rsidRPr="007E12BA">
        <w:rPr>
          <w:rFonts w:cs="Times New Roman"/>
          <w:sz w:val="20"/>
          <w:szCs w:val="20"/>
        </w:rPr>
        <w:t xml:space="preserve"> na základě pachtovní smlouvy č. OMAJ-SMV/PACH/002921/2018/Opl ze dne 7. 11. 2018 za účelem užívání zahrádky. Pacht skončil úmrtím posledního z pachtýřů ke dni 5. 8. 2024. Na předmětu pachtu se nachází oplocení, které bylo ve </w:t>
      </w:r>
      <w:r w:rsidRPr="007E12BA">
        <w:rPr>
          <w:rFonts w:cs="Times New Roman"/>
          <w:sz w:val="20"/>
          <w:szCs w:val="20"/>
        </w:rPr>
        <w:lastRenderedPageBreak/>
        <w:t>vlastnictví pachtýřů. Řízení o pozůstalosti č. j. 66 D 1659/2024 již bylo ukončeno. Předmětná zahrádka není v současnosti užívána.</w:t>
      </w:r>
    </w:p>
    <w:p w:rsidR="0000237D" w:rsidRPr="007E12BA" w:rsidRDefault="0000237D" w:rsidP="0000237D">
      <w:pPr>
        <w:ind w:left="2268"/>
        <w:jc w:val="both"/>
        <w:rPr>
          <w:rFonts w:cs="Times New Roman"/>
          <w:sz w:val="20"/>
          <w:szCs w:val="20"/>
        </w:rPr>
      </w:pPr>
      <w:r w:rsidRPr="007E12BA">
        <w:rPr>
          <w:rFonts w:cs="Times New Roman"/>
          <w:sz w:val="20"/>
          <w:szCs w:val="20"/>
        </w:rPr>
        <w:t xml:space="preserve">Část pozemku parc. </w:t>
      </w:r>
      <w:proofErr w:type="gramStart"/>
      <w:r w:rsidRPr="007E12BA">
        <w:rPr>
          <w:rFonts w:cs="Times New Roman"/>
          <w:sz w:val="20"/>
          <w:szCs w:val="20"/>
        </w:rPr>
        <w:t>č.</w:t>
      </w:r>
      <w:proofErr w:type="gramEnd"/>
      <w:r w:rsidRPr="007E12BA">
        <w:rPr>
          <w:rFonts w:cs="Times New Roman"/>
          <w:sz w:val="20"/>
          <w:szCs w:val="20"/>
        </w:rPr>
        <w:t xml:space="preserve"> 622/5 o výměře 4 m2 byla užívána společností RENGL, s.r.o., na základě pachtovní smlouvy č. OMAJ-SMV/PACH/003218/2017/Plh ze dne 26. 9. 2018, ve znění dodatku č. 1, za účelem provozování plakátovací plochy ve vlastnictví pachtýře. Smlouva byla uzavřena na dobu neurčitou, výpovědní doba je roční. Na předmětné části pozemku se nachází travnatá plocha, na které je umístěna plakátovací plocha ve vlastnictví pachtýře. </w:t>
      </w:r>
      <w:r w:rsidRPr="007E12BA">
        <w:rPr>
          <w:rFonts w:cs="Times New Roman"/>
          <w:i/>
          <w:sz w:val="20"/>
          <w:szCs w:val="20"/>
          <w:u w:val="single"/>
        </w:rPr>
        <w:t>Pacht předmětného pozemku byl vypovězen a skončí 31. 3. 2026 (Výpověď schválila RMO dne 25. 2. 2025)</w:t>
      </w:r>
      <w:r w:rsidRPr="007E12BA">
        <w:rPr>
          <w:rFonts w:cs="Times New Roman"/>
          <w:sz w:val="20"/>
          <w:szCs w:val="20"/>
        </w:rPr>
        <w:t>.</w:t>
      </w:r>
    </w:p>
    <w:p w:rsidR="0000237D" w:rsidRPr="007E12BA" w:rsidRDefault="0000237D" w:rsidP="0000237D">
      <w:pPr>
        <w:ind w:left="2268"/>
        <w:jc w:val="both"/>
        <w:rPr>
          <w:rFonts w:cs="Times New Roman"/>
          <w:sz w:val="20"/>
          <w:szCs w:val="20"/>
        </w:rPr>
      </w:pPr>
      <w:r w:rsidRPr="007E12BA">
        <w:rPr>
          <w:rFonts w:cs="Times New Roman"/>
          <w:sz w:val="20"/>
          <w:szCs w:val="20"/>
        </w:rPr>
        <w:t>Na zbylých částech požadovaných pozemků se nachází travnatá plocha se vzrostlou zelení.</w:t>
      </w:r>
    </w:p>
    <w:p w:rsidR="0000237D" w:rsidRPr="007E12BA" w:rsidRDefault="0000237D" w:rsidP="0000237D">
      <w:pPr>
        <w:ind w:left="2268"/>
        <w:jc w:val="both"/>
        <w:rPr>
          <w:rFonts w:cs="Times New Roman"/>
          <w:sz w:val="20"/>
          <w:szCs w:val="20"/>
        </w:rPr>
      </w:pPr>
      <w:r w:rsidRPr="007E12BA">
        <w:rPr>
          <w:rFonts w:cs="Times New Roman"/>
          <w:sz w:val="20"/>
          <w:szCs w:val="20"/>
        </w:rPr>
        <w:t xml:space="preserve">K částem pozemků parc. </w:t>
      </w:r>
      <w:proofErr w:type="gramStart"/>
      <w:r w:rsidRPr="007E12BA">
        <w:rPr>
          <w:rFonts w:cs="Times New Roman"/>
          <w:sz w:val="20"/>
          <w:szCs w:val="20"/>
        </w:rPr>
        <w:t>č.</w:t>
      </w:r>
      <w:proofErr w:type="gramEnd"/>
      <w:r w:rsidRPr="007E12BA">
        <w:rPr>
          <w:rFonts w:cs="Times New Roman"/>
          <w:sz w:val="20"/>
          <w:szCs w:val="20"/>
        </w:rPr>
        <w:t xml:space="preserve"> 63/1 a parc. č. 750 bylo vedeno s manželi </w:t>
      </w:r>
      <w:r w:rsidR="009A58D9">
        <w:rPr>
          <w:rFonts w:cs="Times New Roman"/>
          <w:sz w:val="20"/>
          <w:szCs w:val="20"/>
        </w:rPr>
        <w:t>XXXXX</w:t>
      </w:r>
      <w:r w:rsidRPr="007E12BA">
        <w:rPr>
          <w:rFonts w:cs="Times New Roman"/>
          <w:sz w:val="20"/>
          <w:szCs w:val="20"/>
        </w:rPr>
        <w:t xml:space="preserve"> řízení spis. zn.: S-SMOL/548738/2024/OMAJ.</w:t>
      </w:r>
      <w:r w:rsidRPr="007E12BA">
        <w:rPr>
          <w:rFonts w:cs="Times New Roman"/>
          <w:i/>
          <w:sz w:val="20"/>
          <w:szCs w:val="20"/>
        </w:rPr>
        <w:t xml:space="preserve"> (Jedná se o jiné části pozemků, které byly předmětem směny s manžely </w:t>
      </w:r>
      <w:r w:rsidR="008C0E29" w:rsidRPr="007E12BA">
        <w:rPr>
          <w:rFonts w:cs="Times New Roman"/>
          <w:i/>
          <w:sz w:val="20"/>
          <w:szCs w:val="20"/>
        </w:rPr>
        <w:t>XXXXX</w:t>
      </w:r>
      <w:r w:rsidRPr="007E12BA">
        <w:rPr>
          <w:rFonts w:cs="Times New Roman"/>
          <w:i/>
          <w:sz w:val="20"/>
          <w:szCs w:val="20"/>
        </w:rPr>
        <w:t>, směna byla schválena ZMO dne 2. 9. 2025 a uzavřena dne 2. 10. 2025.).</w:t>
      </w:r>
    </w:p>
    <w:p w:rsidR="0000237D" w:rsidRPr="007E12BA" w:rsidRDefault="0000237D" w:rsidP="0000237D">
      <w:pPr>
        <w:ind w:left="2268"/>
        <w:jc w:val="both"/>
        <w:rPr>
          <w:rFonts w:cs="Times New Roman"/>
          <w:sz w:val="20"/>
          <w:szCs w:val="20"/>
        </w:rPr>
      </w:pPr>
      <w:r w:rsidRPr="007E12BA">
        <w:rPr>
          <w:rFonts w:cs="Times New Roman"/>
          <w:sz w:val="20"/>
          <w:szCs w:val="20"/>
        </w:rPr>
        <w:t xml:space="preserve">Na pozemcích parc. </w:t>
      </w:r>
      <w:proofErr w:type="gramStart"/>
      <w:r w:rsidRPr="007E12BA">
        <w:rPr>
          <w:rFonts w:cs="Times New Roman"/>
          <w:sz w:val="20"/>
          <w:szCs w:val="20"/>
        </w:rPr>
        <w:t>č.</w:t>
      </w:r>
      <w:proofErr w:type="gramEnd"/>
      <w:r w:rsidRPr="007E12BA">
        <w:rPr>
          <w:rFonts w:cs="Times New Roman"/>
          <w:sz w:val="20"/>
          <w:szCs w:val="20"/>
        </w:rPr>
        <w:t xml:space="preserve"> 622/5 a parc. č. 750 se nachází zákonné OP vodovodního řadu TLT DN 250 mm (v provozování MOVO, a.s. a v majetku SMOl), které činí 1,5 m od vnějšího líce potrubí na obě strany. Pro zákonné OP platí zákazy a omezení </w:t>
      </w:r>
      <w:proofErr w:type="gramStart"/>
      <w:r w:rsidRPr="007E12BA">
        <w:rPr>
          <w:rFonts w:cs="Times New Roman"/>
          <w:sz w:val="20"/>
          <w:szCs w:val="20"/>
        </w:rPr>
        <w:t>daná z.č.</w:t>
      </w:r>
      <w:proofErr w:type="gramEnd"/>
      <w:r w:rsidRPr="007E12BA">
        <w:rPr>
          <w:rFonts w:cs="Times New Roman"/>
          <w:sz w:val="20"/>
          <w:szCs w:val="20"/>
        </w:rPr>
        <w:t xml:space="preserve"> 274/2001 Sb.</w:t>
      </w:r>
    </w:p>
    <w:p w:rsidR="0000237D" w:rsidRPr="007E12BA" w:rsidRDefault="0000237D" w:rsidP="0000237D">
      <w:pPr>
        <w:ind w:left="2268"/>
        <w:jc w:val="both"/>
        <w:rPr>
          <w:rFonts w:cs="Times New Roman"/>
          <w:sz w:val="20"/>
          <w:szCs w:val="20"/>
        </w:rPr>
      </w:pPr>
    </w:p>
    <w:p w:rsidR="0000237D" w:rsidRPr="007E12BA" w:rsidRDefault="0000237D" w:rsidP="0000237D">
      <w:pPr>
        <w:ind w:left="2268"/>
        <w:jc w:val="both"/>
        <w:rPr>
          <w:rFonts w:cs="Times New Roman"/>
          <w:sz w:val="20"/>
          <w:szCs w:val="20"/>
        </w:rPr>
      </w:pPr>
      <w:r w:rsidRPr="007E12BA">
        <w:rPr>
          <w:rFonts w:cs="Times New Roman"/>
          <w:b/>
          <w:sz w:val="20"/>
          <w:szCs w:val="20"/>
          <w:highlight w:val="lightGray"/>
        </w:rPr>
        <w:t>B)</w:t>
      </w:r>
      <w:r w:rsidRPr="007E12BA">
        <w:rPr>
          <w:rFonts w:cs="Times New Roman"/>
          <w:sz w:val="20"/>
          <w:szCs w:val="20"/>
        </w:rPr>
        <w:t xml:space="preserve"> Pozemek </w:t>
      </w:r>
      <w:r w:rsidRPr="007E12BA">
        <w:rPr>
          <w:rFonts w:cs="Times New Roman"/>
          <w:b/>
          <w:sz w:val="20"/>
          <w:szCs w:val="20"/>
        </w:rPr>
        <w:t xml:space="preserve">parc. </w:t>
      </w:r>
      <w:proofErr w:type="gramStart"/>
      <w:r w:rsidRPr="007E12BA">
        <w:rPr>
          <w:rFonts w:cs="Times New Roman"/>
          <w:b/>
          <w:sz w:val="20"/>
          <w:szCs w:val="20"/>
        </w:rPr>
        <w:t>č.</w:t>
      </w:r>
      <w:proofErr w:type="gramEnd"/>
      <w:r w:rsidRPr="007E12BA">
        <w:rPr>
          <w:rFonts w:cs="Times New Roman"/>
          <w:b/>
          <w:sz w:val="20"/>
          <w:szCs w:val="20"/>
        </w:rPr>
        <w:t xml:space="preserve"> 3</w:t>
      </w:r>
      <w:r w:rsidRPr="007E12BA">
        <w:rPr>
          <w:rFonts w:cs="Times New Roman"/>
          <w:sz w:val="20"/>
          <w:szCs w:val="20"/>
        </w:rPr>
        <w:t xml:space="preserve"> zastavěná plocha a nádvoří o výměře 1117 m2, </w:t>
      </w:r>
      <w:r w:rsidRPr="007E12BA">
        <w:rPr>
          <w:rFonts w:cs="Times New Roman"/>
          <w:b/>
          <w:sz w:val="20"/>
          <w:szCs w:val="20"/>
        </w:rPr>
        <w:t>jehož součástí je budova č. p. 134</w:t>
      </w:r>
      <w:r w:rsidRPr="007E12BA">
        <w:rPr>
          <w:rFonts w:cs="Times New Roman"/>
          <w:sz w:val="20"/>
          <w:szCs w:val="20"/>
        </w:rPr>
        <w:t xml:space="preserve">, obč. vyb, v k. ú. Lošov, obec Olomouc, </w:t>
      </w:r>
      <w:r w:rsidRPr="007E12BA">
        <w:rPr>
          <w:rFonts w:cs="Times New Roman"/>
          <w:b/>
          <w:sz w:val="20"/>
          <w:szCs w:val="20"/>
          <w:u w:val="single"/>
        </w:rPr>
        <w:t>je vlastnictvím společnosti JAPEMA s.r.o.</w:t>
      </w:r>
      <w:r w:rsidRPr="007E12BA">
        <w:rPr>
          <w:rFonts w:cs="Times New Roman"/>
          <w:sz w:val="20"/>
          <w:szCs w:val="20"/>
        </w:rPr>
        <w:t xml:space="preserve"> Pozemek je zatížen věcným břemenem zřizování a provozování vedení včetně umístění zařízení distribuční soustavy – zemního kabelového vedení NN ve prospěch společnosti ČEZ Distribuce, a. s. Odbor stavební dne 31. 7. 2024 vyzval společnost JAPEMA s.r.o. k doplnění žádosti o vydání společného povolení a vydal usnesení o přerušení řízení ke stavbě „Stavební úpravy polyfunkčního objektu spojené se změnou užívání na bytový dům“ k budově č. p. 134, která je součástí pozemku parc. </w:t>
      </w:r>
      <w:proofErr w:type="gramStart"/>
      <w:r w:rsidRPr="007E12BA">
        <w:rPr>
          <w:rFonts w:cs="Times New Roman"/>
          <w:sz w:val="20"/>
          <w:szCs w:val="20"/>
        </w:rPr>
        <w:t>č.</w:t>
      </w:r>
      <w:proofErr w:type="gramEnd"/>
      <w:r w:rsidRPr="007E12BA">
        <w:rPr>
          <w:rFonts w:cs="Times New Roman"/>
          <w:sz w:val="20"/>
          <w:szCs w:val="20"/>
        </w:rPr>
        <w:t xml:space="preserve"> 3 v k. ú. Lošov, obec Olomouc.</w:t>
      </w:r>
    </w:p>
    <w:p w:rsidR="0000237D" w:rsidRPr="007E12BA" w:rsidRDefault="0000237D" w:rsidP="0000237D">
      <w:pPr>
        <w:pStyle w:val="gmail-default"/>
        <w:spacing w:before="0" w:beforeAutospacing="0" w:after="0" w:afterAutospacing="0"/>
        <w:ind w:left="2268"/>
        <w:jc w:val="both"/>
        <w:rPr>
          <w:sz w:val="20"/>
          <w:szCs w:val="20"/>
        </w:rPr>
      </w:pPr>
      <w:r w:rsidRPr="007E12BA">
        <w:rPr>
          <w:sz w:val="20"/>
          <w:szCs w:val="20"/>
        </w:rPr>
        <w:t xml:space="preserve">Na pozemku parc. </w:t>
      </w:r>
      <w:proofErr w:type="gramStart"/>
      <w:r w:rsidRPr="007E12BA">
        <w:rPr>
          <w:sz w:val="20"/>
          <w:szCs w:val="20"/>
        </w:rPr>
        <w:t>č.</w:t>
      </w:r>
      <w:proofErr w:type="gramEnd"/>
      <w:r w:rsidRPr="007E12BA">
        <w:rPr>
          <w:sz w:val="20"/>
          <w:szCs w:val="20"/>
        </w:rPr>
        <w:t xml:space="preserve"> 3 zastavěná plocha a nádvoří v k. ú. Lošov, obec Olomouc se nachází:</w:t>
      </w:r>
    </w:p>
    <w:p w:rsidR="0000237D" w:rsidRPr="007E12BA" w:rsidRDefault="0000237D" w:rsidP="0000237D">
      <w:pPr>
        <w:pStyle w:val="gmail-default"/>
        <w:spacing w:before="0" w:beforeAutospacing="0" w:after="0" w:afterAutospacing="0"/>
        <w:ind w:left="2268"/>
        <w:jc w:val="both"/>
        <w:rPr>
          <w:sz w:val="20"/>
          <w:szCs w:val="20"/>
        </w:rPr>
      </w:pPr>
      <w:r w:rsidRPr="007E12BA">
        <w:rPr>
          <w:sz w:val="20"/>
          <w:szCs w:val="20"/>
        </w:rPr>
        <w:t xml:space="preserve">- jednotná kanalizace DII z KT DN 200  mm  ve vlastnictví společnosti JAPEMA s.r.o., se zákonným OP, které činí 1,5 m od vnějšího líce potrubí na obě strany. Pro zákonné OP platí zákazy a omezení daná zákonem z. </w:t>
      </w:r>
      <w:proofErr w:type="gramStart"/>
      <w:r w:rsidRPr="007E12BA">
        <w:rPr>
          <w:sz w:val="20"/>
          <w:szCs w:val="20"/>
        </w:rPr>
        <w:t>č.</w:t>
      </w:r>
      <w:proofErr w:type="gramEnd"/>
      <w:r w:rsidRPr="007E12BA">
        <w:rPr>
          <w:sz w:val="20"/>
          <w:szCs w:val="20"/>
        </w:rPr>
        <w:t xml:space="preserve"> 274/2001 Sb.</w:t>
      </w:r>
    </w:p>
    <w:p w:rsidR="0000237D" w:rsidRPr="007E12BA" w:rsidRDefault="0000237D" w:rsidP="0000237D">
      <w:pPr>
        <w:pStyle w:val="gmail-default"/>
        <w:spacing w:before="0" w:beforeAutospacing="0" w:after="0" w:afterAutospacing="0"/>
        <w:ind w:left="2268"/>
        <w:jc w:val="both"/>
        <w:rPr>
          <w:sz w:val="20"/>
          <w:szCs w:val="20"/>
        </w:rPr>
      </w:pPr>
      <w:r w:rsidRPr="007E12BA">
        <w:rPr>
          <w:sz w:val="20"/>
          <w:szCs w:val="20"/>
        </w:rPr>
        <w:t xml:space="preserve">- kanalizační přípojka KT DN 150 mm, s normou doporučeným OP, které činí </w:t>
      </w:r>
      <w:r w:rsidRPr="007E12BA">
        <w:rPr>
          <w:sz w:val="20"/>
          <w:szCs w:val="20"/>
        </w:rPr>
        <w:br/>
        <w:t xml:space="preserve">0,75 m od osy potrubí na obě strany. V </w:t>
      </w:r>
      <w:proofErr w:type="gramStart"/>
      <w:r w:rsidRPr="007E12BA">
        <w:rPr>
          <w:sz w:val="20"/>
          <w:szCs w:val="20"/>
        </w:rPr>
        <w:t>OP</w:t>
      </w:r>
      <w:proofErr w:type="gramEnd"/>
      <w:r w:rsidRPr="007E12BA">
        <w:rPr>
          <w:sz w:val="20"/>
          <w:szCs w:val="20"/>
        </w:rPr>
        <w:t xml:space="preserve"> kanalizačních přípojek je zakázáno stavět vysazovat stromy. Vlastnictví kanalizačních přípojek se řídí příslušným ustanovením z. </w:t>
      </w:r>
      <w:proofErr w:type="gramStart"/>
      <w:r w:rsidRPr="007E12BA">
        <w:rPr>
          <w:sz w:val="20"/>
          <w:szCs w:val="20"/>
        </w:rPr>
        <w:t>č.</w:t>
      </w:r>
      <w:proofErr w:type="gramEnd"/>
      <w:r w:rsidRPr="007E12BA">
        <w:rPr>
          <w:sz w:val="20"/>
          <w:szCs w:val="20"/>
        </w:rPr>
        <w:t xml:space="preserve"> 274/2001 Sb. a občanským zákoníkem.</w:t>
      </w:r>
    </w:p>
    <w:p w:rsidR="0000237D" w:rsidRPr="007E12BA" w:rsidRDefault="0000237D" w:rsidP="0000237D">
      <w:pPr>
        <w:pStyle w:val="gmail-default"/>
        <w:spacing w:before="0" w:beforeAutospacing="0" w:after="0" w:afterAutospacing="0"/>
        <w:ind w:left="2268"/>
        <w:jc w:val="both"/>
        <w:rPr>
          <w:sz w:val="20"/>
          <w:szCs w:val="20"/>
        </w:rPr>
      </w:pPr>
      <w:r w:rsidRPr="007E12BA">
        <w:rPr>
          <w:sz w:val="20"/>
          <w:szCs w:val="20"/>
        </w:rPr>
        <w:t>- vodovodní přípojka 1 x PE DN 32 mm, 1 x PE DN 25 mm s normou doporučeným OP, které činí 1,5 m od vnějšího líce potrubí na obě strany. V </w:t>
      </w:r>
      <w:proofErr w:type="gramStart"/>
      <w:r w:rsidRPr="007E12BA">
        <w:rPr>
          <w:sz w:val="20"/>
          <w:szCs w:val="20"/>
        </w:rPr>
        <w:t>OP</w:t>
      </w:r>
      <w:proofErr w:type="gramEnd"/>
      <w:r w:rsidRPr="007E12BA">
        <w:rPr>
          <w:sz w:val="20"/>
          <w:szCs w:val="20"/>
        </w:rPr>
        <w:t xml:space="preserve"> vodovodních přípojek je zakázáno stavět a vysazovat stromy. Vlastnictví vodovodních přípojek se řídí příslušným ustanovením z. </w:t>
      </w:r>
      <w:proofErr w:type="gramStart"/>
      <w:r w:rsidRPr="007E12BA">
        <w:rPr>
          <w:sz w:val="20"/>
          <w:szCs w:val="20"/>
        </w:rPr>
        <w:t>č.</w:t>
      </w:r>
      <w:proofErr w:type="gramEnd"/>
      <w:r w:rsidRPr="007E12BA">
        <w:rPr>
          <w:sz w:val="20"/>
          <w:szCs w:val="20"/>
        </w:rPr>
        <w:t xml:space="preserve"> 274/2001 Sb. a občanským zákoníkem. </w:t>
      </w:r>
    </w:p>
    <w:p w:rsidR="0000237D" w:rsidRPr="007E12BA" w:rsidRDefault="0000237D" w:rsidP="0000237D">
      <w:pPr>
        <w:jc w:val="both"/>
        <w:rPr>
          <w:rFonts w:cs="Times New Roman"/>
          <w:sz w:val="20"/>
          <w:szCs w:val="20"/>
        </w:rPr>
      </w:pPr>
    </w:p>
    <w:p w:rsidR="0000237D" w:rsidRPr="007E12BA" w:rsidRDefault="0000237D" w:rsidP="0000237D">
      <w:pPr>
        <w:ind w:left="2268"/>
        <w:jc w:val="both"/>
        <w:rPr>
          <w:rFonts w:cs="Times New Roman"/>
          <w:sz w:val="20"/>
          <w:szCs w:val="20"/>
        </w:rPr>
      </w:pPr>
      <w:r w:rsidRPr="007E12BA">
        <w:rPr>
          <w:rFonts w:cs="Times New Roman"/>
          <w:sz w:val="20"/>
          <w:szCs w:val="20"/>
          <w:u w:val="single"/>
        </w:rPr>
        <w:t>Vyjádření KAM:</w:t>
      </w:r>
      <w:r w:rsidRPr="007E12BA">
        <w:rPr>
          <w:rFonts w:cs="Times New Roman"/>
          <w:sz w:val="20"/>
          <w:szCs w:val="20"/>
        </w:rPr>
        <w:t xml:space="preserve"> Směna byla vyvolána jednáním ze strany SMOl vzhledem k požadavku KMČ Lošov na získání pozemku parc. </w:t>
      </w:r>
      <w:proofErr w:type="gramStart"/>
      <w:r w:rsidRPr="007E12BA">
        <w:rPr>
          <w:rFonts w:cs="Times New Roman"/>
          <w:sz w:val="20"/>
          <w:szCs w:val="20"/>
        </w:rPr>
        <w:t>č.</w:t>
      </w:r>
      <w:proofErr w:type="gramEnd"/>
      <w:r w:rsidRPr="007E12BA">
        <w:rPr>
          <w:rFonts w:cs="Times New Roman"/>
          <w:sz w:val="20"/>
          <w:szCs w:val="20"/>
        </w:rPr>
        <w:t xml:space="preserve"> 3 v k. ú. Lošov do vlastnictví SMOl a realizace komunitního a společenského centra v objektu bývalé prodejny Jednota. Pozemek při ul. Střední Novosadská byl pro účely směny vytipován ve spolupráci OMAJ a KAM. Záměr bytového domu byl doložen prověřovací studií záměru bytového domu, která byla projednána na komisi pro architekturu </w:t>
      </w:r>
      <w:r w:rsidRPr="007E12BA">
        <w:rPr>
          <w:rFonts w:cs="Times New Roman"/>
          <w:sz w:val="20"/>
          <w:szCs w:val="20"/>
        </w:rPr>
        <w:br/>
        <w:t xml:space="preserve">25. 2. 2025. Návrh umístění bytového domu byl koordinován se záměrem objektu stomatologie na sousedních pozemcích a s řešením uspořádání přilehlé části uličního profilu (umístění chodníku, cyklostezky, zastávky MHD, sjezdu na pozemek, stromořadí a inženýrských sítí). Záměr předpokládá úpravy trasování stávajícího chodníku a cyklostezky, vyvolané řešením sjezdu a vstupů do navrhovaného objektu. Navrhovaný rozsah směny vychází z prověřovací studie. Bytový dům je dle studie navržen o výšce 4 NP (4. NP je ustupující, celková výška stavby 14,5 m), s kapacitou 26 bytových jednotek, 3 komerční prostory na úrovni uličního parteru, </w:t>
      </w:r>
      <w:r w:rsidRPr="007E12BA">
        <w:rPr>
          <w:rFonts w:cs="Times New Roman"/>
          <w:sz w:val="20"/>
          <w:szCs w:val="20"/>
        </w:rPr>
        <w:br/>
        <w:t xml:space="preserve">21 parkovacích stání v 1. PP. Dle platného Územního plánu Olomouc (ÚPO) jsou pozemky parc. </w:t>
      </w:r>
      <w:proofErr w:type="gramStart"/>
      <w:r w:rsidRPr="007E12BA">
        <w:rPr>
          <w:rFonts w:cs="Times New Roman"/>
          <w:sz w:val="20"/>
          <w:szCs w:val="20"/>
        </w:rPr>
        <w:t>č.</w:t>
      </w:r>
      <w:proofErr w:type="gramEnd"/>
      <w:r w:rsidRPr="007E12BA">
        <w:rPr>
          <w:rFonts w:cs="Times New Roman"/>
          <w:sz w:val="20"/>
          <w:szCs w:val="20"/>
        </w:rPr>
        <w:t xml:space="preserve"> 63/1, 622/5 a 750, vše v k. ú. Nové Sady u Olomouce, součástí </w:t>
      </w:r>
      <w:r w:rsidRPr="007E12BA">
        <w:rPr>
          <w:rFonts w:cs="Times New Roman"/>
          <w:sz w:val="20"/>
          <w:szCs w:val="20"/>
        </w:rPr>
        <w:lastRenderedPageBreak/>
        <w:t xml:space="preserve">stabilizované plochy smíšené obytné 13/042S s max. výškou zástavby 7/10 m a blokovým typem struktury zástavby. Podle pracovního návrhu Změny č. X ÚPO je předmětná část plochy vymezena jako přestavbová plocha smíšená obytná 13/210P s max. výškou zástavby 11/15 m, max. zastavěností 40%, min. podílem zeleně 30%. Navržený záměr bytového domu dle studie o celkové výšce 14,5 m je podmíněn vydáním Změny č. X ÚPO. (Pozn. navržená Změna č. X ÚPO se týká rovněž pozemků dotčených navazujícím záměrem stomatologie – viz vaše </w:t>
      </w:r>
      <w:proofErr w:type="gramStart"/>
      <w:r w:rsidRPr="007E12BA">
        <w:rPr>
          <w:rFonts w:cs="Times New Roman"/>
          <w:sz w:val="20"/>
          <w:szCs w:val="20"/>
        </w:rPr>
        <w:t>č.j.</w:t>
      </w:r>
      <w:proofErr w:type="gramEnd"/>
      <w:r w:rsidRPr="007E12BA">
        <w:rPr>
          <w:rFonts w:cs="Times New Roman"/>
          <w:sz w:val="20"/>
          <w:szCs w:val="20"/>
        </w:rPr>
        <w:t xml:space="preserve"> SMOL/039178/2025/OMAJ/MR/Kra). </w:t>
      </w:r>
    </w:p>
    <w:p w:rsidR="0000237D" w:rsidRPr="007E12BA" w:rsidRDefault="0000237D" w:rsidP="0000237D">
      <w:pPr>
        <w:ind w:left="2268"/>
        <w:jc w:val="both"/>
        <w:rPr>
          <w:rFonts w:cs="Times New Roman"/>
          <w:sz w:val="20"/>
          <w:szCs w:val="20"/>
        </w:rPr>
      </w:pPr>
      <w:r w:rsidRPr="007E12BA">
        <w:rPr>
          <w:rFonts w:cs="Times New Roman"/>
          <w:sz w:val="20"/>
          <w:szCs w:val="20"/>
        </w:rPr>
        <w:t xml:space="preserve">Dle platného Územního plánu Olomouc je pozemek parc. </w:t>
      </w:r>
      <w:proofErr w:type="gramStart"/>
      <w:r w:rsidRPr="007E12BA">
        <w:rPr>
          <w:rFonts w:cs="Times New Roman"/>
          <w:sz w:val="20"/>
          <w:szCs w:val="20"/>
        </w:rPr>
        <w:t>č.</w:t>
      </w:r>
      <w:proofErr w:type="gramEnd"/>
      <w:r w:rsidRPr="007E12BA">
        <w:rPr>
          <w:rFonts w:cs="Times New Roman"/>
          <w:sz w:val="20"/>
          <w:szCs w:val="20"/>
        </w:rPr>
        <w:t xml:space="preserve"> 3 v k. ú. Lošov součástí stabilizované plochy smíšené obytné 23/117S s max. výškou zástavby 7/10 m a kompaktním rostlým vesnickým typem struktury zástavby. </w:t>
      </w:r>
    </w:p>
    <w:p w:rsidR="0000237D" w:rsidRPr="007E12BA" w:rsidRDefault="0000237D" w:rsidP="0000237D">
      <w:pPr>
        <w:ind w:left="2268"/>
        <w:jc w:val="both"/>
        <w:rPr>
          <w:sz w:val="20"/>
          <w:szCs w:val="20"/>
          <w:u w:val="single"/>
        </w:rPr>
      </w:pPr>
      <w:r w:rsidRPr="007E12BA">
        <w:rPr>
          <w:rFonts w:cs="Times New Roman"/>
          <w:sz w:val="20"/>
          <w:szCs w:val="20"/>
        </w:rPr>
        <w:t xml:space="preserve">Dle výše uvedeného odbor kancelář architekta města konstatuje, že </w:t>
      </w:r>
      <w:r w:rsidRPr="007E12BA">
        <w:rPr>
          <w:rFonts w:cs="Times New Roman"/>
          <w:b/>
          <w:sz w:val="20"/>
          <w:szCs w:val="20"/>
        </w:rPr>
        <w:t>navrhovaná směna je možná</w:t>
      </w:r>
      <w:r w:rsidRPr="007E12BA">
        <w:rPr>
          <w:rFonts w:cs="Times New Roman"/>
          <w:sz w:val="20"/>
          <w:szCs w:val="20"/>
        </w:rPr>
        <w:t xml:space="preserve"> s upozorněním, že záměr vyvolá potřebu úprav přilehlého veřejného prostranství ul. Střední Novosadská (úpravy trasování chodníku a cyklostezky). </w:t>
      </w:r>
      <w:r w:rsidRPr="007E12BA">
        <w:rPr>
          <w:sz w:val="20"/>
          <w:szCs w:val="20"/>
        </w:rPr>
        <w:t xml:space="preserve">KAM doporučil smluvně zajistit podmínku dodržení základních parametrů záměru bytového domu dle studie. </w:t>
      </w:r>
      <w:r w:rsidRPr="007E12BA">
        <w:rPr>
          <w:sz w:val="20"/>
          <w:szCs w:val="20"/>
          <w:u w:val="single"/>
        </w:rPr>
        <w:t>Následně proběhlo jednání KAM a OMAJ, ze kterého vyplynulo, že vzhledem k tomu, že záměr bytového domu vychází z podmínek navržených v Souboru změn č. X/2 Územního plánu Olomouc, který je v současné době ve fázi veřejného projednání, nelze podmínky vyplývající ze studie zajistit v současné době smluvně.  Nicméně jednotlivé základní parametry záměru bytového domu vyplývají buď z návrhu Souboru změn č. X/2 (max. výška zástavby, max. zastavěnost, min. podíl zeleně, podmínky umístění min. 70% parkovacích stání v rámci stavby) nebo z navrhovaného majetkoprávního uspořádání (poloha stavební a uliční čáry na hranici pozemku ve vlastnictví města, umístění sjezdu a uspořádání navazující části veřejného prostranství na pozemku ve vlastnictví města, kde může město uplatnit své požadavky na řešení).</w:t>
      </w:r>
    </w:p>
    <w:p w:rsidR="0000237D" w:rsidRPr="007E12BA" w:rsidRDefault="0000237D" w:rsidP="0000237D">
      <w:pPr>
        <w:ind w:left="2268"/>
        <w:jc w:val="both"/>
        <w:rPr>
          <w:rFonts w:cs="Times New Roman"/>
          <w:sz w:val="20"/>
          <w:szCs w:val="20"/>
        </w:rPr>
      </w:pPr>
    </w:p>
    <w:p w:rsidR="0000237D" w:rsidRPr="007E12BA" w:rsidRDefault="0000237D" w:rsidP="0000237D">
      <w:pPr>
        <w:ind w:left="2268"/>
        <w:jc w:val="both"/>
        <w:rPr>
          <w:rFonts w:cs="Times New Roman"/>
          <w:sz w:val="20"/>
          <w:szCs w:val="20"/>
        </w:rPr>
      </w:pPr>
      <w:r w:rsidRPr="007E12BA">
        <w:rPr>
          <w:rFonts w:cs="Times New Roman"/>
          <w:sz w:val="20"/>
          <w:szCs w:val="20"/>
          <w:u w:val="single"/>
        </w:rPr>
        <w:t>Vyjádření ODOP:</w:t>
      </w:r>
      <w:r w:rsidRPr="007E12BA">
        <w:rPr>
          <w:rFonts w:cs="Times New Roman"/>
          <w:sz w:val="20"/>
          <w:szCs w:val="20"/>
        </w:rPr>
        <w:t xml:space="preserve"> Na částech pozemků parc. </w:t>
      </w:r>
      <w:proofErr w:type="gramStart"/>
      <w:r w:rsidRPr="007E12BA">
        <w:rPr>
          <w:rFonts w:cs="Times New Roman"/>
          <w:sz w:val="20"/>
          <w:szCs w:val="20"/>
        </w:rPr>
        <w:t>č.</w:t>
      </w:r>
      <w:proofErr w:type="gramEnd"/>
      <w:r w:rsidRPr="007E12BA">
        <w:rPr>
          <w:rFonts w:cs="Times New Roman"/>
          <w:sz w:val="20"/>
          <w:szCs w:val="20"/>
        </w:rPr>
        <w:t xml:space="preserve"> 750 o výměře 542 m2 a parc 63/1 o výměře 788 m2 se nenachází komunikace ve vlastnictví SMOl. Ke směně výše uvedených pozemků se ODOP nevyjadřuje. Na pozemku parc. </w:t>
      </w:r>
      <w:proofErr w:type="gramStart"/>
      <w:r w:rsidRPr="007E12BA">
        <w:rPr>
          <w:rFonts w:cs="Times New Roman"/>
          <w:sz w:val="20"/>
          <w:szCs w:val="20"/>
        </w:rPr>
        <w:t>č.</w:t>
      </w:r>
      <w:proofErr w:type="gramEnd"/>
      <w:r w:rsidRPr="007E12BA">
        <w:rPr>
          <w:rFonts w:cs="Times New Roman"/>
          <w:sz w:val="20"/>
          <w:szCs w:val="20"/>
        </w:rPr>
        <w:t xml:space="preserve"> 3 se dle pasportu komunikací (vnitřní evidence) nachází stavba budovy a komunikace, která není ve vlastnictví SMOl, majetkové správě ODOP. Na hranici pozemku se nachází veřejné osvětlení a dopravní značení, které je ve vlastnictví SMOl, správě ODOP. Komunikace na parc. </w:t>
      </w:r>
      <w:proofErr w:type="gramStart"/>
      <w:r w:rsidRPr="007E12BA">
        <w:rPr>
          <w:rFonts w:cs="Times New Roman"/>
          <w:sz w:val="20"/>
          <w:szCs w:val="20"/>
        </w:rPr>
        <w:t>č.</w:t>
      </w:r>
      <w:proofErr w:type="gramEnd"/>
      <w:r w:rsidRPr="007E12BA">
        <w:rPr>
          <w:rFonts w:cs="Times New Roman"/>
          <w:sz w:val="20"/>
          <w:szCs w:val="20"/>
        </w:rPr>
        <w:t xml:space="preserve"> 3 navazuje z obou stran na komunikaci ve vlastnictví SMOl, správě ODOP (ulice Svolinského). Na základě výše uvedeného ODOP </w:t>
      </w:r>
      <w:r w:rsidRPr="007E12BA">
        <w:rPr>
          <w:rFonts w:cs="Times New Roman"/>
          <w:b/>
          <w:sz w:val="20"/>
          <w:szCs w:val="20"/>
        </w:rPr>
        <w:t xml:space="preserve">souhlasí s nabytím pozemku parc. </w:t>
      </w:r>
      <w:proofErr w:type="gramStart"/>
      <w:r w:rsidRPr="007E12BA">
        <w:rPr>
          <w:rFonts w:cs="Times New Roman"/>
          <w:b/>
          <w:sz w:val="20"/>
          <w:szCs w:val="20"/>
        </w:rPr>
        <w:t>č.</w:t>
      </w:r>
      <w:proofErr w:type="gramEnd"/>
      <w:r w:rsidRPr="007E12BA">
        <w:rPr>
          <w:rFonts w:cs="Times New Roman"/>
          <w:b/>
          <w:sz w:val="20"/>
          <w:szCs w:val="20"/>
        </w:rPr>
        <w:t xml:space="preserve"> 3</w:t>
      </w:r>
      <w:r w:rsidRPr="007E12BA">
        <w:rPr>
          <w:rFonts w:cs="Times New Roman"/>
          <w:sz w:val="20"/>
          <w:szCs w:val="20"/>
        </w:rPr>
        <w:t xml:space="preserve"> o výměře 1117 m2 do vlastnictví SMOl a svěřením komunikace do správy ODOP.</w:t>
      </w:r>
    </w:p>
    <w:p w:rsidR="0000237D" w:rsidRPr="007E12BA" w:rsidRDefault="0000237D" w:rsidP="0000237D">
      <w:pPr>
        <w:ind w:left="2268"/>
        <w:jc w:val="both"/>
        <w:rPr>
          <w:rFonts w:cs="Times New Roman"/>
          <w:sz w:val="20"/>
          <w:szCs w:val="20"/>
        </w:rPr>
      </w:pPr>
      <w:r w:rsidRPr="007E12BA">
        <w:rPr>
          <w:rFonts w:cs="Times New Roman"/>
          <w:sz w:val="20"/>
          <w:szCs w:val="20"/>
        </w:rPr>
        <w:t xml:space="preserve"> </w:t>
      </w:r>
    </w:p>
    <w:p w:rsidR="0000237D" w:rsidRPr="007E12BA" w:rsidRDefault="0000237D" w:rsidP="0000237D">
      <w:pPr>
        <w:ind w:left="2268"/>
        <w:jc w:val="both"/>
        <w:rPr>
          <w:rFonts w:cs="Times New Roman"/>
          <w:sz w:val="20"/>
          <w:szCs w:val="20"/>
        </w:rPr>
      </w:pPr>
      <w:r w:rsidRPr="007E12BA">
        <w:rPr>
          <w:rFonts w:cs="Times New Roman"/>
          <w:sz w:val="20"/>
          <w:szCs w:val="20"/>
          <w:u w:val="single"/>
        </w:rPr>
        <w:t>Vyjádření</w:t>
      </w:r>
      <w:r w:rsidR="00F60232" w:rsidRPr="007E12BA">
        <w:rPr>
          <w:rFonts w:cs="Times New Roman"/>
          <w:sz w:val="20"/>
          <w:szCs w:val="20"/>
          <w:u w:val="single"/>
        </w:rPr>
        <w:t xml:space="preserve"> </w:t>
      </w:r>
      <w:r w:rsidRPr="007E12BA">
        <w:rPr>
          <w:rFonts w:cs="Times New Roman"/>
          <w:sz w:val="20"/>
          <w:szCs w:val="20"/>
          <w:u w:val="single"/>
        </w:rPr>
        <w:t>OI:</w:t>
      </w:r>
      <w:r w:rsidRPr="007E12BA">
        <w:rPr>
          <w:rFonts w:cs="Times New Roman"/>
          <w:sz w:val="20"/>
          <w:szCs w:val="20"/>
        </w:rPr>
        <w:t xml:space="preserve"> V návaznosti na obdržené interní sdělení </w:t>
      </w:r>
      <w:proofErr w:type="gramStart"/>
      <w:r w:rsidRPr="007E12BA">
        <w:rPr>
          <w:rFonts w:cs="Times New Roman"/>
          <w:sz w:val="20"/>
          <w:szCs w:val="20"/>
        </w:rPr>
        <w:t>č.j.</w:t>
      </w:r>
      <w:proofErr w:type="gramEnd"/>
      <w:r w:rsidRPr="007E12BA">
        <w:rPr>
          <w:rFonts w:cs="Times New Roman"/>
          <w:sz w:val="20"/>
          <w:szCs w:val="20"/>
        </w:rPr>
        <w:t xml:space="preserve">: SMOL/058757/2025/OMAJ/MR/Kra ze dne 10. 02. 2025 s žádostí o vyjádření se odboru investic týkající se směny pozemku dotčeného realizací projektu „Zkvalitnění dopravní infrastruktury pro cyklisty v Olomouci“, konkrétně parc. </w:t>
      </w:r>
      <w:proofErr w:type="gramStart"/>
      <w:r w:rsidRPr="007E12BA">
        <w:rPr>
          <w:rFonts w:cs="Times New Roman"/>
          <w:sz w:val="20"/>
          <w:szCs w:val="20"/>
        </w:rPr>
        <w:t>č.</w:t>
      </w:r>
      <w:proofErr w:type="gramEnd"/>
      <w:r w:rsidRPr="007E12BA">
        <w:rPr>
          <w:rFonts w:cs="Times New Roman"/>
          <w:sz w:val="20"/>
          <w:szCs w:val="20"/>
        </w:rPr>
        <w:t xml:space="preserve"> 622/5 o výměře 77 m2, ostatní plocha, k. ú. Nové Sady u Olomouce Vám sdělujeme, že </w:t>
      </w:r>
      <w:r w:rsidRPr="007E12BA">
        <w:rPr>
          <w:rFonts w:cs="Times New Roman"/>
          <w:b/>
          <w:sz w:val="20"/>
          <w:szCs w:val="20"/>
        </w:rPr>
        <w:t>žádost o směnu byla schválena poskytovatelem dotace</w:t>
      </w:r>
      <w:r w:rsidRPr="007E12BA">
        <w:rPr>
          <w:rFonts w:cs="Times New Roman"/>
          <w:sz w:val="20"/>
          <w:szCs w:val="20"/>
        </w:rPr>
        <w:t xml:space="preserve"> (IROP).</w:t>
      </w:r>
    </w:p>
    <w:p w:rsidR="0000237D" w:rsidRPr="007E12BA" w:rsidRDefault="0000237D" w:rsidP="0000237D">
      <w:pPr>
        <w:ind w:left="2268"/>
        <w:jc w:val="both"/>
        <w:rPr>
          <w:rFonts w:cs="Times New Roman"/>
          <w:sz w:val="20"/>
          <w:szCs w:val="20"/>
        </w:rPr>
      </w:pPr>
      <w:r w:rsidRPr="007E12BA">
        <w:rPr>
          <w:rFonts w:cs="Times New Roman"/>
          <w:sz w:val="20"/>
          <w:szCs w:val="20"/>
        </w:rPr>
        <w:t xml:space="preserve"> </w:t>
      </w:r>
    </w:p>
    <w:p w:rsidR="0000237D" w:rsidRPr="007E12BA" w:rsidRDefault="0000237D" w:rsidP="0000237D">
      <w:pPr>
        <w:ind w:left="2268"/>
        <w:jc w:val="both"/>
        <w:rPr>
          <w:rFonts w:cs="Times New Roman"/>
          <w:sz w:val="20"/>
          <w:szCs w:val="20"/>
        </w:rPr>
      </w:pPr>
      <w:r w:rsidRPr="007E12BA">
        <w:rPr>
          <w:rFonts w:cs="Times New Roman"/>
          <w:sz w:val="20"/>
          <w:szCs w:val="20"/>
          <w:u w:val="single"/>
        </w:rPr>
        <w:t>Vyjádření OMZOH:</w:t>
      </w:r>
      <w:r w:rsidRPr="007E12BA">
        <w:rPr>
          <w:rFonts w:cs="Times New Roman"/>
          <w:sz w:val="20"/>
          <w:szCs w:val="20"/>
        </w:rPr>
        <w:t xml:space="preserve"> Za správce veřejné zeleně pozemků ve vlastnictví statutárního města Olomouce </w:t>
      </w:r>
      <w:r w:rsidRPr="007E12BA">
        <w:rPr>
          <w:rFonts w:cs="Times New Roman"/>
          <w:b/>
          <w:sz w:val="20"/>
          <w:szCs w:val="20"/>
        </w:rPr>
        <w:t>nemáme námitek ke směně</w:t>
      </w:r>
      <w:r w:rsidRPr="007E12BA">
        <w:rPr>
          <w:rFonts w:cs="Times New Roman"/>
          <w:sz w:val="20"/>
          <w:szCs w:val="20"/>
        </w:rPr>
        <w:t xml:space="preserve"> části pozemků parc. </w:t>
      </w:r>
      <w:proofErr w:type="gramStart"/>
      <w:r w:rsidRPr="007E12BA">
        <w:rPr>
          <w:rFonts w:cs="Times New Roman"/>
          <w:sz w:val="20"/>
          <w:szCs w:val="20"/>
        </w:rPr>
        <w:t>č.</w:t>
      </w:r>
      <w:proofErr w:type="gramEnd"/>
      <w:r w:rsidRPr="007E12BA">
        <w:rPr>
          <w:rFonts w:cs="Times New Roman"/>
          <w:sz w:val="20"/>
          <w:szCs w:val="20"/>
        </w:rPr>
        <w:t xml:space="preserve"> 63/1 o výměře 788 m2, parc. č. 622/5 o výměře 77 m2 a parc. č. 750 o výměře 542 m2, vše ostatní plocha, vše  v k. ú. Nové Sady ve vlastnictví SMOL za pozemek parc. </w:t>
      </w:r>
      <w:proofErr w:type="gramStart"/>
      <w:r w:rsidRPr="007E12BA">
        <w:rPr>
          <w:rFonts w:cs="Times New Roman"/>
          <w:sz w:val="20"/>
          <w:szCs w:val="20"/>
        </w:rPr>
        <w:t>č.</w:t>
      </w:r>
      <w:proofErr w:type="gramEnd"/>
      <w:r w:rsidRPr="007E12BA">
        <w:rPr>
          <w:rFonts w:cs="Times New Roman"/>
          <w:sz w:val="20"/>
          <w:szCs w:val="20"/>
        </w:rPr>
        <w:t xml:space="preserve"> 3 zastavěná plocha a nádvoří, jehož součástí je stavba č. p. 134, obč. vyb, v k. ú. Lošov ve vlastnictví společnosti JAPEMA s.r.o.</w:t>
      </w:r>
    </w:p>
    <w:p w:rsidR="0000237D" w:rsidRPr="007E12BA" w:rsidRDefault="0000237D" w:rsidP="0000237D">
      <w:pPr>
        <w:ind w:left="2268"/>
        <w:jc w:val="both"/>
        <w:rPr>
          <w:rFonts w:cs="Times New Roman"/>
          <w:sz w:val="20"/>
          <w:szCs w:val="20"/>
        </w:rPr>
      </w:pPr>
      <w:r w:rsidRPr="007E12BA">
        <w:rPr>
          <w:rFonts w:cs="Times New Roman"/>
          <w:sz w:val="20"/>
          <w:szCs w:val="20"/>
          <w:u w:val="single"/>
        </w:rPr>
        <w:t>Vyjádření KMČ č. 15 Nové Sady:</w:t>
      </w:r>
      <w:r w:rsidRPr="007E12BA">
        <w:rPr>
          <w:rFonts w:cs="Times New Roman"/>
          <w:sz w:val="20"/>
          <w:szCs w:val="20"/>
        </w:rPr>
        <w:t xml:space="preserve"> </w:t>
      </w:r>
      <w:r w:rsidRPr="007E12BA">
        <w:rPr>
          <w:rFonts w:cs="Times New Roman"/>
          <w:b/>
          <w:sz w:val="20"/>
          <w:szCs w:val="20"/>
        </w:rPr>
        <w:t>Komise nedoporučuje směnu</w:t>
      </w:r>
      <w:r w:rsidRPr="007E12BA">
        <w:rPr>
          <w:rFonts w:cs="Times New Roman"/>
          <w:sz w:val="20"/>
          <w:szCs w:val="20"/>
        </w:rPr>
        <w:t xml:space="preserve"> předmětných pozemků. Považujeme směnu za nevýhodnou (lukrativní pozemek vhodný pro výstavbu s občanským vybavením za pozemek s objektem v okrajové části města).</w:t>
      </w:r>
    </w:p>
    <w:p w:rsidR="0000237D" w:rsidRPr="007E12BA" w:rsidRDefault="0000237D" w:rsidP="0000237D">
      <w:pPr>
        <w:ind w:left="2268"/>
        <w:jc w:val="both"/>
        <w:rPr>
          <w:rFonts w:cs="Times New Roman"/>
          <w:sz w:val="20"/>
          <w:szCs w:val="20"/>
          <w:u w:val="single"/>
        </w:rPr>
      </w:pPr>
    </w:p>
    <w:p w:rsidR="0000237D" w:rsidRPr="007E12BA" w:rsidRDefault="0000237D" w:rsidP="0000237D">
      <w:pPr>
        <w:ind w:left="2268"/>
        <w:jc w:val="both"/>
        <w:rPr>
          <w:rFonts w:cs="Times New Roman"/>
          <w:sz w:val="20"/>
          <w:szCs w:val="20"/>
        </w:rPr>
      </w:pPr>
      <w:r w:rsidRPr="007E12BA">
        <w:rPr>
          <w:rFonts w:cs="Times New Roman"/>
          <w:sz w:val="20"/>
          <w:szCs w:val="20"/>
          <w:u w:val="single"/>
        </w:rPr>
        <w:t>Vyjádření KMČ č. 8 Lošov:</w:t>
      </w:r>
      <w:r w:rsidRPr="007E12BA">
        <w:rPr>
          <w:rFonts w:cs="Times New Roman"/>
          <w:sz w:val="20"/>
          <w:szCs w:val="20"/>
        </w:rPr>
        <w:t xml:space="preserve"> </w:t>
      </w:r>
      <w:r w:rsidRPr="007E12BA">
        <w:rPr>
          <w:rFonts w:cs="Times New Roman"/>
          <w:b/>
          <w:sz w:val="20"/>
          <w:szCs w:val="20"/>
        </w:rPr>
        <w:t>Komise souhlasí</w:t>
      </w:r>
      <w:r w:rsidRPr="007E12BA">
        <w:rPr>
          <w:rFonts w:cs="Times New Roman"/>
          <w:sz w:val="20"/>
          <w:szCs w:val="20"/>
        </w:rPr>
        <w:t xml:space="preserve"> s předmětnou směnou.</w:t>
      </w:r>
    </w:p>
    <w:p w:rsidR="0000237D" w:rsidRPr="007E12BA" w:rsidRDefault="0000237D" w:rsidP="0000237D">
      <w:pPr>
        <w:ind w:left="2268"/>
        <w:jc w:val="both"/>
        <w:rPr>
          <w:rFonts w:cs="Times New Roman"/>
          <w:sz w:val="20"/>
          <w:szCs w:val="20"/>
          <w:u w:val="single"/>
        </w:rPr>
      </w:pPr>
    </w:p>
    <w:p w:rsidR="009A58D9" w:rsidRDefault="009A58D9" w:rsidP="0000237D">
      <w:pPr>
        <w:ind w:left="2268"/>
        <w:jc w:val="both"/>
        <w:rPr>
          <w:rFonts w:cs="Times New Roman"/>
          <w:b/>
          <w:sz w:val="20"/>
          <w:szCs w:val="20"/>
          <w:u w:val="single"/>
        </w:rPr>
      </w:pPr>
    </w:p>
    <w:p w:rsidR="009A58D9" w:rsidRDefault="009A58D9" w:rsidP="0000237D">
      <w:pPr>
        <w:ind w:left="2268"/>
        <w:jc w:val="both"/>
        <w:rPr>
          <w:rFonts w:cs="Times New Roman"/>
          <w:b/>
          <w:sz w:val="20"/>
          <w:szCs w:val="20"/>
          <w:u w:val="single"/>
        </w:rPr>
      </w:pPr>
    </w:p>
    <w:p w:rsidR="009A58D9" w:rsidRDefault="009A58D9" w:rsidP="0000237D">
      <w:pPr>
        <w:ind w:left="2268"/>
        <w:jc w:val="both"/>
        <w:rPr>
          <w:rFonts w:cs="Times New Roman"/>
          <w:b/>
          <w:sz w:val="20"/>
          <w:szCs w:val="20"/>
          <w:u w:val="single"/>
        </w:rPr>
      </w:pPr>
    </w:p>
    <w:p w:rsidR="0000237D" w:rsidRPr="007E12BA" w:rsidRDefault="0000237D" w:rsidP="0000237D">
      <w:pPr>
        <w:ind w:left="2268"/>
        <w:jc w:val="both"/>
        <w:rPr>
          <w:rFonts w:cs="Times New Roman"/>
          <w:b/>
          <w:sz w:val="20"/>
          <w:szCs w:val="20"/>
          <w:u w:val="single"/>
        </w:rPr>
      </w:pPr>
      <w:r w:rsidRPr="007E12BA">
        <w:rPr>
          <w:rFonts w:cs="Times New Roman"/>
          <w:b/>
          <w:sz w:val="20"/>
          <w:szCs w:val="20"/>
          <w:u w:val="single"/>
        </w:rPr>
        <w:lastRenderedPageBreak/>
        <w:t>Shrnutí problematiky související se směnou pozemků</w:t>
      </w:r>
    </w:p>
    <w:p w:rsidR="0000237D" w:rsidRPr="007E12BA" w:rsidRDefault="0000237D" w:rsidP="0000237D">
      <w:pPr>
        <w:ind w:left="2268"/>
        <w:jc w:val="both"/>
        <w:rPr>
          <w:rFonts w:cs="Times New Roman"/>
          <w:b/>
          <w:sz w:val="20"/>
          <w:szCs w:val="20"/>
          <w:u w:val="single"/>
        </w:rPr>
      </w:pPr>
    </w:p>
    <w:p w:rsidR="0000237D" w:rsidRPr="007E12BA" w:rsidRDefault="0000237D" w:rsidP="0000237D">
      <w:pPr>
        <w:pStyle w:val="Odstavecseseznamem"/>
        <w:numPr>
          <w:ilvl w:val="0"/>
          <w:numId w:val="32"/>
        </w:numPr>
        <w:jc w:val="both"/>
        <w:rPr>
          <w:b/>
          <w:sz w:val="20"/>
          <w:szCs w:val="20"/>
          <w:u w:val="single"/>
        </w:rPr>
      </w:pPr>
      <w:r w:rsidRPr="007E12BA">
        <w:rPr>
          <w:b/>
          <w:sz w:val="20"/>
          <w:szCs w:val="20"/>
          <w:u w:val="single"/>
        </w:rPr>
        <w:t>Rozdělení směny pozemků a převodu projektové dokumentace do samostatných smluv</w:t>
      </w:r>
    </w:p>
    <w:p w:rsidR="0000237D" w:rsidRPr="007E12BA" w:rsidRDefault="0000237D" w:rsidP="0000237D">
      <w:pPr>
        <w:ind w:left="2268"/>
        <w:jc w:val="both"/>
        <w:rPr>
          <w:rFonts w:cs="Times New Roman"/>
          <w:sz w:val="20"/>
          <w:szCs w:val="20"/>
        </w:rPr>
      </w:pPr>
      <w:r w:rsidRPr="007E12BA">
        <w:rPr>
          <w:rFonts w:cs="Times New Roman"/>
          <w:sz w:val="20"/>
          <w:szCs w:val="20"/>
        </w:rPr>
        <w:t xml:space="preserve">Převod projektové dokumentace včetně užívacích práv na výstavbu bytového domu  na pozemku parc. </w:t>
      </w:r>
      <w:proofErr w:type="gramStart"/>
      <w:r w:rsidRPr="007E12BA">
        <w:rPr>
          <w:rFonts w:cs="Times New Roman"/>
          <w:sz w:val="20"/>
          <w:szCs w:val="20"/>
        </w:rPr>
        <w:t>č.</w:t>
      </w:r>
      <w:proofErr w:type="gramEnd"/>
      <w:r w:rsidRPr="007E12BA">
        <w:rPr>
          <w:rFonts w:cs="Times New Roman"/>
          <w:sz w:val="20"/>
          <w:szCs w:val="20"/>
        </w:rPr>
        <w:t xml:space="preserve"> 3 zastavěná plocha a nádvoří v k. ú. Lošov, obec Olomouc, vypracované Ing. arch. et Ing. Tomášem Kupkou, by měl být realizován za sjednanou </w:t>
      </w:r>
      <w:r w:rsidRPr="007E12BA">
        <w:rPr>
          <w:rFonts w:cs="Times New Roman"/>
          <w:b/>
          <w:sz w:val="20"/>
          <w:szCs w:val="20"/>
        </w:rPr>
        <w:t>kupní cenu</w:t>
      </w:r>
      <w:r w:rsidRPr="007E12BA">
        <w:rPr>
          <w:rFonts w:cs="Times New Roman"/>
          <w:sz w:val="20"/>
          <w:szCs w:val="20"/>
        </w:rPr>
        <w:t xml:space="preserve"> </w:t>
      </w:r>
      <w:r w:rsidRPr="007E12BA">
        <w:rPr>
          <w:rFonts w:cs="Times New Roman"/>
          <w:b/>
          <w:sz w:val="20"/>
          <w:szCs w:val="20"/>
        </w:rPr>
        <w:t>ve výši 853 884,38 Kč</w:t>
      </w:r>
      <w:r w:rsidRPr="007E12BA">
        <w:rPr>
          <w:rFonts w:cs="Times New Roman"/>
          <w:sz w:val="20"/>
          <w:szCs w:val="20"/>
        </w:rPr>
        <w:t xml:space="preserve">, která odpovídá nákladům na její pořízení. Tento postup vychází ze snahy druhé smluvní strany zmírnit dopady zmařené investice, která již nebude realizována, neboť statutární město Olomouc má s předmětným pozemkem vlastní záměr. SMOl nevyužije projektovou dokumentaci k výstavbě a měla by být </w:t>
      </w:r>
      <w:r w:rsidRPr="007E12BA">
        <w:rPr>
          <w:rFonts w:cs="Times New Roman"/>
          <w:b/>
          <w:sz w:val="20"/>
          <w:szCs w:val="20"/>
        </w:rPr>
        <w:t xml:space="preserve">po jejím převzetí do vlastnictví SMOl zařazena jako zmařená investice do škodní a likvidační komise. </w:t>
      </w:r>
    </w:p>
    <w:p w:rsidR="0000237D" w:rsidRPr="007E12BA" w:rsidRDefault="0000237D" w:rsidP="0000237D">
      <w:pPr>
        <w:ind w:left="2268"/>
        <w:jc w:val="both"/>
        <w:rPr>
          <w:rFonts w:cs="Times New Roman"/>
          <w:sz w:val="20"/>
          <w:szCs w:val="20"/>
        </w:rPr>
      </w:pPr>
      <w:r w:rsidRPr="007E12BA">
        <w:rPr>
          <w:rFonts w:cs="Times New Roman"/>
          <w:sz w:val="20"/>
          <w:szCs w:val="20"/>
        </w:rPr>
        <w:t>Z důvodu přehlednosti právních vztahů a správného účetního a majetkového vypořádání budou v jeden okamžik uzavřeny dvě samostatné smlouvy:</w:t>
      </w:r>
    </w:p>
    <w:p w:rsidR="0000237D" w:rsidRPr="007E12BA" w:rsidRDefault="0000237D" w:rsidP="0000237D">
      <w:pPr>
        <w:pStyle w:val="Odstavecseseznamem"/>
        <w:numPr>
          <w:ilvl w:val="0"/>
          <w:numId w:val="29"/>
        </w:numPr>
        <w:ind w:left="2552" w:hanging="284"/>
        <w:jc w:val="both"/>
        <w:rPr>
          <w:sz w:val="20"/>
          <w:szCs w:val="20"/>
        </w:rPr>
      </w:pPr>
      <w:r w:rsidRPr="007E12BA">
        <w:rPr>
          <w:b/>
          <w:sz w:val="20"/>
          <w:szCs w:val="20"/>
        </w:rPr>
        <w:t>směnná smlouva na pozemky,</w:t>
      </w:r>
      <w:r w:rsidRPr="007E12BA">
        <w:rPr>
          <w:sz w:val="20"/>
          <w:szCs w:val="20"/>
        </w:rPr>
        <w:t xml:space="preserve"> v gesci</w:t>
      </w:r>
      <w:r w:rsidRPr="007E12BA">
        <w:rPr>
          <w:b/>
          <w:sz w:val="20"/>
          <w:szCs w:val="20"/>
        </w:rPr>
        <w:t xml:space="preserve"> odboru majetkoprávního,</w:t>
      </w:r>
    </w:p>
    <w:p w:rsidR="0000237D" w:rsidRPr="007E12BA" w:rsidRDefault="0000237D" w:rsidP="0000237D">
      <w:pPr>
        <w:pStyle w:val="Odstavecseseznamem"/>
        <w:numPr>
          <w:ilvl w:val="0"/>
          <w:numId w:val="29"/>
        </w:numPr>
        <w:ind w:left="2552" w:hanging="284"/>
        <w:jc w:val="both"/>
        <w:rPr>
          <w:sz w:val="20"/>
          <w:szCs w:val="20"/>
        </w:rPr>
      </w:pPr>
      <w:r w:rsidRPr="007E12BA">
        <w:rPr>
          <w:b/>
          <w:sz w:val="20"/>
          <w:szCs w:val="20"/>
        </w:rPr>
        <w:t>kupní smlouva na projektovou dokumentaci,</w:t>
      </w:r>
      <w:r w:rsidRPr="007E12BA">
        <w:rPr>
          <w:sz w:val="20"/>
          <w:szCs w:val="20"/>
        </w:rPr>
        <w:t xml:space="preserve"> v gesci </w:t>
      </w:r>
      <w:r w:rsidRPr="007E12BA">
        <w:rPr>
          <w:b/>
          <w:sz w:val="20"/>
          <w:szCs w:val="20"/>
        </w:rPr>
        <w:t>odboru investic.</w:t>
      </w:r>
    </w:p>
    <w:p w:rsidR="0000237D" w:rsidRPr="007E12BA" w:rsidRDefault="0000237D" w:rsidP="0000237D">
      <w:pPr>
        <w:pStyle w:val="Normlnweb"/>
        <w:spacing w:before="0" w:beforeAutospacing="0" w:after="0" w:afterAutospacing="0"/>
        <w:ind w:left="2268"/>
        <w:jc w:val="both"/>
        <w:rPr>
          <w:sz w:val="20"/>
          <w:szCs w:val="20"/>
        </w:rPr>
      </w:pPr>
    </w:p>
    <w:p w:rsidR="0000237D" w:rsidRPr="007E12BA" w:rsidRDefault="0000237D" w:rsidP="0000237D">
      <w:pPr>
        <w:pStyle w:val="Odstavecseseznamem"/>
        <w:numPr>
          <w:ilvl w:val="0"/>
          <w:numId w:val="32"/>
        </w:numPr>
        <w:jc w:val="both"/>
        <w:rPr>
          <w:b/>
          <w:sz w:val="20"/>
          <w:szCs w:val="20"/>
          <w:u w:val="single"/>
        </w:rPr>
      </w:pPr>
      <w:r w:rsidRPr="007E12BA">
        <w:rPr>
          <w:b/>
          <w:sz w:val="20"/>
          <w:szCs w:val="20"/>
          <w:u w:val="single"/>
        </w:rPr>
        <w:t>Nezahrnutí regulačních principů do směnné smlouvy</w:t>
      </w:r>
    </w:p>
    <w:p w:rsidR="0000237D" w:rsidRPr="007E12BA" w:rsidRDefault="0000237D" w:rsidP="0000237D">
      <w:pPr>
        <w:pStyle w:val="Normlnweb"/>
        <w:spacing w:before="0" w:beforeAutospacing="0" w:after="0" w:afterAutospacing="0"/>
        <w:ind w:left="2268"/>
        <w:jc w:val="both"/>
        <w:rPr>
          <w:sz w:val="20"/>
          <w:szCs w:val="20"/>
        </w:rPr>
      </w:pPr>
      <w:r w:rsidRPr="007E12BA">
        <w:rPr>
          <w:sz w:val="20"/>
          <w:szCs w:val="20"/>
        </w:rPr>
        <w:t>Na základě podnětu ZMO ze dne 3. 3. 2025 bylo dohodnuto, že v případech předjednané studie záměru v rámci majetkoprávního vypořádání bude podchyceno dodržení studie záměru v rámci uzavřené smlouvy v přiměřeném stupni podrobnosti pomocí stručných regulačních principů.</w:t>
      </w:r>
    </w:p>
    <w:p w:rsidR="0000237D" w:rsidRPr="007E12BA" w:rsidRDefault="0000237D" w:rsidP="0000237D">
      <w:pPr>
        <w:ind w:left="2268"/>
        <w:jc w:val="both"/>
        <w:rPr>
          <w:rFonts w:cs="Times New Roman"/>
          <w:sz w:val="20"/>
          <w:szCs w:val="20"/>
          <w:u w:val="single"/>
        </w:rPr>
      </w:pPr>
      <w:r w:rsidRPr="007E12BA">
        <w:rPr>
          <w:rFonts w:cs="Times New Roman"/>
          <w:sz w:val="20"/>
          <w:szCs w:val="20"/>
          <w:u w:val="single"/>
        </w:rPr>
        <w:t>Vyjádření OMAJ k problematice smluvního zakotvení požadavků na dodržení studie u předmětné směny:</w:t>
      </w:r>
    </w:p>
    <w:p w:rsidR="0000237D" w:rsidRPr="007E12BA" w:rsidRDefault="0000237D" w:rsidP="0000237D">
      <w:pPr>
        <w:ind w:left="2268"/>
        <w:jc w:val="both"/>
        <w:rPr>
          <w:rFonts w:cs="Times New Roman"/>
          <w:sz w:val="20"/>
          <w:szCs w:val="20"/>
        </w:rPr>
      </w:pPr>
      <w:r w:rsidRPr="007E12BA">
        <w:rPr>
          <w:rFonts w:cs="Times New Roman"/>
          <w:sz w:val="20"/>
          <w:szCs w:val="20"/>
        </w:rPr>
        <w:t>Zakotvení smluvních povinností směřujících k vynucení konkrétní podoby budoucí výstavby (např. dle přiložené studie) je pochopitelné z hlediska ochrany veřejného zájmu, avšak může být v právní praxi problematické z následujících důvodů:</w:t>
      </w:r>
    </w:p>
    <w:p w:rsidR="0000237D" w:rsidRPr="007E12BA" w:rsidRDefault="0000237D" w:rsidP="0000237D">
      <w:pPr>
        <w:pStyle w:val="Odstavecseseznamem"/>
        <w:numPr>
          <w:ilvl w:val="0"/>
          <w:numId w:val="30"/>
        </w:numPr>
        <w:ind w:left="2552" w:hanging="284"/>
        <w:jc w:val="both"/>
        <w:rPr>
          <w:sz w:val="20"/>
          <w:szCs w:val="20"/>
        </w:rPr>
      </w:pPr>
      <w:r w:rsidRPr="007E12BA">
        <w:rPr>
          <w:sz w:val="20"/>
          <w:szCs w:val="20"/>
        </w:rPr>
        <w:t xml:space="preserve">Realizace stavby podléhá veřejnoprávní regulaci (územní plán, stavební zákon, rozhodnutí stavebního úřadu). Pokud se smluvní požadavky dostanou do rozporu s požadavky správních orgánů, může se investor snadno ocitnout v kolizi mezi smluvní a veřejnoprávní povinností. V průběhu výstavby se může změnit územní plán, potřeby trhu, technologie, nebo právní předpisy a změna oproti původnímu záměru tak není na vůli investora. </w:t>
      </w:r>
    </w:p>
    <w:p w:rsidR="0000237D" w:rsidRPr="007E12BA" w:rsidRDefault="0000237D" w:rsidP="0000237D">
      <w:pPr>
        <w:pStyle w:val="Odstavecseseznamem"/>
        <w:numPr>
          <w:ilvl w:val="0"/>
          <w:numId w:val="31"/>
        </w:numPr>
        <w:ind w:left="2552" w:hanging="284"/>
        <w:jc w:val="both"/>
        <w:rPr>
          <w:sz w:val="20"/>
          <w:szCs w:val="20"/>
        </w:rPr>
      </w:pPr>
      <w:r w:rsidRPr="007E12BA">
        <w:rPr>
          <w:sz w:val="20"/>
          <w:szCs w:val="20"/>
        </w:rPr>
        <w:t>Pokud dojde k porušení závazku (např. výstavba v jiné podobě), je pro SMOl velmi složité vymáhat nápravu nebo náhradu škody. Po investorovi nelze požadovat zastavení stavby, pokud má stavební povolení. Studie neobsahuje jednoznačně vymahatelné parametry a sankce mohou být soudně těžko vymahatelné (např. pokuty za „nesoulad se Studií“ jsou neurčité).</w:t>
      </w:r>
    </w:p>
    <w:p w:rsidR="0000237D" w:rsidRPr="007E12BA" w:rsidRDefault="0000237D" w:rsidP="0000237D">
      <w:pPr>
        <w:pStyle w:val="Odstavecseseznamem"/>
        <w:numPr>
          <w:ilvl w:val="0"/>
          <w:numId w:val="30"/>
        </w:numPr>
        <w:ind w:left="2552" w:hanging="284"/>
        <w:jc w:val="both"/>
        <w:rPr>
          <w:sz w:val="20"/>
          <w:szCs w:val="20"/>
        </w:rPr>
      </w:pPr>
      <w:r w:rsidRPr="007E12BA">
        <w:rPr>
          <w:sz w:val="20"/>
          <w:szCs w:val="20"/>
        </w:rPr>
        <w:t>Z pohledu investorů může být smluvní požadavek realizovat konkrétní architektonickou studii vnímán jako zásadní zásah do ekonomické volnosti a podnikatelské autonomie. Ačkoliv smluvní podmínky mají pouze obligační a nikoliv věcněprávní charakter, investor je značně omezen v nakládání s nemovitostí, ačkoliv současně nemovitost nabývá za cenu obvyklou.</w:t>
      </w:r>
    </w:p>
    <w:p w:rsidR="0000237D" w:rsidRPr="007E12BA" w:rsidRDefault="0000237D" w:rsidP="0000237D">
      <w:pPr>
        <w:pStyle w:val="Odstavecseseznamem"/>
        <w:numPr>
          <w:ilvl w:val="0"/>
          <w:numId w:val="30"/>
        </w:numPr>
        <w:ind w:left="2552" w:hanging="284"/>
        <w:jc w:val="both"/>
        <w:rPr>
          <w:sz w:val="20"/>
          <w:szCs w:val="20"/>
        </w:rPr>
      </w:pPr>
      <w:r w:rsidRPr="007E12BA">
        <w:rPr>
          <w:sz w:val="20"/>
          <w:szCs w:val="20"/>
        </w:rPr>
        <w:t>Použití věcných práv ke smluvnímu zajištění realizace stavby podle studie záměru není právně vhodné, jelikož právo musí být vymezeno dostatečně určitě (nelze se odkazovat na obecnou studii), slouží zejména k dlouhodobému nebo trvalému zatížení nemovitosti, povinnosti aktivně něco konat jsou hůře vymahatelné a zatížení pozemku věcným právem snižuje jeho tržní hodnotu a komplikuje financování.</w:t>
      </w:r>
    </w:p>
    <w:p w:rsidR="0000237D" w:rsidRPr="007E12BA" w:rsidRDefault="0000237D" w:rsidP="0000237D">
      <w:pPr>
        <w:pStyle w:val="Odstavecseseznamem"/>
        <w:numPr>
          <w:ilvl w:val="0"/>
          <w:numId w:val="30"/>
        </w:numPr>
        <w:ind w:left="2552" w:hanging="284"/>
        <w:jc w:val="both"/>
        <w:rPr>
          <w:sz w:val="20"/>
          <w:szCs w:val="20"/>
        </w:rPr>
      </w:pPr>
      <w:r w:rsidRPr="007E12BA">
        <w:rPr>
          <w:sz w:val="20"/>
          <w:szCs w:val="20"/>
        </w:rPr>
        <w:t xml:space="preserve">Uplatnění jednotného smluvního režimu pro všechna majetkoprávní vypořádání je s ohledem na různorodost situací obtížně proveditelné, včetně nastavení výše smluvních pokut za nedodržení povinností. Směny se liší mírou veřejného zájmu, iniciátorem směny (některé jsou vyvolány SMOl, některé investorem), rozsahem i účelem. Paušální požadavky na všechny případy by tak mohly vést k nerovným podmínkám a i vyvážení požadavků, aby nebyly shledány jako nerovné, bude velmi těžko realizovatelné. Například u již projednané a zrealizované směny sousedního pozemku (směna s manžely </w:t>
      </w:r>
      <w:r w:rsidR="009A58D9">
        <w:rPr>
          <w:sz w:val="20"/>
          <w:szCs w:val="20"/>
        </w:rPr>
        <w:t>XXXXX</w:t>
      </w:r>
      <w:r w:rsidRPr="007E12BA">
        <w:rPr>
          <w:sz w:val="20"/>
          <w:szCs w:val="20"/>
        </w:rPr>
        <w:t xml:space="preserve">), jsme tento požadavek vůbec nedoporučili uplatnit právě s ohledem na to, že záměr bude realizován z větší části na pozemcích manželů </w:t>
      </w:r>
      <w:r w:rsidR="009A58D9">
        <w:rPr>
          <w:sz w:val="20"/>
          <w:szCs w:val="20"/>
        </w:rPr>
        <w:t>XXXXX</w:t>
      </w:r>
      <w:r w:rsidRPr="007E12BA">
        <w:rPr>
          <w:sz w:val="20"/>
          <w:szCs w:val="20"/>
        </w:rPr>
        <w:t>.</w:t>
      </w:r>
    </w:p>
    <w:p w:rsidR="0000237D" w:rsidRPr="007E12BA" w:rsidRDefault="0000237D" w:rsidP="0000237D">
      <w:pPr>
        <w:pStyle w:val="Odstavecseseznamem"/>
        <w:ind w:left="2552"/>
        <w:rPr>
          <w:sz w:val="20"/>
          <w:szCs w:val="20"/>
        </w:rPr>
      </w:pPr>
    </w:p>
    <w:p w:rsidR="0000237D" w:rsidRPr="007E12BA" w:rsidRDefault="0000237D" w:rsidP="00F60232">
      <w:pPr>
        <w:pStyle w:val="Odstavecseseznamem"/>
        <w:ind w:left="2268"/>
        <w:jc w:val="both"/>
        <w:rPr>
          <w:sz w:val="20"/>
          <w:szCs w:val="20"/>
        </w:rPr>
      </w:pPr>
      <w:r w:rsidRPr="007E12BA">
        <w:rPr>
          <w:sz w:val="20"/>
          <w:szCs w:val="20"/>
        </w:rPr>
        <w:t xml:space="preserve">Nad rámec výše uvedeného nelze v tomto případě do směnné smlouvy zahrnout závazek investora realizovat záměr v souladu s architektonickou studií z důvodu, že </w:t>
      </w:r>
      <w:r w:rsidRPr="007E12BA">
        <w:rPr>
          <w:b/>
          <w:sz w:val="20"/>
          <w:szCs w:val="20"/>
        </w:rPr>
        <w:t>studie byla vypracována s výhledem na změnu č. X/2 Územního plánu Olomouc, která však doposud nebyla schválena.</w:t>
      </w:r>
      <w:r w:rsidRPr="007E12BA">
        <w:rPr>
          <w:sz w:val="20"/>
          <w:szCs w:val="20"/>
        </w:rPr>
        <w:t xml:space="preserve"> Pokud by SMOl požadovalo, aby se investor smluvně zavázal k dodržení řešení, které je v rozporu s aktuálně platným územním plánem, byl by takový závazek právně problematický a potenciálně neplatný a nevynutitelný. </w:t>
      </w:r>
    </w:p>
    <w:p w:rsidR="0000237D" w:rsidRPr="007E12BA" w:rsidRDefault="0000237D" w:rsidP="00F60232">
      <w:pPr>
        <w:pStyle w:val="Odstavecseseznamem"/>
        <w:ind w:left="2268"/>
        <w:jc w:val="both"/>
        <w:rPr>
          <w:b/>
          <w:sz w:val="20"/>
          <w:szCs w:val="20"/>
        </w:rPr>
      </w:pPr>
      <w:r w:rsidRPr="007E12BA">
        <w:rPr>
          <w:b/>
          <w:sz w:val="20"/>
          <w:szCs w:val="20"/>
        </w:rPr>
        <w:t xml:space="preserve">Ze shora uvedených důvodů navrhujeme odstoupit od požadavku na smluvní zakotvení regulačních principů vycházejících ze studie záměru a směnu pozemku řešit bez této podmínky. </w:t>
      </w:r>
    </w:p>
    <w:p w:rsidR="0000237D" w:rsidRPr="007E12BA" w:rsidRDefault="0000237D" w:rsidP="00F60232">
      <w:pPr>
        <w:pStyle w:val="Odstavecseseznamem"/>
        <w:ind w:left="2268"/>
        <w:jc w:val="both"/>
        <w:rPr>
          <w:b/>
          <w:sz w:val="20"/>
          <w:szCs w:val="20"/>
        </w:rPr>
      </w:pPr>
    </w:p>
    <w:p w:rsidR="0000237D" w:rsidRPr="007E12BA" w:rsidRDefault="0000237D" w:rsidP="00F60232">
      <w:pPr>
        <w:pStyle w:val="Odstavecseseznamem"/>
        <w:ind w:left="2268"/>
        <w:jc w:val="both"/>
        <w:rPr>
          <w:sz w:val="20"/>
          <w:szCs w:val="20"/>
        </w:rPr>
      </w:pPr>
      <w:r w:rsidRPr="007E12BA">
        <w:rPr>
          <w:sz w:val="20"/>
          <w:szCs w:val="20"/>
        </w:rPr>
        <w:t xml:space="preserve">Závěrem shrnujeme, že se jako vhodné alternativní řešení pro obdobné případy do budoucna nabízí využití jiných nástrojů veřejného práva (evidovaná územní studie, regulační plán, územní rozhodování) nebo uzavření samostatné smlouvy o spolupráci nebo smlouvy o budoucí smlouvě směnné, kde podmínkou uzavření samotné směnné smlouvy bude schválení projektové dokumentace, příp. schválení změny č. X/2 ÚPO. </w:t>
      </w:r>
    </w:p>
    <w:p w:rsidR="0000237D" w:rsidRPr="007E12BA" w:rsidRDefault="0000237D" w:rsidP="0000237D">
      <w:pPr>
        <w:ind w:left="2268"/>
        <w:jc w:val="both"/>
        <w:rPr>
          <w:rFonts w:cs="Times New Roman"/>
          <w:sz w:val="20"/>
          <w:szCs w:val="20"/>
          <w:u w:val="single"/>
        </w:rPr>
      </w:pPr>
    </w:p>
    <w:p w:rsidR="0000237D" w:rsidRPr="007E12BA" w:rsidRDefault="0000237D" w:rsidP="0000237D">
      <w:pPr>
        <w:ind w:left="2268"/>
        <w:jc w:val="both"/>
        <w:rPr>
          <w:rFonts w:cs="Times New Roman"/>
          <w:sz w:val="20"/>
          <w:szCs w:val="20"/>
        </w:rPr>
      </w:pPr>
      <w:r w:rsidRPr="007E12BA">
        <w:rPr>
          <w:rFonts w:cs="Times New Roman"/>
          <w:sz w:val="20"/>
          <w:szCs w:val="20"/>
          <w:u w:val="single"/>
        </w:rPr>
        <w:t>Stanovisko MPK ze dne 7. 7. 2025:</w:t>
      </w:r>
      <w:r w:rsidRPr="007E12BA">
        <w:rPr>
          <w:rFonts w:cs="Times New Roman"/>
          <w:sz w:val="20"/>
          <w:szCs w:val="20"/>
        </w:rPr>
        <w:t xml:space="preserve"> K předloženému bodu proběhla na jednání MPK diskuse, z níž vyplynulo:</w:t>
      </w:r>
    </w:p>
    <w:p w:rsidR="0000237D" w:rsidRPr="007E12BA" w:rsidRDefault="0000237D" w:rsidP="0000237D">
      <w:pPr>
        <w:pStyle w:val="Odstavecseseznamem"/>
        <w:numPr>
          <w:ilvl w:val="0"/>
          <w:numId w:val="25"/>
        </w:numPr>
        <w:ind w:left="2552" w:hanging="284"/>
        <w:jc w:val="both"/>
        <w:rPr>
          <w:sz w:val="20"/>
          <w:szCs w:val="20"/>
        </w:rPr>
      </w:pPr>
      <w:r w:rsidRPr="007E12BA">
        <w:rPr>
          <w:sz w:val="20"/>
          <w:szCs w:val="20"/>
        </w:rPr>
        <w:t>chybí informace, kolik bude realizace komunitního centra stát. Někteří členové MPK mají obavy, že jakmile budovu získá SMOl do vlastnictví, bude několik let nevyužita, jelikož nebudou finanční prostředky na realizaci plánovaného záměru.</w:t>
      </w:r>
    </w:p>
    <w:p w:rsidR="0000237D" w:rsidRPr="007E12BA" w:rsidRDefault="0000237D" w:rsidP="0000237D">
      <w:pPr>
        <w:pStyle w:val="Odstavecseseznamem"/>
        <w:numPr>
          <w:ilvl w:val="0"/>
          <w:numId w:val="25"/>
        </w:numPr>
        <w:ind w:left="2552" w:hanging="284"/>
        <w:jc w:val="both"/>
        <w:rPr>
          <w:sz w:val="20"/>
          <w:szCs w:val="20"/>
        </w:rPr>
      </w:pPr>
      <w:r w:rsidRPr="007E12BA">
        <w:rPr>
          <w:sz w:val="20"/>
          <w:szCs w:val="20"/>
        </w:rPr>
        <w:t xml:space="preserve">bylo upozorněno, že v blízkosti předmětné budovy se již nachází objekt občanské vybavenosti ve vlastnictví spolku Sportovní klub </w:t>
      </w:r>
      <w:proofErr w:type="gramStart"/>
      <w:r w:rsidRPr="007E12BA">
        <w:rPr>
          <w:sz w:val="20"/>
          <w:szCs w:val="20"/>
        </w:rPr>
        <w:t>Lošov, z.s.</w:t>
      </w:r>
      <w:proofErr w:type="gramEnd"/>
    </w:p>
    <w:p w:rsidR="0000237D" w:rsidRPr="007E12BA" w:rsidRDefault="0000237D" w:rsidP="0000237D">
      <w:pPr>
        <w:pStyle w:val="Odstavecseseznamem"/>
        <w:numPr>
          <w:ilvl w:val="0"/>
          <w:numId w:val="25"/>
        </w:numPr>
        <w:ind w:left="2552" w:hanging="284"/>
        <w:jc w:val="both"/>
        <w:rPr>
          <w:sz w:val="20"/>
          <w:szCs w:val="20"/>
        </w:rPr>
      </w:pPr>
      <w:r w:rsidRPr="007E12BA">
        <w:rPr>
          <w:sz w:val="20"/>
          <w:szCs w:val="20"/>
        </w:rPr>
        <w:t xml:space="preserve">MPK nebyla seznámena dříve s danou problematikou. </w:t>
      </w:r>
    </w:p>
    <w:p w:rsidR="0000237D" w:rsidRPr="007E12BA" w:rsidRDefault="0000237D" w:rsidP="0000237D">
      <w:pPr>
        <w:pStyle w:val="Odstavecseseznamem"/>
        <w:numPr>
          <w:ilvl w:val="0"/>
          <w:numId w:val="25"/>
        </w:numPr>
        <w:ind w:left="2552" w:hanging="284"/>
        <w:jc w:val="both"/>
        <w:rPr>
          <w:sz w:val="20"/>
          <w:szCs w:val="20"/>
        </w:rPr>
      </w:pPr>
      <w:r w:rsidRPr="007E12BA">
        <w:rPr>
          <w:sz w:val="20"/>
          <w:szCs w:val="20"/>
        </w:rPr>
        <w:t>nebyl prozatím k dispozici ZP, jehož zpracování avizovala společnost JAPEMA s.r.o.</w:t>
      </w:r>
    </w:p>
    <w:p w:rsidR="0000237D" w:rsidRPr="007E12BA" w:rsidRDefault="0000237D" w:rsidP="0000237D">
      <w:pPr>
        <w:ind w:left="2552" w:hanging="284"/>
        <w:jc w:val="both"/>
        <w:rPr>
          <w:rFonts w:cs="Times New Roman"/>
          <w:sz w:val="20"/>
          <w:szCs w:val="20"/>
          <w:u w:val="single"/>
        </w:rPr>
      </w:pPr>
    </w:p>
    <w:p w:rsidR="0000237D" w:rsidRPr="007E12BA" w:rsidRDefault="0000237D" w:rsidP="0000237D">
      <w:pPr>
        <w:ind w:left="2268"/>
        <w:jc w:val="both"/>
        <w:rPr>
          <w:rFonts w:cs="Times New Roman"/>
          <w:sz w:val="20"/>
          <w:szCs w:val="20"/>
        </w:rPr>
      </w:pPr>
      <w:r w:rsidRPr="007E12BA">
        <w:rPr>
          <w:rFonts w:cs="Times New Roman"/>
          <w:b/>
          <w:sz w:val="20"/>
          <w:szCs w:val="20"/>
        </w:rPr>
        <w:t xml:space="preserve">MPK dne 7. 7. 2025 nepřijala žádné usnesení, na MPK proběhlo hlasování, kdy 4 členové MPK doporučili RMO schválit </w:t>
      </w:r>
      <w:r w:rsidRPr="007E12BA">
        <w:rPr>
          <w:rFonts w:cs="Times New Roman"/>
          <w:sz w:val="20"/>
          <w:szCs w:val="20"/>
        </w:rPr>
        <w:t xml:space="preserve">záměr směnit části pozemků parc. </w:t>
      </w:r>
      <w:proofErr w:type="gramStart"/>
      <w:r w:rsidRPr="007E12BA">
        <w:rPr>
          <w:rFonts w:cs="Times New Roman"/>
          <w:sz w:val="20"/>
          <w:szCs w:val="20"/>
        </w:rPr>
        <w:t>č.</w:t>
      </w:r>
      <w:proofErr w:type="gramEnd"/>
      <w:r w:rsidRPr="007E12BA">
        <w:rPr>
          <w:rFonts w:cs="Times New Roman"/>
          <w:sz w:val="20"/>
          <w:szCs w:val="20"/>
        </w:rPr>
        <w:t xml:space="preserve"> 63/1 ostatní plocha, parc. č. 622/5 ostatní plocha a parc. č. 750 ostatní plocha (dle GP parc. č. 63/1 ostatní plocha) o výměře 1 407 m2, vše v k. ú. Nové Sady u Olomouce, obec Olomouc ve vlastnictví statutárního města Olomouce za pozemek parc. č. 3 zastavěná plocha a nádvoří o výměře 1 117 m2, jehož součástí je stavba, </w:t>
      </w:r>
      <w:proofErr w:type="gramStart"/>
      <w:r w:rsidRPr="007E12BA">
        <w:rPr>
          <w:rFonts w:cs="Times New Roman"/>
          <w:sz w:val="20"/>
          <w:szCs w:val="20"/>
        </w:rPr>
        <w:t>č.p.</w:t>
      </w:r>
      <w:proofErr w:type="gramEnd"/>
      <w:r w:rsidRPr="007E12BA">
        <w:rPr>
          <w:rFonts w:cs="Times New Roman"/>
          <w:sz w:val="20"/>
          <w:szCs w:val="20"/>
        </w:rPr>
        <w:t xml:space="preserve"> 134, obč.vyb, v k. ú. Lošov, obec Olomouc ve vlastnictví společnosti JAPEMA s.r.o., 2 členové MPK byli proti a 3 členové MPK se hlasování zdrželi. </w:t>
      </w:r>
    </w:p>
    <w:p w:rsidR="0000237D" w:rsidRPr="007E12BA" w:rsidRDefault="0000237D" w:rsidP="0000237D">
      <w:pPr>
        <w:ind w:left="2268"/>
        <w:jc w:val="both"/>
        <w:rPr>
          <w:rFonts w:cs="Times New Roman"/>
          <w:b/>
          <w:sz w:val="20"/>
          <w:szCs w:val="20"/>
        </w:rPr>
      </w:pPr>
    </w:p>
    <w:p w:rsidR="0000237D" w:rsidRPr="007E12BA" w:rsidRDefault="0000237D" w:rsidP="0000237D">
      <w:pPr>
        <w:ind w:left="2268"/>
        <w:jc w:val="both"/>
        <w:rPr>
          <w:rFonts w:cs="Times New Roman"/>
          <w:sz w:val="20"/>
          <w:szCs w:val="20"/>
        </w:rPr>
      </w:pPr>
      <w:r w:rsidRPr="007E12BA">
        <w:rPr>
          <w:rFonts w:cs="Times New Roman"/>
          <w:b/>
          <w:sz w:val="20"/>
          <w:szCs w:val="20"/>
        </w:rPr>
        <w:t xml:space="preserve">MPK dne 7. 7. 2025 nepřijala žádné usnesení, na MPK proběhlo hlasování, kdy 4 členové MPK doporučili RMO </w:t>
      </w:r>
      <w:r w:rsidRPr="007E12BA">
        <w:rPr>
          <w:rFonts w:cs="Times New Roman"/>
          <w:sz w:val="20"/>
          <w:szCs w:val="20"/>
        </w:rPr>
        <w:t xml:space="preserve">uložit odboru investic zajistit převod projektové dokumentace, včetně majetkových autorských práv a dokumentace pro provedení stavby z vlastnictví společnosti JAPEMA s.r.o. do vlastnictví statutárního města Olomouce, 2 členové MPK byli proti a 3 členové MPK se hlasování zdrželi. </w:t>
      </w:r>
    </w:p>
    <w:p w:rsidR="0000237D" w:rsidRPr="007E12BA" w:rsidRDefault="0000237D" w:rsidP="0000237D">
      <w:pPr>
        <w:jc w:val="both"/>
        <w:rPr>
          <w:rFonts w:cs="Times New Roman"/>
          <w:b/>
          <w:sz w:val="20"/>
          <w:szCs w:val="20"/>
        </w:rPr>
      </w:pPr>
    </w:p>
    <w:p w:rsidR="0000237D" w:rsidRPr="007E12BA" w:rsidRDefault="0000237D" w:rsidP="0000237D">
      <w:pPr>
        <w:ind w:left="2268"/>
        <w:jc w:val="both"/>
        <w:rPr>
          <w:rFonts w:cs="Times New Roman"/>
          <w:sz w:val="20"/>
          <w:szCs w:val="20"/>
        </w:rPr>
      </w:pPr>
      <w:r w:rsidRPr="007E12BA">
        <w:rPr>
          <w:rFonts w:cs="Times New Roman"/>
          <w:b/>
          <w:sz w:val="20"/>
          <w:szCs w:val="20"/>
        </w:rPr>
        <w:t xml:space="preserve">RMO dne 15. 7. 2025 schválila </w:t>
      </w:r>
      <w:r w:rsidRPr="007E12BA">
        <w:rPr>
          <w:rFonts w:cs="Times New Roman"/>
          <w:sz w:val="20"/>
          <w:szCs w:val="20"/>
        </w:rPr>
        <w:t xml:space="preserve">záměr směnit části pozemků parc. </w:t>
      </w:r>
      <w:proofErr w:type="gramStart"/>
      <w:r w:rsidRPr="007E12BA">
        <w:rPr>
          <w:rFonts w:cs="Times New Roman"/>
          <w:sz w:val="20"/>
          <w:szCs w:val="20"/>
        </w:rPr>
        <w:t>č.</w:t>
      </w:r>
      <w:proofErr w:type="gramEnd"/>
      <w:r w:rsidRPr="007E12BA">
        <w:rPr>
          <w:rFonts w:cs="Times New Roman"/>
          <w:sz w:val="20"/>
          <w:szCs w:val="20"/>
        </w:rPr>
        <w:t xml:space="preserve"> 63/1 ostatní plocha o výměře 788 m2, parc. č. 622/5 ostatní plocha o výměře 77 m2 a parc. č. 750 ostatní plocha o výměře 542 m2 (dle GP parc. č. 63/1 ostatní plocha o výměře </w:t>
      </w:r>
      <w:r w:rsidRPr="007E12BA">
        <w:rPr>
          <w:rFonts w:cs="Times New Roman"/>
          <w:sz w:val="20"/>
          <w:szCs w:val="20"/>
        </w:rPr>
        <w:br/>
        <w:t xml:space="preserve">1 407 m2), vše v k. ú. Nové Sady u Olomouce, obec Olomouc ve vlastnictví statutárního města Olomouce za pozemek parc. č. 3 zastavěná plocha a nádvoří o výměře 1 117 m2, jehož součástí je stavba, </w:t>
      </w:r>
      <w:proofErr w:type="gramStart"/>
      <w:r w:rsidRPr="007E12BA">
        <w:rPr>
          <w:rFonts w:cs="Times New Roman"/>
          <w:sz w:val="20"/>
          <w:szCs w:val="20"/>
        </w:rPr>
        <w:t>č.p.</w:t>
      </w:r>
      <w:proofErr w:type="gramEnd"/>
      <w:r w:rsidRPr="007E12BA">
        <w:rPr>
          <w:rFonts w:cs="Times New Roman"/>
          <w:sz w:val="20"/>
          <w:szCs w:val="20"/>
        </w:rPr>
        <w:t xml:space="preserve"> 134, obč.vyb, v k. ú. Lošov, obec Olomouc ve vlastnictví společnosti JAPEMA s.r.o.</w:t>
      </w:r>
    </w:p>
    <w:p w:rsidR="0000237D" w:rsidRPr="007E12BA" w:rsidRDefault="0000237D" w:rsidP="0000237D">
      <w:pPr>
        <w:ind w:left="2268"/>
        <w:jc w:val="both"/>
        <w:rPr>
          <w:rFonts w:cs="Times New Roman"/>
          <w:b/>
          <w:sz w:val="20"/>
          <w:szCs w:val="20"/>
        </w:rPr>
      </w:pPr>
    </w:p>
    <w:p w:rsidR="0000237D" w:rsidRPr="007E12BA" w:rsidRDefault="0000237D" w:rsidP="0000237D">
      <w:pPr>
        <w:ind w:left="2268"/>
        <w:jc w:val="both"/>
        <w:rPr>
          <w:rFonts w:cs="Times New Roman"/>
          <w:i/>
          <w:sz w:val="20"/>
          <w:szCs w:val="20"/>
        </w:rPr>
      </w:pPr>
      <w:r w:rsidRPr="007E12BA">
        <w:rPr>
          <w:rFonts w:cs="Times New Roman"/>
          <w:b/>
          <w:sz w:val="20"/>
          <w:szCs w:val="20"/>
        </w:rPr>
        <w:t xml:space="preserve">RMO dne 15. 7. 2025 uložila </w:t>
      </w:r>
      <w:r w:rsidRPr="007E12BA">
        <w:rPr>
          <w:rFonts w:cs="Times New Roman"/>
          <w:sz w:val="20"/>
          <w:szCs w:val="20"/>
        </w:rPr>
        <w:t xml:space="preserve">odboru investic zajistit převod projektové dokumentace, včetně majetkových autorských práv a dokumentace pro provedení stavby z vlastnictví společnosti JAPEMA s.r.o. do vlastnictví statutárního města Olomouce. </w:t>
      </w:r>
      <w:r w:rsidRPr="007E12BA">
        <w:rPr>
          <w:rFonts w:cs="Times New Roman"/>
          <w:i/>
          <w:sz w:val="20"/>
          <w:szCs w:val="20"/>
        </w:rPr>
        <w:t xml:space="preserve">Ten bude předložen odborem investic RMO ke schválení až po projednání předmětné záležitosti ZMO dne 9. 3. 2026. </w:t>
      </w:r>
    </w:p>
    <w:p w:rsidR="0000237D" w:rsidRPr="007E12BA" w:rsidRDefault="0000237D" w:rsidP="0000237D">
      <w:pPr>
        <w:ind w:left="2268"/>
        <w:jc w:val="both"/>
        <w:rPr>
          <w:rFonts w:cs="Times New Roman"/>
          <w:sz w:val="20"/>
          <w:szCs w:val="20"/>
        </w:rPr>
      </w:pPr>
    </w:p>
    <w:p w:rsidR="0000237D" w:rsidRPr="007E12BA" w:rsidRDefault="0000237D" w:rsidP="0000237D">
      <w:pPr>
        <w:ind w:left="2268"/>
        <w:jc w:val="both"/>
      </w:pPr>
      <w:r w:rsidRPr="007E12BA">
        <w:rPr>
          <w:rFonts w:cs="Times New Roman"/>
          <w:sz w:val="20"/>
          <w:szCs w:val="20"/>
          <w:u w:val="single"/>
        </w:rPr>
        <w:lastRenderedPageBreak/>
        <w:t xml:space="preserve">Na budovu </w:t>
      </w:r>
      <w:proofErr w:type="gramStart"/>
      <w:r w:rsidRPr="007E12BA">
        <w:rPr>
          <w:rFonts w:cs="Times New Roman"/>
          <w:sz w:val="20"/>
          <w:szCs w:val="20"/>
          <w:u w:val="single"/>
        </w:rPr>
        <w:t>č.p.</w:t>
      </w:r>
      <w:proofErr w:type="gramEnd"/>
      <w:r w:rsidRPr="007E12BA">
        <w:rPr>
          <w:rFonts w:cs="Times New Roman"/>
          <w:sz w:val="20"/>
          <w:szCs w:val="20"/>
          <w:u w:val="single"/>
        </w:rPr>
        <w:t xml:space="preserve"> 134 obč.vyb, v k. ú. Lošov, obec Olomouc byl zpracován statický posudek, kdy statik uvedený rozbor stavu nosných konstrukcí objektu shrnul následovně:</w:t>
      </w:r>
    </w:p>
    <w:p w:rsidR="0000237D" w:rsidRPr="007E12BA" w:rsidRDefault="0000237D" w:rsidP="0000237D">
      <w:pPr>
        <w:pStyle w:val="Odstavecseseznamem"/>
        <w:numPr>
          <w:ilvl w:val="0"/>
          <w:numId w:val="27"/>
        </w:numPr>
        <w:ind w:left="2552" w:hanging="284"/>
        <w:jc w:val="both"/>
        <w:rPr>
          <w:sz w:val="20"/>
          <w:szCs w:val="20"/>
          <w:u w:val="single"/>
        </w:rPr>
      </w:pPr>
      <w:r w:rsidRPr="007E12BA">
        <w:rPr>
          <w:sz w:val="20"/>
          <w:szCs w:val="20"/>
        </w:rPr>
        <w:t>Nosné konstrukce hlavního objektu v podstatě nikde nevykazují žádné poruchy. U této části objektu lze upozornit snad jen na to, že únosnost podlahy je zde dána kvalitou hutnění vysokého náspu, vlastní betonová konstrukce podlahy již, dle dostupné dokumentace, nemá odolnost pro přenos větších lokálních účinků, například od zděných příček a zcela spoléhá na kvalitu násypu. I proto byly všechny původní příčky objektu řádně založeny na vysokých základových pasech, což samozřejmě pak komplikuje změnu dispozic příček. Konstrukce podlahy v současnosti nevykazuje žádné významné poruchy, ale pokud by se měly řešit významné dispoziční zásahy do objektu nebo i do násypu, doporučil bych vytvořit únosnější podlahovou desku. Celkově je stav objektu dán údržbou a využíváním objektu v minulosti a je možno ho hodnotit jako uspokojivý.</w:t>
      </w:r>
    </w:p>
    <w:p w:rsidR="0000237D" w:rsidRPr="007E12BA" w:rsidRDefault="0000237D" w:rsidP="0000237D">
      <w:pPr>
        <w:pStyle w:val="Odstavecseseznamem"/>
        <w:numPr>
          <w:ilvl w:val="0"/>
          <w:numId w:val="27"/>
        </w:numPr>
        <w:ind w:left="2552" w:hanging="284"/>
        <w:jc w:val="both"/>
        <w:rPr>
          <w:sz w:val="20"/>
          <w:szCs w:val="20"/>
          <w:u w:val="single"/>
        </w:rPr>
      </w:pPr>
      <w:r w:rsidRPr="007E12BA">
        <w:rPr>
          <w:sz w:val="20"/>
          <w:szCs w:val="20"/>
        </w:rPr>
        <w:t>Oproti tomu konstrukce přístaveb jsou často dožilé. U těchto pak je nutné uvažovat s jejich opravou nebo zbouráním a dle potřeby vytvořením konstrukcí nových. Jedná se především o konstrukci hlavního přístupového schodiště na terasu před objektem, které je v naprosto nevyhovující stavu. Ale i konstrukce vlastní terasy není ve zcela dobré kondici a minimálně je nutné v celé ploše obnovit hydroizolaci terasy a opravit korozí poškozené ocelové nosníky. Je zde samozřejmě i varianta kompletní nové terasy. Ostatní přístavby jsou podrobně zhodnoceny dříve v textu. Tyto objekty však nejsou významné pro vlastní fungování objektu.</w:t>
      </w:r>
    </w:p>
    <w:p w:rsidR="0000237D" w:rsidRPr="007E12BA" w:rsidRDefault="0000237D" w:rsidP="0000237D">
      <w:pPr>
        <w:pStyle w:val="Odstavecseseznamem"/>
        <w:numPr>
          <w:ilvl w:val="0"/>
          <w:numId w:val="27"/>
        </w:numPr>
        <w:ind w:left="2552" w:hanging="284"/>
        <w:jc w:val="both"/>
        <w:rPr>
          <w:sz w:val="20"/>
          <w:szCs w:val="20"/>
          <w:u w:val="single"/>
        </w:rPr>
      </w:pPr>
      <w:r w:rsidRPr="007E12BA">
        <w:rPr>
          <w:sz w:val="20"/>
          <w:szCs w:val="20"/>
        </w:rPr>
        <w:t>Nad rámec předkládaného hodnocení nosných konstrukcí objektu je nutné ještě upozornit na skutečnost, že kolem objektu je množství náletových dřevin, které můžou v budoucnu vést k poškození konstrukcí objektu.</w:t>
      </w:r>
    </w:p>
    <w:p w:rsidR="0000237D" w:rsidRPr="007E12BA" w:rsidRDefault="0000237D" w:rsidP="0000237D">
      <w:pPr>
        <w:ind w:left="2268"/>
        <w:jc w:val="both"/>
        <w:rPr>
          <w:rFonts w:cs="Times New Roman"/>
          <w:i/>
          <w:strike/>
          <w:sz w:val="20"/>
          <w:szCs w:val="20"/>
        </w:rPr>
      </w:pPr>
      <w:r w:rsidRPr="007E12BA">
        <w:rPr>
          <w:rFonts w:cs="Times New Roman"/>
          <w:i/>
          <w:sz w:val="20"/>
          <w:szCs w:val="20"/>
        </w:rPr>
        <w:t xml:space="preserve">Statický posudek tvořil přílohu předchozích důvodových zpráv pro ográny SMOl. </w:t>
      </w:r>
    </w:p>
    <w:p w:rsidR="0000237D" w:rsidRPr="007E12BA" w:rsidRDefault="0000237D" w:rsidP="0000237D">
      <w:pPr>
        <w:tabs>
          <w:tab w:val="left" w:pos="2127"/>
        </w:tabs>
        <w:rPr>
          <w:sz w:val="20"/>
          <w:szCs w:val="20"/>
        </w:rPr>
      </w:pPr>
    </w:p>
    <w:p w:rsidR="0000237D" w:rsidRPr="007E12BA" w:rsidRDefault="0000237D" w:rsidP="0000237D">
      <w:pPr>
        <w:ind w:left="2268"/>
        <w:jc w:val="both"/>
        <w:rPr>
          <w:rFonts w:cs="Times New Roman"/>
          <w:strike/>
          <w:sz w:val="20"/>
          <w:szCs w:val="20"/>
        </w:rPr>
      </w:pPr>
      <w:r w:rsidRPr="007E12BA">
        <w:rPr>
          <w:rFonts w:cs="Times New Roman"/>
          <w:sz w:val="20"/>
          <w:szCs w:val="20"/>
        </w:rPr>
        <w:t xml:space="preserve">Společnost JAPEMA s.ro. také SMOl předložila kopii průkazu energetické náročnosti budovy (PENB) vztahující se k objektu nacházejícímu se na z  pozemku parc. </w:t>
      </w:r>
      <w:proofErr w:type="gramStart"/>
      <w:r w:rsidRPr="007E12BA">
        <w:rPr>
          <w:rFonts w:cs="Times New Roman"/>
          <w:sz w:val="20"/>
          <w:szCs w:val="20"/>
        </w:rPr>
        <w:t>č.</w:t>
      </w:r>
      <w:proofErr w:type="gramEnd"/>
      <w:r w:rsidRPr="007E12BA">
        <w:rPr>
          <w:rFonts w:cs="Times New Roman"/>
          <w:sz w:val="20"/>
          <w:szCs w:val="20"/>
        </w:rPr>
        <w:t xml:space="preserve"> 3 zastavěná plocha a nádvoří v k. ú. Lošov, obec Olomouc. Budova spadá do kategorie G klasifikační třídy.</w:t>
      </w:r>
    </w:p>
    <w:p w:rsidR="0000237D" w:rsidRPr="007E12BA" w:rsidRDefault="0000237D" w:rsidP="0000237D">
      <w:pPr>
        <w:ind w:left="2268"/>
        <w:jc w:val="both"/>
        <w:rPr>
          <w:rFonts w:cs="Times New Roman"/>
          <w:sz w:val="20"/>
          <w:szCs w:val="20"/>
          <w:u w:val="single"/>
        </w:rPr>
      </w:pPr>
    </w:p>
    <w:p w:rsidR="0000237D" w:rsidRPr="007E12BA" w:rsidRDefault="0000237D" w:rsidP="0000237D">
      <w:pPr>
        <w:ind w:left="2268"/>
        <w:jc w:val="both"/>
        <w:rPr>
          <w:rFonts w:cs="Times New Roman"/>
          <w:sz w:val="20"/>
          <w:szCs w:val="20"/>
          <w:u w:val="single"/>
        </w:rPr>
      </w:pPr>
      <w:r w:rsidRPr="007E12BA">
        <w:rPr>
          <w:rFonts w:cs="Times New Roman"/>
          <w:sz w:val="20"/>
          <w:szCs w:val="20"/>
          <w:u w:val="single"/>
        </w:rPr>
        <w:t>Ceny nemovitých věcí dle znaleckých posudků objednaných odborem majetkoprávním:</w:t>
      </w:r>
    </w:p>
    <w:p w:rsidR="0000237D" w:rsidRPr="007E12BA" w:rsidRDefault="0000237D" w:rsidP="0000237D">
      <w:pPr>
        <w:ind w:left="2268"/>
        <w:jc w:val="both"/>
        <w:rPr>
          <w:rFonts w:cs="Times New Roman"/>
          <w:sz w:val="20"/>
          <w:szCs w:val="20"/>
          <w:u w:val="single"/>
        </w:rPr>
      </w:pPr>
    </w:p>
    <w:p w:rsidR="0000237D" w:rsidRPr="007E12BA" w:rsidRDefault="0000237D" w:rsidP="0000237D">
      <w:pPr>
        <w:pStyle w:val="Odstavecseseznamem"/>
        <w:numPr>
          <w:ilvl w:val="0"/>
          <w:numId w:val="33"/>
        </w:numPr>
        <w:ind w:left="2628"/>
        <w:jc w:val="both"/>
        <w:rPr>
          <w:sz w:val="20"/>
          <w:szCs w:val="20"/>
        </w:rPr>
      </w:pPr>
      <w:r w:rsidRPr="007E12BA">
        <w:rPr>
          <w:sz w:val="20"/>
          <w:szCs w:val="20"/>
        </w:rPr>
        <w:t xml:space="preserve">pozemek parc. č. 3 zastavěná plocha a nádvoří, jehož součástí je stavba, </w:t>
      </w:r>
      <w:proofErr w:type="gramStart"/>
      <w:r w:rsidRPr="007E12BA">
        <w:rPr>
          <w:sz w:val="20"/>
          <w:szCs w:val="20"/>
        </w:rPr>
        <w:t>č.p.</w:t>
      </w:r>
      <w:proofErr w:type="gramEnd"/>
      <w:r w:rsidRPr="007E12BA">
        <w:rPr>
          <w:sz w:val="20"/>
          <w:szCs w:val="20"/>
        </w:rPr>
        <w:t xml:space="preserve"> 134, obč.vyb, v k. ú. Lošov, obec Olomouc ve vlastnictví společnosti JAPEMA s.r.o. </w:t>
      </w:r>
    </w:p>
    <w:p w:rsidR="0000237D" w:rsidRPr="007E12BA" w:rsidRDefault="0000237D" w:rsidP="0000237D">
      <w:pPr>
        <w:pStyle w:val="Odstavecseseznamem"/>
        <w:numPr>
          <w:ilvl w:val="0"/>
          <w:numId w:val="25"/>
        </w:numPr>
        <w:tabs>
          <w:tab w:val="left" w:pos="4536"/>
        </w:tabs>
        <w:ind w:left="2977" w:hanging="283"/>
        <w:jc w:val="both"/>
        <w:rPr>
          <w:i/>
          <w:sz w:val="20"/>
          <w:szCs w:val="20"/>
        </w:rPr>
      </w:pPr>
      <w:r w:rsidRPr="007E12BA">
        <w:rPr>
          <w:b/>
          <w:sz w:val="20"/>
          <w:szCs w:val="20"/>
        </w:rPr>
        <w:t>cena obvyklá:</w:t>
      </w:r>
      <w:r w:rsidRPr="007E12BA">
        <w:rPr>
          <w:b/>
          <w:sz w:val="20"/>
          <w:szCs w:val="20"/>
        </w:rPr>
        <w:tab/>
      </w:r>
      <w:r w:rsidRPr="007E12BA">
        <w:rPr>
          <w:b/>
          <w:sz w:val="20"/>
          <w:szCs w:val="20"/>
        </w:rPr>
        <w:tab/>
        <w:t xml:space="preserve">2 457 000,- Kč </w:t>
      </w:r>
      <w:r w:rsidRPr="007E12BA">
        <w:rPr>
          <w:i/>
          <w:sz w:val="20"/>
          <w:szCs w:val="20"/>
        </w:rPr>
        <w:t>(mimo režim DPH)</w:t>
      </w:r>
    </w:p>
    <w:p w:rsidR="0000237D" w:rsidRPr="007E12BA" w:rsidRDefault="0000237D" w:rsidP="0000237D">
      <w:pPr>
        <w:pStyle w:val="Odstavecseseznamem"/>
        <w:ind w:left="3192"/>
        <w:rPr>
          <w:sz w:val="20"/>
          <w:szCs w:val="20"/>
        </w:rPr>
      </w:pPr>
    </w:p>
    <w:p w:rsidR="0000237D" w:rsidRPr="007E12BA" w:rsidRDefault="0000237D" w:rsidP="0000237D">
      <w:pPr>
        <w:pStyle w:val="Odstavecseseznamem"/>
        <w:numPr>
          <w:ilvl w:val="0"/>
          <w:numId w:val="33"/>
        </w:numPr>
        <w:ind w:left="2628"/>
        <w:jc w:val="both"/>
        <w:rPr>
          <w:sz w:val="20"/>
          <w:szCs w:val="20"/>
        </w:rPr>
      </w:pPr>
      <w:r w:rsidRPr="007E12BA">
        <w:rPr>
          <w:sz w:val="20"/>
          <w:szCs w:val="20"/>
        </w:rPr>
        <w:t xml:space="preserve">části pozemků parc. </w:t>
      </w:r>
      <w:proofErr w:type="gramStart"/>
      <w:r w:rsidRPr="007E12BA">
        <w:rPr>
          <w:sz w:val="20"/>
          <w:szCs w:val="20"/>
        </w:rPr>
        <w:t>č.</w:t>
      </w:r>
      <w:proofErr w:type="gramEnd"/>
      <w:r w:rsidRPr="007E12BA">
        <w:rPr>
          <w:sz w:val="20"/>
          <w:szCs w:val="20"/>
        </w:rPr>
        <w:t xml:space="preserve"> 63/1 ostatní plocha o výměře 788 m2, parc. č. 622/5 ostatní plocha o výměře 77 m2 a parc. č. 750 ostatní plocha o výměře 542 m2 (dle GP parc. č. 63/1 ostatní plocha o výměře 1 407 m2), vše v k. ú. Nové Sady u Olomouce, obec Olomouc ve vlastnictví statutárního města Olomouce</w:t>
      </w:r>
    </w:p>
    <w:p w:rsidR="0000237D" w:rsidRPr="007E12BA" w:rsidRDefault="0000237D" w:rsidP="0000237D">
      <w:pPr>
        <w:pStyle w:val="Odstavecseseznamem"/>
        <w:numPr>
          <w:ilvl w:val="0"/>
          <w:numId w:val="25"/>
        </w:numPr>
        <w:ind w:left="2977" w:hanging="283"/>
        <w:jc w:val="both"/>
        <w:rPr>
          <w:b/>
          <w:sz w:val="20"/>
          <w:szCs w:val="20"/>
        </w:rPr>
      </w:pPr>
      <w:r w:rsidRPr="007E12BA">
        <w:rPr>
          <w:b/>
          <w:sz w:val="20"/>
          <w:szCs w:val="20"/>
        </w:rPr>
        <w:t>cena obvyklá:</w:t>
      </w:r>
      <w:r w:rsidRPr="007E12BA">
        <w:rPr>
          <w:b/>
          <w:sz w:val="20"/>
          <w:szCs w:val="20"/>
        </w:rPr>
        <w:tab/>
      </w:r>
      <w:r w:rsidRPr="007E12BA">
        <w:rPr>
          <w:b/>
          <w:sz w:val="20"/>
          <w:szCs w:val="20"/>
        </w:rPr>
        <w:tab/>
        <w:t xml:space="preserve">12 927 520,- Kč, tj. cca 9 188,- Kč/m2 </w:t>
      </w:r>
    </w:p>
    <w:p w:rsidR="0000237D" w:rsidRPr="007E12BA" w:rsidRDefault="0000237D" w:rsidP="0000237D">
      <w:pPr>
        <w:pStyle w:val="Odstavecseseznamem"/>
        <w:ind w:left="4393" w:firstLine="563"/>
        <w:rPr>
          <w:i/>
          <w:sz w:val="20"/>
          <w:szCs w:val="20"/>
        </w:rPr>
      </w:pPr>
      <w:r w:rsidRPr="007E12BA">
        <w:rPr>
          <w:i/>
          <w:sz w:val="20"/>
          <w:szCs w:val="20"/>
        </w:rPr>
        <w:t>(mimo režim DPH)</w:t>
      </w:r>
    </w:p>
    <w:p w:rsidR="0000237D" w:rsidRPr="007E12BA" w:rsidRDefault="0000237D" w:rsidP="0000237D">
      <w:pPr>
        <w:jc w:val="both"/>
        <w:rPr>
          <w:rFonts w:cs="Times New Roman"/>
          <w:b/>
          <w:sz w:val="20"/>
          <w:szCs w:val="20"/>
        </w:rPr>
      </w:pPr>
    </w:p>
    <w:p w:rsidR="0000237D" w:rsidRPr="007E12BA" w:rsidRDefault="0000237D" w:rsidP="0000237D">
      <w:pPr>
        <w:ind w:left="2268"/>
        <w:jc w:val="both"/>
        <w:rPr>
          <w:rFonts w:cs="Times New Roman"/>
          <w:sz w:val="20"/>
          <w:szCs w:val="20"/>
          <w:u w:val="single"/>
        </w:rPr>
      </w:pPr>
      <w:r w:rsidRPr="007E12BA">
        <w:rPr>
          <w:rFonts w:cs="Times New Roman"/>
          <w:sz w:val="20"/>
          <w:szCs w:val="20"/>
          <w:u w:val="single"/>
        </w:rPr>
        <w:t>Vyjádření společnosti JAPEMA s.r.o. ke znaleckým posudkům objednaných odborem majetkoprávním:</w:t>
      </w:r>
    </w:p>
    <w:p w:rsidR="0000237D" w:rsidRPr="007E12BA" w:rsidRDefault="0000237D" w:rsidP="0000237D">
      <w:pPr>
        <w:ind w:left="2268"/>
        <w:jc w:val="both"/>
        <w:rPr>
          <w:rFonts w:cs="Times New Roman"/>
          <w:sz w:val="20"/>
          <w:szCs w:val="20"/>
        </w:rPr>
      </w:pPr>
      <w:r w:rsidRPr="007E12BA">
        <w:rPr>
          <w:rFonts w:cs="Times New Roman"/>
          <w:sz w:val="20"/>
          <w:szCs w:val="20"/>
        </w:rPr>
        <w:t xml:space="preserve">Společnost JAPEMA s.r.o. souhlasila s cenou obvyklou za pozemky v k. ú. Nové Sady u Olomouce ve vlastnictví SMOl, ale </w:t>
      </w:r>
      <w:r w:rsidRPr="007E12BA">
        <w:rPr>
          <w:rFonts w:cs="Times New Roman"/>
          <w:b/>
          <w:sz w:val="20"/>
          <w:szCs w:val="20"/>
        </w:rPr>
        <w:t>nesouhlasila s cenou za pozemek a budovu v k. ú. Lošov v jejím vlastnictví. Společnost si nechá zpracovat nový posudek.</w:t>
      </w:r>
      <w:r w:rsidRPr="007E12BA">
        <w:rPr>
          <w:rFonts w:cs="Times New Roman"/>
          <w:sz w:val="20"/>
          <w:szCs w:val="20"/>
        </w:rPr>
        <w:t xml:space="preserve"> Znalec Ing. Drnovský stanovil cenu pozemku a budovy celkem na </w:t>
      </w:r>
      <w:r w:rsidRPr="007E12BA">
        <w:rPr>
          <w:rFonts w:cs="Times New Roman"/>
          <w:b/>
          <w:sz w:val="20"/>
          <w:szCs w:val="20"/>
        </w:rPr>
        <w:t>2 457 000,- Kč, tj. cca 2 200,- Kč/m2</w:t>
      </w:r>
      <w:r w:rsidRPr="007E12BA">
        <w:rPr>
          <w:rFonts w:cs="Times New Roman"/>
          <w:sz w:val="20"/>
          <w:szCs w:val="20"/>
        </w:rPr>
        <w:t xml:space="preserve">, společnost odhadovala dle zjištěných informací jednotkovou cenu </w:t>
      </w:r>
      <w:r w:rsidRPr="007E12BA">
        <w:rPr>
          <w:rFonts w:cs="Times New Roman"/>
          <w:b/>
          <w:sz w:val="20"/>
          <w:szCs w:val="20"/>
        </w:rPr>
        <w:t>6 600,- Kč/m2.</w:t>
      </w:r>
      <w:r w:rsidRPr="007E12BA">
        <w:rPr>
          <w:rFonts w:cs="Times New Roman"/>
          <w:sz w:val="20"/>
          <w:szCs w:val="20"/>
        </w:rPr>
        <w:t xml:space="preserve"> Společnost JAPEMA s.r.o. s cenou dle znaleckého posudku i přes vyjádření znalce nesouhlasila a nechá zpracovat nový znalecký posudek. </w:t>
      </w:r>
    </w:p>
    <w:p w:rsidR="0000237D" w:rsidRPr="007E12BA" w:rsidRDefault="0000237D" w:rsidP="0000237D">
      <w:pPr>
        <w:ind w:left="2268"/>
        <w:jc w:val="both"/>
        <w:rPr>
          <w:rFonts w:cs="Times New Roman"/>
          <w:sz w:val="20"/>
          <w:szCs w:val="20"/>
        </w:rPr>
      </w:pPr>
    </w:p>
    <w:p w:rsidR="0000237D" w:rsidRPr="007E12BA" w:rsidRDefault="0000237D" w:rsidP="0000237D">
      <w:pPr>
        <w:ind w:left="2268"/>
        <w:jc w:val="both"/>
        <w:rPr>
          <w:rFonts w:cs="Times New Roman"/>
          <w:sz w:val="20"/>
          <w:szCs w:val="20"/>
        </w:rPr>
      </w:pPr>
      <w:r w:rsidRPr="007E12BA">
        <w:rPr>
          <w:rFonts w:cs="Times New Roman"/>
          <w:sz w:val="20"/>
          <w:szCs w:val="20"/>
        </w:rPr>
        <w:lastRenderedPageBreak/>
        <w:t xml:space="preserve">Nakonec společnost JAPEMA s.r.o. předložila nejen svůj znalecký posudek na parc. č. 3 zastavěná plocha a nádvoří, jehož součástí je stavba, </w:t>
      </w:r>
      <w:proofErr w:type="gramStart"/>
      <w:r w:rsidRPr="007E12BA">
        <w:rPr>
          <w:rFonts w:cs="Times New Roman"/>
          <w:sz w:val="20"/>
          <w:szCs w:val="20"/>
        </w:rPr>
        <w:t>č.p.</w:t>
      </w:r>
      <w:proofErr w:type="gramEnd"/>
      <w:r w:rsidRPr="007E12BA">
        <w:rPr>
          <w:rFonts w:cs="Times New Roman"/>
          <w:sz w:val="20"/>
          <w:szCs w:val="20"/>
        </w:rPr>
        <w:t xml:space="preserve"> 134, obč.vyb, v k. ú. Lošov, obec Olomouc, ve svém vlastnictví, </w:t>
      </w:r>
      <w:r w:rsidRPr="007E12BA">
        <w:rPr>
          <w:rFonts w:cs="Times New Roman"/>
          <w:b/>
          <w:sz w:val="20"/>
          <w:szCs w:val="20"/>
        </w:rPr>
        <w:t>ale také na části pozemků</w:t>
      </w:r>
      <w:r w:rsidRPr="007E12BA">
        <w:rPr>
          <w:rFonts w:cs="Times New Roman"/>
          <w:sz w:val="20"/>
          <w:szCs w:val="20"/>
        </w:rPr>
        <w:t xml:space="preserve"> parc. </w:t>
      </w:r>
      <w:proofErr w:type="gramStart"/>
      <w:r w:rsidRPr="007E12BA">
        <w:rPr>
          <w:rFonts w:cs="Times New Roman"/>
          <w:sz w:val="20"/>
          <w:szCs w:val="20"/>
        </w:rPr>
        <w:t>č.</w:t>
      </w:r>
      <w:proofErr w:type="gramEnd"/>
      <w:r w:rsidRPr="007E12BA">
        <w:rPr>
          <w:rFonts w:cs="Times New Roman"/>
          <w:sz w:val="20"/>
          <w:szCs w:val="20"/>
        </w:rPr>
        <w:t xml:space="preserve"> 63/1 ostatní plocha o výměře 788 m2, parc. č. 622/5 ostatní plocha o výměře 77 m2 a parc. č. 750 ostatní plocha o výměře 542 m2 (dle GP parc. č. 63/1 ostatní plocha o výměře 1 407 m2), vše v k. ú. Nové Sady u Olomouce, obec Olomouc </w:t>
      </w:r>
      <w:r w:rsidRPr="007E12BA">
        <w:rPr>
          <w:rFonts w:cs="Times New Roman"/>
          <w:b/>
          <w:sz w:val="20"/>
          <w:szCs w:val="20"/>
        </w:rPr>
        <w:t>ve vlastnictví statutárního města Olomouce.</w:t>
      </w:r>
    </w:p>
    <w:p w:rsidR="0000237D" w:rsidRPr="007E12BA" w:rsidRDefault="0000237D" w:rsidP="0000237D">
      <w:pPr>
        <w:jc w:val="both"/>
        <w:rPr>
          <w:rFonts w:cs="Times New Roman"/>
          <w:sz w:val="20"/>
          <w:szCs w:val="20"/>
          <w:u w:val="single"/>
        </w:rPr>
      </w:pPr>
    </w:p>
    <w:p w:rsidR="0000237D" w:rsidRPr="007E12BA" w:rsidRDefault="0000237D" w:rsidP="0000237D">
      <w:pPr>
        <w:ind w:left="2268"/>
        <w:jc w:val="both"/>
        <w:rPr>
          <w:rFonts w:cs="Times New Roman"/>
          <w:sz w:val="20"/>
          <w:szCs w:val="20"/>
          <w:u w:val="single"/>
        </w:rPr>
      </w:pPr>
      <w:r w:rsidRPr="007E12BA">
        <w:rPr>
          <w:rFonts w:cs="Times New Roman"/>
          <w:sz w:val="20"/>
          <w:szCs w:val="20"/>
          <w:u w:val="single"/>
        </w:rPr>
        <w:t>Ceny nemovitých věcí dle znaleckých posudků předložených společností JAPEMA s.r.o.</w:t>
      </w:r>
    </w:p>
    <w:p w:rsidR="0000237D" w:rsidRPr="007E12BA" w:rsidRDefault="0000237D" w:rsidP="0000237D">
      <w:pPr>
        <w:ind w:left="2268"/>
        <w:jc w:val="both"/>
        <w:rPr>
          <w:rFonts w:cs="Times New Roman"/>
          <w:sz w:val="20"/>
          <w:szCs w:val="20"/>
          <w:u w:val="single"/>
        </w:rPr>
      </w:pPr>
    </w:p>
    <w:p w:rsidR="0000237D" w:rsidRPr="007E12BA" w:rsidRDefault="0000237D" w:rsidP="0000237D">
      <w:pPr>
        <w:pStyle w:val="Odstavecseseznamem"/>
        <w:numPr>
          <w:ilvl w:val="0"/>
          <w:numId w:val="33"/>
        </w:numPr>
        <w:ind w:left="2628"/>
        <w:jc w:val="both"/>
        <w:rPr>
          <w:sz w:val="20"/>
          <w:szCs w:val="20"/>
        </w:rPr>
      </w:pPr>
      <w:r w:rsidRPr="007E12BA">
        <w:rPr>
          <w:sz w:val="20"/>
          <w:szCs w:val="20"/>
        </w:rPr>
        <w:t xml:space="preserve">pozemek parc. č. 3 zastavěná plocha a nádvoří, jehož součástí je stavba, </w:t>
      </w:r>
      <w:proofErr w:type="gramStart"/>
      <w:r w:rsidRPr="007E12BA">
        <w:rPr>
          <w:sz w:val="20"/>
          <w:szCs w:val="20"/>
        </w:rPr>
        <w:t>č.p.</w:t>
      </w:r>
      <w:proofErr w:type="gramEnd"/>
      <w:r w:rsidRPr="007E12BA">
        <w:rPr>
          <w:sz w:val="20"/>
          <w:szCs w:val="20"/>
        </w:rPr>
        <w:t xml:space="preserve"> 134, obč.vyb, v k. ú. Lošov, obec Olomouc ve vlastnictví společnosti JAPEMA s.r.o. </w:t>
      </w:r>
    </w:p>
    <w:p w:rsidR="0000237D" w:rsidRPr="007E12BA" w:rsidRDefault="0000237D" w:rsidP="0000237D">
      <w:pPr>
        <w:pStyle w:val="Odstavecseseznamem"/>
        <w:numPr>
          <w:ilvl w:val="0"/>
          <w:numId w:val="25"/>
        </w:numPr>
        <w:tabs>
          <w:tab w:val="left" w:pos="4536"/>
          <w:tab w:val="left" w:pos="4820"/>
        </w:tabs>
        <w:ind w:left="2977" w:hanging="283"/>
        <w:jc w:val="both"/>
        <w:rPr>
          <w:i/>
          <w:sz w:val="20"/>
          <w:szCs w:val="20"/>
        </w:rPr>
      </w:pPr>
      <w:r w:rsidRPr="007E12BA">
        <w:rPr>
          <w:b/>
          <w:sz w:val="20"/>
          <w:szCs w:val="20"/>
        </w:rPr>
        <w:t>tržní hodnota:</w:t>
      </w:r>
      <w:r w:rsidRPr="007E12BA">
        <w:rPr>
          <w:b/>
          <w:sz w:val="20"/>
          <w:szCs w:val="20"/>
        </w:rPr>
        <w:tab/>
      </w:r>
      <w:r w:rsidRPr="007E12BA">
        <w:rPr>
          <w:b/>
          <w:sz w:val="20"/>
          <w:szCs w:val="20"/>
        </w:rPr>
        <w:tab/>
        <w:t xml:space="preserve">  3 353 850,- Kč </w:t>
      </w:r>
      <w:r w:rsidRPr="007E12BA">
        <w:rPr>
          <w:i/>
          <w:sz w:val="20"/>
          <w:szCs w:val="20"/>
        </w:rPr>
        <w:t>(mimo režim DPH)</w:t>
      </w:r>
    </w:p>
    <w:p w:rsidR="0000237D" w:rsidRPr="007E12BA" w:rsidRDefault="0000237D" w:rsidP="0000237D">
      <w:pPr>
        <w:pStyle w:val="Odstavecseseznamem"/>
        <w:ind w:left="3192"/>
        <w:rPr>
          <w:sz w:val="20"/>
          <w:szCs w:val="20"/>
        </w:rPr>
      </w:pPr>
    </w:p>
    <w:p w:rsidR="0000237D" w:rsidRPr="007E12BA" w:rsidRDefault="0000237D" w:rsidP="0000237D">
      <w:pPr>
        <w:pStyle w:val="Odstavecseseznamem"/>
        <w:numPr>
          <w:ilvl w:val="0"/>
          <w:numId w:val="33"/>
        </w:numPr>
        <w:ind w:left="2628"/>
        <w:jc w:val="both"/>
        <w:rPr>
          <w:sz w:val="20"/>
          <w:szCs w:val="20"/>
        </w:rPr>
      </w:pPr>
      <w:r w:rsidRPr="007E12BA">
        <w:rPr>
          <w:sz w:val="20"/>
          <w:szCs w:val="20"/>
        </w:rPr>
        <w:t xml:space="preserve">části pozemků parc. </w:t>
      </w:r>
      <w:proofErr w:type="gramStart"/>
      <w:r w:rsidRPr="007E12BA">
        <w:rPr>
          <w:sz w:val="20"/>
          <w:szCs w:val="20"/>
        </w:rPr>
        <w:t>č.</w:t>
      </w:r>
      <w:proofErr w:type="gramEnd"/>
      <w:r w:rsidRPr="007E12BA">
        <w:rPr>
          <w:sz w:val="20"/>
          <w:szCs w:val="20"/>
        </w:rPr>
        <w:t xml:space="preserve"> 63/1 ostatní plocha o výměře 788 m2, parc. č. 622/5 ostatní plocha o výměře 77 m2 a parc. č. 750 ostatní plocha o výměře 542 m2 (dle GP parc. č. 63/1 ostatní plocha o výměře 1 407 m2), vše v k. ú. Nové Sady u Olomouce, obec Olomouc ve vlastnictví statutárního města Olomouce</w:t>
      </w:r>
    </w:p>
    <w:p w:rsidR="0000237D" w:rsidRPr="007E12BA" w:rsidRDefault="0000237D" w:rsidP="0000237D">
      <w:pPr>
        <w:pStyle w:val="Odstavecseseznamem"/>
        <w:numPr>
          <w:ilvl w:val="0"/>
          <w:numId w:val="25"/>
        </w:numPr>
        <w:tabs>
          <w:tab w:val="left" w:pos="4962"/>
        </w:tabs>
        <w:ind w:left="2977" w:hanging="283"/>
        <w:jc w:val="both"/>
        <w:rPr>
          <w:b/>
          <w:sz w:val="20"/>
          <w:szCs w:val="20"/>
        </w:rPr>
      </w:pPr>
      <w:r w:rsidRPr="007E12BA">
        <w:rPr>
          <w:b/>
          <w:sz w:val="20"/>
          <w:szCs w:val="20"/>
        </w:rPr>
        <w:t>tržní hodnota:</w:t>
      </w:r>
      <w:r w:rsidRPr="007E12BA">
        <w:rPr>
          <w:b/>
          <w:sz w:val="20"/>
          <w:szCs w:val="20"/>
        </w:rPr>
        <w:tab/>
        <w:t xml:space="preserve">9 020 710,- Kč, tj. cca 6 411,- Kč/m2 </w:t>
      </w:r>
    </w:p>
    <w:p w:rsidR="0000237D" w:rsidRPr="007E12BA" w:rsidRDefault="0000237D" w:rsidP="0000237D">
      <w:pPr>
        <w:pStyle w:val="Odstavecseseznamem"/>
        <w:ind w:left="4393" w:firstLine="563"/>
        <w:rPr>
          <w:i/>
          <w:sz w:val="20"/>
          <w:szCs w:val="20"/>
        </w:rPr>
      </w:pPr>
      <w:r w:rsidRPr="007E12BA">
        <w:rPr>
          <w:i/>
          <w:sz w:val="20"/>
          <w:szCs w:val="20"/>
        </w:rPr>
        <w:t>(mimo režim DPH)</w:t>
      </w:r>
    </w:p>
    <w:p w:rsidR="0000237D" w:rsidRPr="007E12BA" w:rsidRDefault="0000237D" w:rsidP="0000237D">
      <w:pPr>
        <w:ind w:left="2268"/>
        <w:jc w:val="both"/>
        <w:rPr>
          <w:rFonts w:cs="Times New Roman"/>
          <w:sz w:val="20"/>
          <w:szCs w:val="20"/>
        </w:rPr>
      </w:pPr>
    </w:p>
    <w:p w:rsidR="0000237D" w:rsidRPr="007E12BA" w:rsidRDefault="0000237D" w:rsidP="0000237D">
      <w:pPr>
        <w:ind w:left="2268"/>
        <w:jc w:val="both"/>
        <w:rPr>
          <w:rFonts w:cs="Times New Roman"/>
          <w:sz w:val="20"/>
          <w:szCs w:val="20"/>
        </w:rPr>
      </w:pPr>
      <w:r w:rsidRPr="007E12BA">
        <w:rPr>
          <w:rFonts w:cs="Times New Roman"/>
          <w:sz w:val="20"/>
          <w:szCs w:val="20"/>
        </w:rPr>
        <w:t>Tržní hodnota byla stanovena na základě inzerce realitních kanceláří.</w:t>
      </w:r>
    </w:p>
    <w:p w:rsidR="0000237D" w:rsidRPr="007E12BA" w:rsidRDefault="0000237D" w:rsidP="0000237D">
      <w:pPr>
        <w:jc w:val="both"/>
        <w:rPr>
          <w:rFonts w:cs="Times New Roman"/>
          <w:sz w:val="20"/>
          <w:szCs w:val="20"/>
          <w:u w:val="single"/>
        </w:rPr>
      </w:pPr>
    </w:p>
    <w:tbl>
      <w:tblPr>
        <w:tblStyle w:val="Mkatabulky"/>
        <w:tblW w:w="0" w:type="auto"/>
        <w:tblInd w:w="250" w:type="dxa"/>
        <w:tblLayout w:type="fixed"/>
        <w:tblLook w:val="04A0" w:firstRow="1" w:lastRow="0" w:firstColumn="1" w:lastColumn="0" w:noHBand="0" w:noVBand="1"/>
      </w:tblPr>
      <w:tblGrid>
        <w:gridCol w:w="3119"/>
        <w:gridCol w:w="1701"/>
        <w:gridCol w:w="1275"/>
        <w:gridCol w:w="1560"/>
        <w:gridCol w:w="1275"/>
      </w:tblGrid>
      <w:tr w:rsidR="007E12BA" w:rsidRPr="007E12BA" w:rsidTr="00A870BE">
        <w:tc>
          <w:tcPr>
            <w:tcW w:w="3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0237D" w:rsidRPr="007E12BA" w:rsidRDefault="0000237D" w:rsidP="00A870BE">
            <w:pPr>
              <w:jc w:val="center"/>
              <w:rPr>
                <w:sz w:val="20"/>
                <w:szCs w:val="20"/>
                <w:u w:val="single"/>
              </w:rPr>
            </w:pPr>
          </w:p>
          <w:p w:rsidR="0000237D" w:rsidRPr="007E12BA" w:rsidRDefault="0000237D" w:rsidP="00A870BE">
            <w:pPr>
              <w:jc w:val="center"/>
              <w:rPr>
                <w:b/>
                <w:sz w:val="20"/>
                <w:szCs w:val="20"/>
                <w:u w:val="single"/>
              </w:rPr>
            </w:pPr>
            <w:r w:rsidRPr="007E12BA">
              <w:rPr>
                <w:b/>
                <w:sz w:val="20"/>
                <w:szCs w:val="20"/>
                <w:u w:val="single"/>
              </w:rPr>
              <w:t>Nemovitá věc</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0237D" w:rsidRPr="007E12BA" w:rsidRDefault="0000237D" w:rsidP="00A870BE">
            <w:pPr>
              <w:jc w:val="center"/>
              <w:rPr>
                <w:sz w:val="20"/>
                <w:szCs w:val="20"/>
              </w:rPr>
            </w:pPr>
            <w:r w:rsidRPr="007E12BA">
              <w:rPr>
                <w:b/>
                <w:sz w:val="20"/>
                <w:szCs w:val="20"/>
              </w:rPr>
              <w:t>Cena obvyklá</w:t>
            </w:r>
            <w:r w:rsidRPr="007E12BA">
              <w:rPr>
                <w:sz w:val="20"/>
                <w:szCs w:val="20"/>
              </w:rPr>
              <w:t xml:space="preserve"> dle znaleckých posudků objednaných </w:t>
            </w:r>
            <w:r w:rsidRPr="007E12BA">
              <w:rPr>
                <w:b/>
                <w:sz w:val="20"/>
                <w:szCs w:val="20"/>
              </w:rPr>
              <w:t>SMOl</w:t>
            </w:r>
            <w:r w:rsidRPr="007E12BA">
              <w:rPr>
                <w:sz w:val="20"/>
                <w:szCs w:val="20"/>
              </w:rPr>
              <w:br/>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0237D" w:rsidRPr="007E12BA" w:rsidRDefault="0000237D" w:rsidP="00A870BE">
            <w:pPr>
              <w:jc w:val="center"/>
              <w:rPr>
                <w:sz w:val="20"/>
                <w:szCs w:val="20"/>
              </w:rPr>
            </w:pPr>
            <w:r w:rsidRPr="007E12BA">
              <w:rPr>
                <w:sz w:val="20"/>
                <w:szCs w:val="20"/>
              </w:rPr>
              <w:t xml:space="preserve">Jednotková cena </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0237D" w:rsidRPr="007E12BA" w:rsidRDefault="0000237D" w:rsidP="00A870BE">
            <w:pPr>
              <w:jc w:val="center"/>
              <w:rPr>
                <w:sz w:val="20"/>
                <w:szCs w:val="20"/>
              </w:rPr>
            </w:pPr>
            <w:r w:rsidRPr="007E12BA">
              <w:rPr>
                <w:b/>
                <w:sz w:val="20"/>
                <w:szCs w:val="20"/>
              </w:rPr>
              <w:t>Tržní hodnota</w:t>
            </w:r>
            <w:r w:rsidRPr="007E12BA">
              <w:rPr>
                <w:sz w:val="20"/>
                <w:szCs w:val="20"/>
              </w:rPr>
              <w:t xml:space="preserve"> dle znaleckých posudků objednaných společností </w:t>
            </w:r>
            <w:r w:rsidRPr="007E12BA">
              <w:rPr>
                <w:b/>
                <w:sz w:val="20"/>
                <w:szCs w:val="20"/>
              </w:rPr>
              <w:t>JAPEMA s.r.o.</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0237D" w:rsidRPr="007E12BA" w:rsidRDefault="0000237D" w:rsidP="00A870BE">
            <w:pPr>
              <w:jc w:val="center"/>
              <w:rPr>
                <w:sz w:val="20"/>
                <w:szCs w:val="20"/>
                <w:u w:val="single"/>
              </w:rPr>
            </w:pPr>
            <w:r w:rsidRPr="007E12BA">
              <w:rPr>
                <w:sz w:val="20"/>
                <w:szCs w:val="20"/>
              </w:rPr>
              <w:t xml:space="preserve">Jednotková cena </w:t>
            </w:r>
          </w:p>
        </w:tc>
      </w:tr>
      <w:tr w:rsidR="007E12BA" w:rsidRPr="007E12BA" w:rsidTr="00A870BE">
        <w:tc>
          <w:tcPr>
            <w:tcW w:w="3119" w:type="dxa"/>
            <w:tcBorders>
              <w:top w:val="single" w:sz="4" w:space="0" w:color="auto"/>
              <w:left w:val="single" w:sz="4" w:space="0" w:color="auto"/>
              <w:bottom w:val="single" w:sz="4" w:space="0" w:color="auto"/>
              <w:right w:val="single" w:sz="4" w:space="0" w:color="auto"/>
            </w:tcBorders>
            <w:vAlign w:val="center"/>
            <w:hideMark/>
          </w:tcPr>
          <w:p w:rsidR="0000237D" w:rsidRPr="007E12BA" w:rsidRDefault="0000237D" w:rsidP="00A870BE">
            <w:pPr>
              <w:rPr>
                <w:sz w:val="20"/>
                <w:szCs w:val="20"/>
              </w:rPr>
            </w:pPr>
            <w:r w:rsidRPr="007E12BA">
              <w:rPr>
                <w:sz w:val="20"/>
                <w:szCs w:val="20"/>
              </w:rPr>
              <w:t xml:space="preserve">pozemek parc. č. 3 zastavěná plocha a nádvoří, jehož součástí je stavba, </w:t>
            </w:r>
            <w:proofErr w:type="gramStart"/>
            <w:r w:rsidRPr="007E12BA">
              <w:rPr>
                <w:sz w:val="20"/>
                <w:szCs w:val="20"/>
              </w:rPr>
              <w:t>č.p.</w:t>
            </w:r>
            <w:proofErr w:type="gramEnd"/>
            <w:r w:rsidRPr="007E12BA">
              <w:rPr>
                <w:sz w:val="20"/>
                <w:szCs w:val="20"/>
              </w:rPr>
              <w:t xml:space="preserve"> 134, obč.vyb,</w:t>
            </w:r>
            <w:r w:rsidRPr="007E12BA">
              <w:rPr>
                <w:b/>
                <w:sz w:val="20"/>
                <w:szCs w:val="20"/>
              </w:rPr>
              <w:t xml:space="preserve"> v k. ú. Lošov, </w:t>
            </w:r>
            <w:r w:rsidRPr="007E12BA">
              <w:rPr>
                <w:sz w:val="20"/>
                <w:szCs w:val="20"/>
              </w:rPr>
              <w:t>obec Olomouc</w:t>
            </w:r>
          </w:p>
        </w:tc>
        <w:tc>
          <w:tcPr>
            <w:tcW w:w="1701" w:type="dxa"/>
            <w:tcBorders>
              <w:top w:val="single" w:sz="4" w:space="0" w:color="auto"/>
              <w:left w:val="single" w:sz="4" w:space="0" w:color="auto"/>
              <w:bottom w:val="single" w:sz="4" w:space="0" w:color="auto"/>
              <w:right w:val="single" w:sz="4" w:space="0" w:color="auto"/>
            </w:tcBorders>
            <w:vAlign w:val="center"/>
            <w:hideMark/>
          </w:tcPr>
          <w:p w:rsidR="0000237D" w:rsidRPr="007E12BA" w:rsidRDefault="0000237D" w:rsidP="00A870BE">
            <w:pPr>
              <w:jc w:val="center"/>
              <w:rPr>
                <w:sz w:val="20"/>
                <w:szCs w:val="20"/>
                <w:u w:val="single"/>
              </w:rPr>
            </w:pPr>
            <w:r w:rsidRPr="007E12BA">
              <w:rPr>
                <w:sz w:val="20"/>
                <w:szCs w:val="20"/>
              </w:rPr>
              <w:t>2 457 000,- Kč</w:t>
            </w:r>
          </w:p>
        </w:tc>
        <w:tc>
          <w:tcPr>
            <w:tcW w:w="1275" w:type="dxa"/>
            <w:tcBorders>
              <w:top w:val="single" w:sz="4" w:space="0" w:color="auto"/>
              <w:left w:val="single" w:sz="4" w:space="0" w:color="auto"/>
              <w:bottom w:val="single" w:sz="4" w:space="0" w:color="auto"/>
              <w:right w:val="single" w:sz="4" w:space="0" w:color="auto"/>
            </w:tcBorders>
            <w:vAlign w:val="center"/>
            <w:hideMark/>
          </w:tcPr>
          <w:p w:rsidR="0000237D" w:rsidRPr="007E12BA" w:rsidRDefault="0000237D" w:rsidP="00A870BE">
            <w:pPr>
              <w:jc w:val="center"/>
              <w:rPr>
                <w:sz w:val="20"/>
                <w:szCs w:val="20"/>
                <w:u w:val="single"/>
              </w:rPr>
            </w:pPr>
            <w:r w:rsidRPr="007E12BA">
              <w:rPr>
                <w:sz w:val="20"/>
                <w:szCs w:val="20"/>
              </w:rPr>
              <w:t>-</w:t>
            </w:r>
          </w:p>
        </w:tc>
        <w:tc>
          <w:tcPr>
            <w:tcW w:w="1560" w:type="dxa"/>
            <w:tcBorders>
              <w:top w:val="single" w:sz="4" w:space="0" w:color="auto"/>
              <w:left w:val="single" w:sz="4" w:space="0" w:color="auto"/>
              <w:bottom w:val="single" w:sz="4" w:space="0" w:color="auto"/>
              <w:right w:val="single" w:sz="4" w:space="0" w:color="auto"/>
            </w:tcBorders>
            <w:vAlign w:val="center"/>
            <w:hideMark/>
          </w:tcPr>
          <w:p w:rsidR="0000237D" w:rsidRPr="007E12BA" w:rsidRDefault="0000237D" w:rsidP="00A870BE">
            <w:pPr>
              <w:jc w:val="center"/>
              <w:rPr>
                <w:sz w:val="20"/>
                <w:szCs w:val="20"/>
                <w:u w:val="single"/>
              </w:rPr>
            </w:pPr>
            <w:r w:rsidRPr="007E12BA">
              <w:rPr>
                <w:sz w:val="20"/>
                <w:szCs w:val="20"/>
              </w:rPr>
              <w:t>3 353 850,- Kč</w:t>
            </w:r>
          </w:p>
        </w:tc>
        <w:tc>
          <w:tcPr>
            <w:tcW w:w="1275" w:type="dxa"/>
            <w:tcBorders>
              <w:top w:val="single" w:sz="4" w:space="0" w:color="auto"/>
              <w:left w:val="single" w:sz="4" w:space="0" w:color="auto"/>
              <w:bottom w:val="single" w:sz="4" w:space="0" w:color="auto"/>
              <w:right w:val="single" w:sz="4" w:space="0" w:color="auto"/>
            </w:tcBorders>
            <w:vAlign w:val="center"/>
            <w:hideMark/>
          </w:tcPr>
          <w:p w:rsidR="0000237D" w:rsidRPr="007E12BA" w:rsidRDefault="0000237D" w:rsidP="00A870BE">
            <w:pPr>
              <w:jc w:val="center"/>
              <w:rPr>
                <w:sz w:val="20"/>
                <w:szCs w:val="20"/>
                <w:u w:val="single"/>
              </w:rPr>
            </w:pPr>
            <w:r w:rsidRPr="007E12BA">
              <w:rPr>
                <w:sz w:val="20"/>
                <w:szCs w:val="20"/>
              </w:rPr>
              <w:t>-</w:t>
            </w:r>
          </w:p>
        </w:tc>
      </w:tr>
      <w:tr w:rsidR="007E12BA" w:rsidRPr="007E12BA" w:rsidTr="00A870BE">
        <w:tc>
          <w:tcPr>
            <w:tcW w:w="3119" w:type="dxa"/>
            <w:tcBorders>
              <w:top w:val="single" w:sz="4" w:space="0" w:color="auto"/>
              <w:left w:val="single" w:sz="4" w:space="0" w:color="auto"/>
              <w:bottom w:val="single" w:sz="4" w:space="0" w:color="auto"/>
              <w:right w:val="single" w:sz="4" w:space="0" w:color="auto"/>
            </w:tcBorders>
            <w:vAlign w:val="center"/>
            <w:hideMark/>
          </w:tcPr>
          <w:p w:rsidR="0000237D" w:rsidRPr="007E12BA" w:rsidRDefault="0000237D" w:rsidP="00A870BE">
            <w:pPr>
              <w:rPr>
                <w:sz w:val="20"/>
                <w:szCs w:val="20"/>
                <w:u w:val="single"/>
              </w:rPr>
            </w:pPr>
            <w:r w:rsidRPr="007E12BA">
              <w:rPr>
                <w:sz w:val="20"/>
                <w:szCs w:val="20"/>
              </w:rPr>
              <w:t xml:space="preserve">části pozemků parc. </w:t>
            </w:r>
            <w:proofErr w:type="gramStart"/>
            <w:r w:rsidRPr="007E12BA">
              <w:rPr>
                <w:sz w:val="20"/>
                <w:szCs w:val="20"/>
              </w:rPr>
              <w:t>č.</w:t>
            </w:r>
            <w:proofErr w:type="gramEnd"/>
            <w:r w:rsidRPr="007E12BA">
              <w:rPr>
                <w:sz w:val="20"/>
                <w:szCs w:val="20"/>
              </w:rPr>
              <w:t xml:space="preserve"> 63/1 ostatní plocha o výměře 788 m2, parc. č. 622/5 ostatní plocha o výměře 77 m2 a parc. č. 750 ostatní plocha o výměře 542 m2 (dle GP parc. č. 63/1 ostatní plocha o výměře 1 407 m2), vše </w:t>
            </w:r>
            <w:r w:rsidRPr="007E12BA">
              <w:rPr>
                <w:b/>
                <w:sz w:val="20"/>
                <w:szCs w:val="20"/>
              </w:rPr>
              <w:t xml:space="preserve">v k. ú. Nové Sady u Olomouce, </w:t>
            </w:r>
            <w:r w:rsidRPr="007E12BA">
              <w:rPr>
                <w:sz w:val="20"/>
                <w:szCs w:val="20"/>
              </w:rPr>
              <w:t>obec Olomouc</w:t>
            </w:r>
          </w:p>
        </w:tc>
        <w:tc>
          <w:tcPr>
            <w:tcW w:w="1701" w:type="dxa"/>
            <w:tcBorders>
              <w:top w:val="single" w:sz="4" w:space="0" w:color="auto"/>
              <w:left w:val="single" w:sz="4" w:space="0" w:color="auto"/>
              <w:bottom w:val="single" w:sz="4" w:space="0" w:color="auto"/>
              <w:right w:val="single" w:sz="4" w:space="0" w:color="auto"/>
            </w:tcBorders>
            <w:vAlign w:val="center"/>
            <w:hideMark/>
          </w:tcPr>
          <w:p w:rsidR="0000237D" w:rsidRPr="007E12BA" w:rsidRDefault="0000237D" w:rsidP="00A870BE">
            <w:pPr>
              <w:jc w:val="center"/>
              <w:rPr>
                <w:sz w:val="20"/>
                <w:szCs w:val="20"/>
                <w:u w:val="single"/>
              </w:rPr>
            </w:pPr>
            <w:r w:rsidRPr="007E12BA">
              <w:rPr>
                <w:sz w:val="20"/>
                <w:szCs w:val="20"/>
              </w:rPr>
              <w:t>12 927 520,- Kč</w:t>
            </w:r>
          </w:p>
        </w:tc>
        <w:tc>
          <w:tcPr>
            <w:tcW w:w="1275" w:type="dxa"/>
            <w:tcBorders>
              <w:top w:val="single" w:sz="4" w:space="0" w:color="auto"/>
              <w:left w:val="single" w:sz="4" w:space="0" w:color="auto"/>
              <w:bottom w:val="single" w:sz="4" w:space="0" w:color="auto"/>
              <w:right w:val="single" w:sz="4" w:space="0" w:color="auto"/>
            </w:tcBorders>
            <w:vAlign w:val="center"/>
            <w:hideMark/>
          </w:tcPr>
          <w:p w:rsidR="0000237D" w:rsidRPr="007E12BA" w:rsidRDefault="0000237D" w:rsidP="00A870BE">
            <w:pPr>
              <w:jc w:val="center"/>
              <w:rPr>
                <w:sz w:val="20"/>
                <w:szCs w:val="20"/>
                <w:u w:val="single"/>
              </w:rPr>
            </w:pPr>
            <w:r w:rsidRPr="007E12BA">
              <w:rPr>
                <w:sz w:val="20"/>
                <w:szCs w:val="20"/>
              </w:rPr>
              <w:t>9 188,- Kč/m2</w:t>
            </w:r>
          </w:p>
        </w:tc>
        <w:tc>
          <w:tcPr>
            <w:tcW w:w="1560" w:type="dxa"/>
            <w:tcBorders>
              <w:top w:val="single" w:sz="4" w:space="0" w:color="auto"/>
              <w:left w:val="single" w:sz="4" w:space="0" w:color="auto"/>
              <w:bottom w:val="single" w:sz="4" w:space="0" w:color="auto"/>
              <w:right w:val="single" w:sz="4" w:space="0" w:color="auto"/>
            </w:tcBorders>
            <w:vAlign w:val="center"/>
            <w:hideMark/>
          </w:tcPr>
          <w:p w:rsidR="0000237D" w:rsidRPr="007E12BA" w:rsidRDefault="0000237D" w:rsidP="00A870BE">
            <w:pPr>
              <w:jc w:val="center"/>
              <w:rPr>
                <w:sz w:val="20"/>
                <w:szCs w:val="20"/>
                <w:u w:val="single"/>
              </w:rPr>
            </w:pPr>
            <w:r w:rsidRPr="007E12BA">
              <w:rPr>
                <w:sz w:val="20"/>
                <w:szCs w:val="20"/>
              </w:rPr>
              <w:t>9 020 710,- Kč</w:t>
            </w:r>
          </w:p>
        </w:tc>
        <w:tc>
          <w:tcPr>
            <w:tcW w:w="1275" w:type="dxa"/>
            <w:tcBorders>
              <w:top w:val="single" w:sz="4" w:space="0" w:color="auto"/>
              <w:left w:val="single" w:sz="4" w:space="0" w:color="auto"/>
              <w:bottom w:val="single" w:sz="4" w:space="0" w:color="auto"/>
              <w:right w:val="single" w:sz="4" w:space="0" w:color="auto"/>
            </w:tcBorders>
            <w:vAlign w:val="center"/>
            <w:hideMark/>
          </w:tcPr>
          <w:p w:rsidR="0000237D" w:rsidRPr="007E12BA" w:rsidRDefault="0000237D" w:rsidP="00A870BE">
            <w:pPr>
              <w:jc w:val="center"/>
              <w:rPr>
                <w:sz w:val="20"/>
                <w:szCs w:val="20"/>
                <w:u w:val="single"/>
              </w:rPr>
            </w:pPr>
            <w:r w:rsidRPr="007E12BA">
              <w:rPr>
                <w:sz w:val="20"/>
                <w:szCs w:val="20"/>
              </w:rPr>
              <w:t>6 411,- Kč/m2</w:t>
            </w:r>
          </w:p>
        </w:tc>
      </w:tr>
      <w:tr w:rsidR="0000237D" w:rsidRPr="007E12BA" w:rsidTr="00A870BE">
        <w:trPr>
          <w:trHeight w:val="593"/>
        </w:trPr>
        <w:tc>
          <w:tcPr>
            <w:tcW w:w="3119" w:type="dxa"/>
            <w:tcBorders>
              <w:top w:val="single" w:sz="4" w:space="0" w:color="auto"/>
              <w:left w:val="single" w:sz="4" w:space="0" w:color="auto"/>
              <w:bottom w:val="single" w:sz="4" w:space="0" w:color="auto"/>
              <w:right w:val="single" w:sz="4" w:space="0" w:color="auto"/>
            </w:tcBorders>
            <w:vAlign w:val="center"/>
            <w:hideMark/>
          </w:tcPr>
          <w:p w:rsidR="0000237D" w:rsidRPr="007E12BA" w:rsidRDefault="0000237D" w:rsidP="00A870BE">
            <w:pPr>
              <w:rPr>
                <w:b/>
                <w:sz w:val="20"/>
                <w:szCs w:val="20"/>
                <w:u w:val="single"/>
              </w:rPr>
            </w:pPr>
            <w:r w:rsidRPr="007E12BA">
              <w:rPr>
                <w:b/>
                <w:sz w:val="20"/>
                <w:szCs w:val="20"/>
              </w:rPr>
              <w:t>doplatek  rozdílu směňovaných nemovitých věcí ve prospěch SMOl</w:t>
            </w:r>
          </w:p>
        </w:tc>
        <w:tc>
          <w:tcPr>
            <w:tcW w:w="1701" w:type="dxa"/>
            <w:tcBorders>
              <w:top w:val="single" w:sz="4" w:space="0" w:color="auto"/>
              <w:left w:val="single" w:sz="4" w:space="0" w:color="auto"/>
              <w:bottom w:val="single" w:sz="4" w:space="0" w:color="auto"/>
              <w:right w:val="single" w:sz="4" w:space="0" w:color="auto"/>
            </w:tcBorders>
            <w:vAlign w:val="center"/>
          </w:tcPr>
          <w:p w:rsidR="0000237D" w:rsidRPr="007E12BA" w:rsidRDefault="0000237D" w:rsidP="00A870BE">
            <w:pPr>
              <w:tabs>
                <w:tab w:val="center" w:pos="672"/>
              </w:tabs>
              <w:jc w:val="center"/>
              <w:rPr>
                <w:b/>
                <w:sz w:val="20"/>
                <w:szCs w:val="20"/>
              </w:rPr>
            </w:pPr>
          </w:p>
          <w:p w:rsidR="0000237D" w:rsidRPr="007E12BA" w:rsidRDefault="0000237D" w:rsidP="00A870BE">
            <w:pPr>
              <w:tabs>
                <w:tab w:val="center" w:pos="672"/>
              </w:tabs>
              <w:jc w:val="center"/>
              <w:rPr>
                <w:b/>
                <w:sz w:val="20"/>
                <w:szCs w:val="20"/>
                <w:u w:val="single"/>
              </w:rPr>
            </w:pPr>
            <w:r w:rsidRPr="007E12BA">
              <w:rPr>
                <w:b/>
                <w:sz w:val="20"/>
                <w:szCs w:val="20"/>
              </w:rPr>
              <w:t>10 470 520,- Kč</w:t>
            </w:r>
            <w:r w:rsidRPr="007E12BA">
              <w:rPr>
                <w:b/>
                <w:sz w:val="20"/>
                <w:szCs w:val="20"/>
              </w:rPr>
              <w:br/>
            </w:r>
          </w:p>
        </w:tc>
        <w:tc>
          <w:tcPr>
            <w:tcW w:w="1275" w:type="dxa"/>
            <w:tcBorders>
              <w:top w:val="single" w:sz="4" w:space="0" w:color="auto"/>
              <w:left w:val="single" w:sz="4" w:space="0" w:color="auto"/>
              <w:bottom w:val="single" w:sz="4" w:space="0" w:color="auto"/>
              <w:right w:val="single" w:sz="4" w:space="0" w:color="auto"/>
            </w:tcBorders>
            <w:vAlign w:val="center"/>
          </w:tcPr>
          <w:p w:rsidR="0000237D" w:rsidRPr="007E12BA" w:rsidRDefault="0000237D" w:rsidP="00A870BE">
            <w:pPr>
              <w:jc w:val="center"/>
              <w:rPr>
                <w:b/>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rsidR="0000237D" w:rsidRPr="007E12BA" w:rsidRDefault="0000237D" w:rsidP="00A870BE">
            <w:pPr>
              <w:jc w:val="center"/>
              <w:rPr>
                <w:b/>
                <w:sz w:val="20"/>
                <w:szCs w:val="20"/>
              </w:rPr>
            </w:pPr>
          </w:p>
          <w:p w:rsidR="0000237D" w:rsidRPr="007E12BA" w:rsidRDefault="0000237D" w:rsidP="00A870BE">
            <w:pPr>
              <w:jc w:val="center"/>
              <w:rPr>
                <w:b/>
                <w:sz w:val="20"/>
                <w:szCs w:val="20"/>
              </w:rPr>
            </w:pPr>
            <w:r w:rsidRPr="007E12BA">
              <w:rPr>
                <w:b/>
                <w:sz w:val="20"/>
                <w:szCs w:val="20"/>
              </w:rPr>
              <w:t>5 666 860,- Kč</w:t>
            </w:r>
            <w:r w:rsidRPr="007E12BA">
              <w:rPr>
                <w:b/>
                <w:sz w:val="20"/>
                <w:szCs w:val="20"/>
              </w:rPr>
              <w:br/>
            </w:r>
          </w:p>
        </w:tc>
        <w:tc>
          <w:tcPr>
            <w:tcW w:w="1275" w:type="dxa"/>
            <w:tcBorders>
              <w:top w:val="single" w:sz="4" w:space="0" w:color="auto"/>
              <w:left w:val="single" w:sz="4" w:space="0" w:color="auto"/>
              <w:bottom w:val="single" w:sz="4" w:space="0" w:color="auto"/>
              <w:right w:val="single" w:sz="4" w:space="0" w:color="auto"/>
            </w:tcBorders>
            <w:vAlign w:val="center"/>
          </w:tcPr>
          <w:p w:rsidR="0000237D" w:rsidRPr="007E12BA" w:rsidRDefault="0000237D" w:rsidP="00A870BE">
            <w:pPr>
              <w:jc w:val="center"/>
              <w:rPr>
                <w:b/>
                <w:sz w:val="20"/>
                <w:szCs w:val="20"/>
              </w:rPr>
            </w:pPr>
          </w:p>
        </w:tc>
      </w:tr>
    </w:tbl>
    <w:p w:rsidR="0000237D" w:rsidRPr="007E12BA" w:rsidRDefault="0000237D" w:rsidP="0000237D">
      <w:pPr>
        <w:ind w:left="1560" w:firstLine="708"/>
        <w:jc w:val="both"/>
        <w:rPr>
          <w:rFonts w:cs="Times New Roman"/>
          <w:sz w:val="20"/>
          <w:szCs w:val="20"/>
          <w:u w:val="single"/>
        </w:rPr>
      </w:pPr>
    </w:p>
    <w:p w:rsidR="0000237D" w:rsidRPr="007E12BA" w:rsidRDefault="0000237D" w:rsidP="0000237D">
      <w:pPr>
        <w:ind w:left="1560" w:firstLine="708"/>
        <w:jc w:val="both"/>
        <w:rPr>
          <w:rFonts w:cs="Times New Roman"/>
          <w:sz w:val="20"/>
          <w:szCs w:val="20"/>
        </w:rPr>
      </w:pPr>
      <w:r w:rsidRPr="007E12BA">
        <w:rPr>
          <w:rFonts w:cs="Times New Roman"/>
          <w:sz w:val="20"/>
          <w:szCs w:val="20"/>
        </w:rPr>
        <w:t>Obě strany si ponesou náklady, které doposud vynaložily.</w:t>
      </w:r>
    </w:p>
    <w:p w:rsidR="0000237D" w:rsidRPr="007E12BA" w:rsidRDefault="0000237D" w:rsidP="0000237D">
      <w:pPr>
        <w:ind w:left="1560" w:firstLine="708"/>
        <w:jc w:val="both"/>
        <w:rPr>
          <w:rFonts w:cs="Times New Roman"/>
          <w:sz w:val="20"/>
          <w:szCs w:val="20"/>
          <w:u w:val="single"/>
        </w:rPr>
      </w:pPr>
    </w:p>
    <w:p w:rsidR="0000237D" w:rsidRPr="007E12BA" w:rsidRDefault="0000237D" w:rsidP="0000237D">
      <w:pPr>
        <w:ind w:left="2268"/>
        <w:jc w:val="both"/>
        <w:rPr>
          <w:sz w:val="20"/>
          <w:szCs w:val="20"/>
        </w:rPr>
      </w:pPr>
      <w:r w:rsidRPr="007E12BA">
        <w:rPr>
          <w:b/>
          <w:sz w:val="20"/>
          <w:szCs w:val="20"/>
        </w:rPr>
        <w:t xml:space="preserve">Odbor majetkoprávní doporučil schválit směnu s doplatkem rozdílu směňovaných nemovitých věcí ve výši 10 470 520,- Kč ve prospěch SMOl. </w:t>
      </w:r>
      <w:r w:rsidRPr="007E12BA">
        <w:rPr>
          <w:sz w:val="20"/>
          <w:szCs w:val="20"/>
        </w:rPr>
        <w:t>Výše tohoto doplatku vychází z cen obvyklých stanovených znaleckými posudky objednanými SMOl. Akceptováním cen obvyklých stanovených znaleckými posudky zadanými SMOl bude naplněna povinnost jednat s péčí řádného hospodáře, neboť tento postup je založen na odborném ocenění majetku cenou obvyklou a naplněním požadavku dle zákona o obcích.</w:t>
      </w:r>
    </w:p>
    <w:p w:rsidR="0000237D" w:rsidRPr="007E12BA" w:rsidRDefault="0000237D" w:rsidP="0000237D">
      <w:pPr>
        <w:ind w:left="2268"/>
        <w:jc w:val="both"/>
        <w:rPr>
          <w:sz w:val="20"/>
          <w:szCs w:val="20"/>
        </w:rPr>
      </w:pPr>
    </w:p>
    <w:p w:rsidR="0000237D" w:rsidRPr="007E12BA" w:rsidRDefault="0000237D" w:rsidP="0000237D">
      <w:pPr>
        <w:ind w:left="2268"/>
        <w:jc w:val="both"/>
        <w:rPr>
          <w:rFonts w:cs="Times New Roman"/>
          <w:sz w:val="20"/>
          <w:szCs w:val="20"/>
        </w:rPr>
      </w:pPr>
      <w:r w:rsidRPr="007E12BA">
        <w:rPr>
          <w:b/>
          <w:sz w:val="20"/>
          <w:szCs w:val="20"/>
        </w:rPr>
        <w:lastRenderedPageBreak/>
        <w:t>Odbor majetkoprávní zároveň zásadně nedoporučil realizovat směnu za cenu nižší než je cena obvyklá u pozemků v k. ú. Nové Sady u Olomouce ve vlastnictví SMOl stanovená znaleckým posudkem objednaným SMOl,</w:t>
      </w:r>
      <w:r w:rsidRPr="007E12BA">
        <w:rPr>
          <w:sz w:val="20"/>
          <w:szCs w:val="20"/>
        </w:rPr>
        <w:t xml:space="preserve"> a to i s ohledem na skutečnost, že při směně navazujících pozemků manželé </w:t>
      </w:r>
      <w:r w:rsidR="008C0E29" w:rsidRPr="007E12BA">
        <w:rPr>
          <w:sz w:val="20"/>
          <w:szCs w:val="20"/>
        </w:rPr>
        <w:t>XXXXX</w:t>
      </w:r>
      <w:r w:rsidRPr="007E12BA">
        <w:rPr>
          <w:sz w:val="20"/>
          <w:szCs w:val="20"/>
        </w:rPr>
        <w:t xml:space="preserve"> cenu </w:t>
      </w:r>
      <w:r w:rsidRPr="007E12BA">
        <w:rPr>
          <w:rFonts w:cs="Times New Roman"/>
          <w:sz w:val="20"/>
          <w:szCs w:val="20"/>
        </w:rPr>
        <w:t xml:space="preserve">9 188,- Kč/m2 nerozporovali. Kupní smlouva k této směně, schválené ZMO dne 2. 9. 2025, je již uzavřena. </w:t>
      </w:r>
    </w:p>
    <w:p w:rsidR="0000237D" w:rsidRPr="007E12BA" w:rsidRDefault="0000237D" w:rsidP="0000237D">
      <w:pPr>
        <w:ind w:left="2268"/>
        <w:jc w:val="both"/>
        <w:rPr>
          <w:rFonts w:cs="Times New Roman"/>
          <w:sz w:val="20"/>
          <w:szCs w:val="20"/>
        </w:rPr>
      </w:pPr>
    </w:p>
    <w:p w:rsidR="0000237D" w:rsidRPr="007E12BA" w:rsidRDefault="0000237D" w:rsidP="0000237D">
      <w:pPr>
        <w:ind w:left="2268"/>
        <w:jc w:val="both"/>
        <w:rPr>
          <w:rFonts w:cs="Times New Roman"/>
          <w:sz w:val="20"/>
          <w:szCs w:val="20"/>
        </w:rPr>
      </w:pPr>
      <w:r w:rsidRPr="007E12BA">
        <w:rPr>
          <w:rFonts w:cs="Times New Roman"/>
          <w:sz w:val="20"/>
          <w:szCs w:val="20"/>
        </w:rPr>
        <w:t xml:space="preserve">Po uzavření směnné smlouvy u navazujících pozemků mezi statutárním městem Olomouc a manžely </w:t>
      </w:r>
      <w:r w:rsidR="008C0E29" w:rsidRPr="007E12BA">
        <w:rPr>
          <w:rFonts w:cs="Times New Roman"/>
          <w:sz w:val="20"/>
          <w:szCs w:val="20"/>
        </w:rPr>
        <w:t>XXXXX</w:t>
      </w:r>
      <w:r w:rsidRPr="007E12BA">
        <w:rPr>
          <w:rFonts w:cs="Times New Roman"/>
          <w:sz w:val="20"/>
          <w:szCs w:val="20"/>
        </w:rPr>
        <w:t xml:space="preserve"> a po vkladu vlastnického práva na katastru nemovitostí dle GP se nyní jedná o směnu pozemku </w:t>
      </w:r>
      <w:r w:rsidRPr="007E12BA">
        <w:rPr>
          <w:rFonts w:cs="Times New Roman"/>
          <w:sz w:val="20"/>
          <w:szCs w:val="20"/>
          <w:u w:val="single"/>
        </w:rPr>
        <w:t xml:space="preserve">parc. </w:t>
      </w:r>
      <w:proofErr w:type="gramStart"/>
      <w:r w:rsidRPr="007E12BA">
        <w:rPr>
          <w:rFonts w:cs="Times New Roman"/>
          <w:sz w:val="20"/>
          <w:szCs w:val="20"/>
          <w:u w:val="single"/>
        </w:rPr>
        <w:t>č.</w:t>
      </w:r>
      <w:proofErr w:type="gramEnd"/>
      <w:r w:rsidRPr="007E12BA">
        <w:rPr>
          <w:rFonts w:cs="Times New Roman"/>
          <w:sz w:val="20"/>
          <w:szCs w:val="20"/>
          <w:u w:val="single"/>
        </w:rPr>
        <w:t xml:space="preserve"> 63/1 ostatní plocha o výměře 1 407 m2 v k. ú. Nové Sady u Olomouce, obec Olomouc ve vlastnictví statutárního města Olomouce</w:t>
      </w:r>
      <w:r w:rsidRPr="007E12BA">
        <w:rPr>
          <w:rFonts w:cs="Times New Roman"/>
          <w:sz w:val="20"/>
          <w:szCs w:val="20"/>
        </w:rPr>
        <w:t xml:space="preserve"> za pozemek parc. č. 3 zastavěná plocha a nádvoří o výměře 1 117 m2, jehož součástí je stavba, </w:t>
      </w:r>
      <w:proofErr w:type="gramStart"/>
      <w:r w:rsidRPr="007E12BA">
        <w:rPr>
          <w:rFonts w:cs="Times New Roman"/>
          <w:sz w:val="20"/>
          <w:szCs w:val="20"/>
        </w:rPr>
        <w:t>č.p.</w:t>
      </w:r>
      <w:proofErr w:type="gramEnd"/>
      <w:r w:rsidRPr="007E12BA">
        <w:rPr>
          <w:rFonts w:cs="Times New Roman"/>
          <w:sz w:val="20"/>
          <w:szCs w:val="20"/>
        </w:rPr>
        <w:t xml:space="preserve"> 134, obč.vyb, v k. ú. Lošov, obec Olomouc ve vlastnictví společnosti JAPEMA s.r.o.</w:t>
      </w:r>
    </w:p>
    <w:p w:rsidR="0000237D" w:rsidRPr="007E12BA" w:rsidRDefault="0000237D" w:rsidP="0000237D">
      <w:pPr>
        <w:ind w:left="2268"/>
        <w:jc w:val="both"/>
        <w:rPr>
          <w:sz w:val="20"/>
          <w:szCs w:val="20"/>
        </w:rPr>
      </w:pPr>
    </w:p>
    <w:p w:rsidR="0000237D" w:rsidRPr="007E12BA" w:rsidRDefault="0000237D" w:rsidP="0000237D">
      <w:pPr>
        <w:ind w:left="2268"/>
        <w:jc w:val="both"/>
        <w:rPr>
          <w:rFonts w:cs="Times New Roman"/>
          <w:sz w:val="20"/>
          <w:szCs w:val="20"/>
          <w:u w:val="single"/>
        </w:rPr>
      </w:pPr>
      <w:r w:rsidRPr="007E12BA">
        <w:rPr>
          <w:rFonts w:cs="Times New Roman"/>
          <w:sz w:val="20"/>
          <w:szCs w:val="20"/>
          <w:u w:val="single"/>
        </w:rPr>
        <w:t xml:space="preserve">Náležitosti směnné smlouvy: </w:t>
      </w:r>
    </w:p>
    <w:p w:rsidR="0000237D" w:rsidRPr="007E12BA" w:rsidRDefault="0000237D" w:rsidP="00F60232">
      <w:pPr>
        <w:pStyle w:val="Odstavecseseznamem"/>
        <w:numPr>
          <w:ilvl w:val="0"/>
          <w:numId w:val="26"/>
        </w:numPr>
        <w:ind w:left="2552" w:hanging="284"/>
        <w:jc w:val="both"/>
        <w:rPr>
          <w:rFonts w:cs="Times New Roman"/>
          <w:b/>
          <w:sz w:val="20"/>
          <w:szCs w:val="20"/>
        </w:rPr>
      </w:pPr>
      <w:r w:rsidRPr="007E12BA">
        <w:rPr>
          <w:rFonts w:cs="Times New Roman"/>
          <w:sz w:val="20"/>
          <w:szCs w:val="20"/>
        </w:rPr>
        <w:t xml:space="preserve">Společnost JAPEMA s.r.o. uhradí statutárnímu městu Olomouc rozdíl cen směnovaných nemovitých věcí ve výši </w:t>
      </w:r>
      <w:r w:rsidRPr="007E12BA">
        <w:rPr>
          <w:rFonts w:cs="Times New Roman"/>
          <w:b/>
          <w:sz w:val="20"/>
          <w:szCs w:val="20"/>
        </w:rPr>
        <w:t>10 470 520,- Kč.</w:t>
      </w:r>
    </w:p>
    <w:p w:rsidR="0000237D" w:rsidRPr="007E12BA" w:rsidRDefault="0000237D" w:rsidP="0000237D">
      <w:pPr>
        <w:pStyle w:val="Odstavecseseznamem"/>
        <w:numPr>
          <w:ilvl w:val="0"/>
          <w:numId w:val="26"/>
        </w:numPr>
        <w:ind w:left="2552" w:hanging="284"/>
        <w:jc w:val="both"/>
        <w:rPr>
          <w:sz w:val="20"/>
          <w:szCs w:val="20"/>
        </w:rPr>
      </w:pPr>
      <w:r w:rsidRPr="007E12BA">
        <w:rPr>
          <w:sz w:val="20"/>
          <w:szCs w:val="20"/>
        </w:rPr>
        <w:t xml:space="preserve">Na pozemku parc. </w:t>
      </w:r>
      <w:proofErr w:type="gramStart"/>
      <w:r w:rsidRPr="007E12BA">
        <w:rPr>
          <w:sz w:val="20"/>
          <w:szCs w:val="20"/>
        </w:rPr>
        <w:t>č.</w:t>
      </w:r>
      <w:proofErr w:type="gramEnd"/>
      <w:r w:rsidRPr="007E12BA">
        <w:rPr>
          <w:sz w:val="20"/>
          <w:szCs w:val="20"/>
        </w:rPr>
        <w:t xml:space="preserve"> 63/1 ostatní plocha, v k. ú. Nové Sady u Olomouce, obec Olomouc se nachází ochranné pásmo vodovodního řadu ve vlastnictví statutárního města Olomouce a podzemní elektrické vedení NN ve vlastnictví společnosti ČEZ Distribuce, a.s. </w:t>
      </w:r>
    </w:p>
    <w:p w:rsidR="0000237D" w:rsidRPr="007E12BA" w:rsidRDefault="0000237D" w:rsidP="0000237D">
      <w:pPr>
        <w:pStyle w:val="Odstavecseseznamem"/>
        <w:numPr>
          <w:ilvl w:val="0"/>
          <w:numId w:val="26"/>
        </w:numPr>
        <w:ind w:left="2552" w:hanging="284"/>
        <w:jc w:val="both"/>
        <w:rPr>
          <w:sz w:val="20"/>
          <w:szCs w:val="20"/>
        </w:rPr>
      </w:pPr>
      <w:r w:rsidRPr="007E12BA">
        <w:rPr>
          <w:sz w:val="20"/>
          <w:szCs w:val="20"/>
        </w:rPr>
        <w:t xml:space="preserve">Na pozemku parc. </w:t>
      </w:r>
      <w:proofErr w:type="gramStart"/>
      <w:r w:rsidRPr="007E12BA">
        <w:rPr>
          <w:sz w:val="20"/>
          <w:szCs w:val="20"/>
        </w:rPr>
        <w:t>č.</w:t>
      </w:r>
      <w:proofErr w:type="gramEnd"/>
      <w:r w:rsidRPr="007E12BA">
        <w:rPr>
          <w:sz w:val="20"/>
          <w:szCs w:val="20"/>
        </w:rPr>
        <w:t xml:space="preserve"> 63/1 ostatní plocha, v k. ú. Nové Sady u Olomouce, obec Olomouc se nachází oplocení, které bylo ve vlastnictví předchozího pachtýře pozemku, který zemřel. Statutární město Olomouc neodpovídá za právní stav tohoto oplocení ani za případné nároky třetích osob k němu. </w:t>
      </w:r>
    </w:p>
    <w:p w:rsidR="0000237D" w:rsidRPr="007E12BA" w:rsidRDefault="0000237D" w:rsidP="0000237D">
      <w:pPr>
        <w:pStyle w:val="Odstavecseseznamem"/>
        <w:numPr>
          <w:ilvl w:val="0"/>
          <w:numId w:val="26"/>
        </w:numPr>
        <w:ind w:left="2552" w:hanging="284"/>
        <w:jc w:val="both"/>
        <w:rPr>
          <w:sz w:val="20"/>
          <w:szCs w:val="20"/>
        </w:rPr>
      </w:pPr>
      <w:r w:rsidRPr="007E12BA">
        <w:rPr>
          <w:sz w:val="20"/>
          <w:szCs w:val="20"/>
        </w:rPr>
        <w:t xml:space="preserve">Na pozemku parc. </w:t>
      </w:r>
      <w:proofErr w:type="gramStart"/>
      <w:r w:rsidRPr="007E12BA">
        <w:rPr>
          <w:sz w:val="20"/>
          <w:szCs w:val="20"/>
        </w:rPr>
        <w:t>č.</w:t>
      </w:r>
      <w:proofErr w:type="gramEnd"/>
      <w:r w:rsidRPr="007E12BA">
        <w:rPr>
          <w:sz w:val="20"/>
          <w:szCs w:val="20"/>
        </w:rPr>
        <w:t xml:space="preserve"> 3 zastavěná plocha a nádvoří v k. ú. Lošov, obec Olomouce se nachází: </w:t>
      </w:r>
    </w:p>
    <w:p w:rsidR="0000237D" w:rsidRPr="007E12BA" w:rsidRDefault="0000237D" w:rsidP="0000237D">
      <w:pPr>
        <w:pStyle w:val="Odstavecseseznamem"/>
        <w:numPr>
          <w:ilvl w:val="1"/>
          <w:numId w:val="28"/>
        </w:numPr>
        <w:ind w:left="2835" w:hanging="283"/>
        <w:jc w:val="both"/>
        <w:rPr>
          <w:sz w:val="20"/>
          <w:szCs w:val="20"/>
        </w:rPr>
      </w:pPr>
      <w:r w:rsidRPr="007E12BA">
        <w:rPr>
          <w:sz w:val="20"/>
          <w:szCs w:val="20"/>
        </w:rPr>
        <w:t xml:space="preserve">komunikace, kanalizační přípojka a vodovodní přípojka PE DN 25 mm, vše ve vlastnictví společnosti JAPEMA s.r.o., které jsou předmětem převodu dle této smlouvy jako příslušenství tohoto pozemku. </w:t>
      </w:r>
    </w:p>
    <w:p w:rsidR="0000237D" w:rsidRPr="007E12BA" w:rsidRDefault="0000237D" w:rsidP="0000237D">
      <w:pPr>
        <w:pStyle w:val="Odstavecseseznamem"/>
        <w:numPr>
          <w:ilvl w:val="1"/>
          <w:numId w:val="28"/>
        </w:numPr>
        <w:ind w:left="2835" w:hanging="283"/>
        <w:jc w:val="both"/>
        <w:rPr>
          <w:sz w:val="20"/>
          <w:szCs w:val="20"/>
        </w:rPr>
      </w:pPr>
      <w:r w:rsidRPr="007E12BA">
        <w:rPr>
          <w:sz w:val="20"/>
          <w:szCs w:val="20"/>
        </w:rPr>
        <w:t>veřejné osvětlení a dopravní značení ve vlastnictví statutárního města Olomouce,</w:t>
      </w:r>
    </w:p>
    <w:p w:rsidR="0000237D" w:rsidRPr="007E12BA" w:rsidRDefault="0000237D" w:rsidP="0000237D">
      <w:pPr>
        <w:pStyle w:val="Odstavecseseznamem"/>
        <w:numPr>
          <w:ilvl w:val="1"/>
          <w:numId w:val="28"/>
        </w:numPr>
        <w:ind w:left="2835" w:hanging="283"/>
        <w:jc w:val="both"/>
        <w:rPr>
          <w:sz w:val="20"/>
          <w:szCs w:val="20"/>
        </w:rPr>
      </w:pPr>
      <w:r w:rsidRPr="007E12BA">
        <w:rPr>
          <w:sz w:val="20"/>
          <w:szCs w:val="20"/>
        </w:rPr>
        <w:t>vodovodní přípojka PE DN 32 mm a jednotná kanalizace DII z KT DN 200, které nejsou ve vlastnictví statutárního města Olomouce ani ve vlastnictví společnosti JAPEMA s.r.o. a</w:t>
      </w:r>
    </w:p>
    <w:p w:rsidR="0000237D" w:rsidRPr="007E12BA" w:rsidRDefault="0000237D" w:rsidP="0000237D">
      <w:pPr>
        <w:pStyle w:val="Odstavecseseznamem"/>
        <w:numPr>
          <w:ilvl w:val="1"/>
          <w:numId w:val="28"/>
        </w:numPr>
        <w:ind w:left="2835" w:hanging="283"/>
        <w:jc w:val="both"/>
        <w:rPr>
          <w:sz w:val="20"/>
          <w:szCs w:val="20"/>
        </w:rPr>
      </w:pPr>
      <w:r w:rsidRPr="007E12BA">
        <w:rPr>
          <w:sz w:val="20"/>
          <w:szCs w:val="20"/>
        </w:rPr>
        <w:t>elektrické podzemní vedení NN ve vlastnictví společnosti ČEZ Distribuce, a.s., telekomunikační vedení ve vlastnictví společnosti CETIN a.s. a středotlaký plynovod ve vlastnictví společnosti GasNet, s.r.o.</w:t>
      </w:r>
    </w:p>
    <w:p w:rsidR="0000237D" w:rsidRPr="007E12BA" w:rsidRDefault="0000237D" w:rsidP="0000237D">
      <w:pPr>
        <w:jc w:val="both"/>
        <w:rPr>
          <w:rFonts w:cs="Times New Roman"/>
          <w:sz w:val="20"/>
          <w:szCs w:val="20"/>
          <w:u w:val="single"/>
        </w:rPr>
      </w:pPr>
    </w:p>
    <w:p w:rsidR="0000237D" w:rsidRPr="007E12BA" w:rsidRDefault="0000237D" w:rsidP="0000237D">
      <w:pPr>
        <w:ind w:left="2268"/>
        <w:jc w:val="both"/>
        <w:rPr>
          <w:rFonts w:cs="Times New Roman"/>
          <w:sz w:val="20"/>
          <w:szCs w:val="20"/>
        </w:rPr>
      </w:pPr>
      <w:r w:rsidRPr="007E12BA">
        <w:rPr>
          <w:rFonts w:cs="Times New Roman"/>
          <w:sz w:val="20"/>
          <w:szCs w:val="20"/>
          <w:u w:val="single"/>
        </w:rPr>
        <w:t>Stanovisko MPK ze dne 13. 10. 2025:</w:t>
      </w:r>
      <w:r w:rsidRPr="007E12BA">
        <w:rPr>
          <w:rFonts w:cs="Times New Roman"/>
          <w:sz w:val="20"/>
          <w:szCs w:val="20"/>
        </w:rPr>
        <w:t xml:space="preserve"> Někteří členové MPK nevidí k předmětné směně důvod, nemají jistotu, že v budově, kterou SMOl nabude, bude zřízeno centrum, pozemky v k. ú. Nové Sady u Olomouce by v případné aukci mohly být dle jejich názoru prodány za ještě vyšší kupní cenu.  </w:t>
      </w:r>
    </w:p>
    <w:p w:rsidR="0000237D" w:rsidRPr="007E12BA" w:rsidRDefault="0000237D" w:rsidP="0000237D">
      <w:pPr>
        <w:ind w:left="2268"/>
        <w:jc w:val="both"/>
        <w:rPr>
          <w:rFonts w:cs="Times New Roman"/>
          <w:sz w:val="20"/>
          <w:szCs w:val="20"/>
          <w:u w:val="single"/>
        </w:rPr>
      </w:pPr>
    </w:p>
    <w:p w:rsidR="0000237D" w:rsidRPr="007E12BA" w:rsidRDefault="0000237D" w:rsidP="0000237D">
      <w:pPr>
        <w:ind w:left="2268"/>
        <w:jc w:val="both"/>
        <w:rPr>
          <w:rFonts w:cs="Times New Roman"/>
          <w:b/>
          <w:sz w:val="20"/>
          <w:szCs w:val="20"/>
        </w:rPr>
      </w:pPr>
      <w:r w:rsidRPr="007E12BA">
        <w:rPr>
          <w:rFonts w:cs="Times New Roman"/>
          <w:b/>
          <w:bCs/>
          <w:sz w:val="20"/>
          <w:szCs w:val="20"/>
        </w:rPr>
        <w:t xml:space="preserve">MPK dne 13. 10. 2025 nepřijala žádné usnesení, na jednání MPK proběhlo hlasování, </w:t>
      </w:r>
      <w:r w:rsidRPr="007E12BA">
        <w:rPr>
          <w:rFonts w:cs="Times New Roman"/>
          <w:b/>
          <w:sz w:val="20"/>
          <w:szCs w:val="20"/>
        </w:rPr>
        <w:t xml:space="preserve">4 členové MPK navrhli RMO doporučit ZMO schválit směnu částí pozemků parc. </w:t>
      </w:r>
      <w:proofErr w:type="gramStart"/>
      <w:r w:rsidRPr="007E12BA">
        <w:rPr>
          <w:rFonts w:cs="Times New Roman"/>
          <w:b/>
          <w:sz w:val="20"/>
          <w:szCs w:val="20"/>
        </w:rPr>
        <w:t>č.</w:t>
      </w:r>
      <w:proofErr w:type="gramEnd"/>
      <w:r w:rsidRPr="007E12BA">
        <w:rPr>
          <w:rFonts w:cs="Times New Roman"/>
          <w:b/>
          <w:sz w:val="20"/>
          <w:szCs w:val="20"/>
        </w:rPr>
        <w:t xml:space="preserve"> 63/1 ostatní plocha o výměře 788 m2, parc. č. 622/5 ostatní plocha o výměře 77 m2 a parc. č. 750 ostatní plocha o výměře 542 m2 (dle GP parc. č. 63/1 ostatní plocha o výměře 1 407 m2), vše v k. ú. Nové Sady u Olomouce, obec Olomouc ve vlastnictví statutárního města Olomouce za pozemek parc. č. 3 zastavěná plocha a nádvoří o výměře 1 117 m2, jehož součástí je stavba, </w:t>
      </w:r>
      <w:proofErr w:type="gramStart"/>
      <w:r w:rsidRPr="007E12BA">
        <w:rPr>
          <w:rFonts w:cs="Times New Roman"/>
          <w:b/>
          <w:sz w:val="20"/>
          <w:szCs w:val="20"/>
        </w:rPr>
        <w:t>č.p.</w:t>
      </w:r>
      <w:proofErr w:type="gramEnd"/>
      <w:r w:rsidRPr="007E12BA">
        <w:rPr>
          <w:rFonts w:cs="Times New Roman"/>
          <w:b/>
          <w:sz w:val="20"/>
          <w:szCs w:val="20"/>
        </w:rPr>
        <w:t xml:space="preserve"> 134, obč.vyb, v k. ú. Lošov, obec Olomouc ve vlastnictví společnosti JAPEMA s.r.o. s tím, že společnost JAPEMA s.r.o. uhradí statutárnímu městu Olomouc rozdíl cen směnovaných nemovitých věcí ve výši 10 470 520,- Kč, 3 členové MPK byli proti a 3 členové MPK se hlasování zdrželi. </w:t>
      </w:r>
    </w:p>
    <w:p w:rsidR="0000237D" w:rsidRPr="007E12BA" w:rsidRDefault="0000237D" w:rsidP="0000237D">
      <w:pPr>
        <w:ind w:left="2268"/>
        <w:jc w:val="both"/>
        <w:rPr>
          <w:rFonts w:cs="Times New Roman"/>
          <w:b/>
          <w:sz w:val="20"/>
          <w:szCs w:val="20"/>
        </w:rPr>
      </w:pPr>
      <w:r w:rsidRPr="007E12BA">
        <w:rPr>
          <w:rFonts w:cs="Times New Roman"/>
          <w:b/>
          <w:sz w:val="20"/>
          <w:szCs w:val="20"/>
        </w:rPr>
        <w:t xml:space="preserve"> </w:t>
      </w:r>
    </w:p>
    <w:p w:rsidR="0000237D" w:rsidRPr="007E12BA" w:rsidRDefault="0000237D" w:rsidP="0000237D">
      <w:pPr>
        <w:ind w:left="2268"/>
        <w:jc w:val="both"/>
        <w:rPr>
          <w:rFonts w:cs="Times New Roman"/>
          <w:b/>
          <w:sz w:val="20"/>
          <w:szCs w:val="20"/>
        </w:rPr>
      </w:pPr>
      <w:r w:rsidRPr="007E12BA">
        <w:rPr>
          <w:rFonts w:cs="Times New Roman"/>
          <w:b/>
          <w:bCs/>
          <w:sz w:val="20"/>
          <w:szCs w:val="20"/>
        </w:rPr>
        <w:t>MPK dne 13. 10. 2025 nepřijala žádné usnesení, na jednání MPK proběhlo hlasování,</w:t>
      </w:r>
      <w:r w:rsidRPr="007E12BA">
        <w:rPr>
          <w:rFonts w:cs="Times New Roman"/>
          <w:b/>
          <w:sz w:val="20"/>
          <w:szCs w:val="20"/>
        </w:rPr>
        <w:t xml:space="preserve"> 4 členové MPK navrhli RMO doporučit ZMO nevyhovět žádosti </w:t>
      </w:r>
      <w:r w:rsidRPr="007E12BA">
        <w:rPr>
          <w:rFonts w:cs="Times New Roman"/>
          <w:b/>
          <w:sz w:val="20"/>
          <w:szCs w:val="20"/>
        </w:rPr>
        <w:lastRenderedPageBreak/>
        <w:t xml:space="preserve">společnosti JAPEMA s.r.o. o směnu částí pozemků parc. </w:t>
      </w:r>
      <w:proofErr w:type="gramStart"/>
      <w:r w:rsidRPr="007E12BA">
        <w:rPr>
          <w:rFonts w:cs="Times New Roman"/>
          <w:b/>
          <w:sz w:val="20"/>
          <w:szCs w:val="20"/>
        </w:rPr>
        <w:t>č.</w:t>
      </w:r>
      <w:proofErr w:type="gramEnd"/>
      <w:r w:rsidRPr="007E12BA">
        <w:rPr>
          <w:rFonts w:cs="Times New Roman"/>
          <w:b/>
          <w:sz w:val="20"/>
          <w:szCs w:val="20"/>
        </w:rPr>
        <w:t xml:space="preserve"> 63/1 ostatní plocha o výměře 788 m2, parc. č. 622/5 ostatní plocha o výměře 77 m2 a parc. č. 750 ostatní plocha o výměře 542 m2 (dle GP parc. č. 63/1 ostatní plocha o výměře </w:t>
      </w:r>
      <w:r w:rsidRPr="007E12BA">
        <w:rPr>
          <w:rFonts w:cs="Times New Roman"/>
          <w:b/>
          <w:sz w:val="20"/>
          <w:szCs w:val="20"/>
        </w:rPr>
        <w:br/>
        <w:t xml:space="preserve">1 407 m2), vše v k. ú. Nové Sady u Olomouce, obec Olomouc ve vlastnictví statutárního města Olomouce za pozemek parc. č. 3 zastavěná plocha a nádvoří o výměře 1 117 m2, jehož součástí je stavba, </w:t>
      </w:r>
      <w:proofErr w:type="gramStart"/>
      <w:r w:rsidRPr="007E12BA">
        <w:rPr>
          <w:rFonts w:cs="Times New Roman"/>
          <w:b/>
          <w:sz w:val="20"/>
          <w:szCs w:val="20"/>
        </w:rPr>
        <w:t>č.p.</w:t>
      </w:r>
      <w:proofErr w:type="gramEnd"/>
      <w:r w:rsidRPr="007E12BA">
        <w:rPr>
          <w:rFonts w:cs="Times New Roman"/>
          <w:b/>
          <w:sz w:val="20"/>
          <w:szCs w:val="20"/>
        </w:rPr>
        <w:t xml:space="preserve"> 134, obč.vyb, v k. ú. Lošov, obec Olomouc ve vlastnictví společnosti JAPEMA s.r.o. s tím, že společnost JAPEMA s.r.o. uhradí statutárnímu městu Olomouc rozdíl cen směnovaných nemovitých věcí ve výši 5 666 860,- Kč, 3 členové MPK byli proti, 3 členové MPK se hlasování zdrželi.  </w:t>
      </w:r>
    </w:p>
    <w:p w:rsidR="0000237D" w:rsidRPr="007E12BA" w:rsidRDefault="0000237D" w:rsidP="0000237D">
      <w:pPr>
        <w:ind w:left="1560" w:firstLine="708"/>
        <w:jc w:val="both"/>
        <w:rPr>
          <w:rFonts w:cs="Times New Roman"/>
          <w:b/>
          <w:bCs/>
          <w:sz w:val="20"/>
          <w:szCs w:val="20"/>
        </w:rPr>
      </w:pPr>
    </w:p>
    <w:p w:rsidR="0000237D" w:rsidRPr="007E12BA" w:rsidRDefault="0000237D" w:rsidP="0000237D">
      <w:pPr>
        <w:ind w:left="1560" w:firstLine="708"/>
        <w:jc w:val="both"/>
        <w:rPr>
          <w:rFonts w:cs="Times New Roman"/>
          <w:b/>
          <w:bCs/>
          <w:sz w:val="20"/>
          <w:szCs w:val="20"/>
        </w:rPr>
      </w:pPr>
      <w:r w:rsidRPr="007E12BA">
        <w:rPr>
          <w:rFonts w:cs="Times New Roman"/>
          <w:b/>
          <w:bCs/>
          <w:sz w:val="20"/>
          <w:szCs w:val="20"/>
        </w:rPr>
        <w:t>RMO dne 21. 10. 2025 svěřila:</w:t>
      </w:r>
    </w:p>
    <w:p w:rsidR="0000237D" w:rsidRPr="007E12BA" w:rsidRDefault="0000237D" w:rsidP="0000237D">
      <w:pPr>
        <w:pStyle w:val="Odstavecseseznamem"/>
        <w:numPr>
          <w:ilvl w:val="0"/>
          <w:numId w:val="25"/>
        </w:numPr>
        <w:ind w:left="2552" w:hanging="284"/>
        <w:jc w:val="both"/>
        <w:rPr>
          <w:sz w:val="20"/>
          <w:szCs w:val="20"/>
        </w:rPr>
      </w:pPr>
      <w:r w:rsidRPr="007E12BA">
        <w:rPr>
          <w:sz w:val="20"/>
          <w:szCs w:val="20"/>
        </w:rPr>
        <w:t xml:space="preserve">budovu </w:t>
      </w:r>
      <w:proofErr w:type="gramStart"/>
      <w:r w:rsidRPr="007E12BA">
        <w:rPr>
          <w:sz w:val="20"/>
          <w:szCs w:val="20"/>
        </w:rPr>
        <w:t>č.p.</w:t>
      </w:r>
      <w:proofErr w:type="gramEnd"/>
      <w:r w:rsidRPr="007E12BA">
        <w:rPr>
          <w:sz w:val="20"/>
          <w:szCs w:val="20"/>
        </w:rPr>
        <w:t xml:space="preserve"> 134, obč. vyb, která je součástí pozemku parc. č. 3 zastavěná plocha a nádvoří v k. ú. Lošov, obec Olomouc do správy společnosti Správa nemovitostí Olomouc, a.s.,</w:t>
      </w:r>
    </w:p>
    <w:p w:rsidR="0000237D" w:rsidRPr="007E12BA" w:rsidRDefault="0000237D" w:rsidP="0000237D">
      <w:pPr>
        <w:pStyle w:val="Odstavecseseznamem"/>
        <w:numPr>
          <w:ilvl w:val="0"/>
          <w:numId w:val="25"/>
        </w:numPr>
        <w:ind w:left="2552" w:hanging="284"/>
        <w:jc w:val="both"/>
        <w:rPr>
          <w:sz w:val="20"/>
          <w:szCs w:val="20"/>
        </w:rPr>
      </w:pPr>
      <w:r w:rsidRPr="007E12BA">
        <w:rPr>
          <w:sz w:val="20"/>
          <w:szCs w:val="20"/>
        </w:rPr>
        <w:t xml:space="preserve">zeleň nacházející se na části pozemku parc. </w:t>
      </w:r>
      <w:proofErr w:type="gramStart"/>
      <w:r w:rsidRPr="007E12BA">
        <w:rPr>
          <w:sz w:val="20"/>
          <w:szCs w:val="20"/>
        </w:rPr>
        <w:t>č.</w:t>
      </w:r>
      <w:proofErr w:type="gramEnd"/>
      <w:r w:rsidRPr="007E12BA">
        <w:rPr>
          <w:sz w:val="20"/>
          <w:szCs w:val="20"/>
        </w:rPr>
        <w:t xml:space="preserve"> 3 zastavěná plocha a nádvoří o výměře 430 m2 v k. ú. Lošov, obec Olomouc do správy odboru městské zeleně a odpadového hospodářství,</w:t>
      </w:r>
    </w:p>
    <w:p w:rsidR="0000237D" w:rsidRPr="007E12BA" w:rsidRDefault="0000237D" w:rsidP="0000237D">
      <w:pPr>
        <w:pStyle w:val="Odstavecseseznamem"/>
        <w:numPr>
          <w:ilvl w:val="0"/>
          <w:numId w:val="25"/>
        </w:numPr>
        <w:ind w:left="2552" w:hanging="284"/>
        <w:jc w:val="both"/>
        <w:rPr>
          <w:sz w:val="20"/>
          <w:szCs w:val="20"/>
        </w:rPr>
      </w:pPr>
      <w:r w:rsidRPr="007E12BA">
        <w:rPr>
          <w:sz w:val="20"/>
          <w:szCs w:val="20"/>
        </w:rPr>
        <w:t xml:space="preserve">komunikaci nacházející se na části pozemku parc. </w:t>
      </w:r>
      <w:proofErr w:type="gramStart"/>
      <w:r w:rsidRPr="007E12BA">
        <w:rPr>
          <w:sz w:val="20"/>
          <w:szCs w:val="20"/>
        </w:rPr>
        <w:t>č.</w:t>
      </w:r>
      <w:proofErr w:type="gramEnd"/>
      <w:r w:rsidRPr="007E12BA">
        <w:rPr>
          <w:sz w:val="20"/>
          <w:szCs w:val="20"/>
        </w:rPr>
        <w:t xml:space="preserve"> 3 zastavěná plocha a nádvoří o výměře 330 m2 v k. ú. Lošov, obec Olomouc do správy odboru dopravy.</w:t>
      </w:r>
    </w:p>
    <w:p w:rsidR="0000237D" w:rsidRPr="007E12BA" w:rsidRDefault="0000237D" w:rsidP="0000237D">
      <w:pPr>
        <w:ind w:left="2268"/>
        <w:jc w:val="both"/>
        <w:rPr>
          <w:rFonts w:cs="Times New Roman"/>
          <w:b/>
          <w:bCs/>
          <w:sz w:val="20"/>
          <w:szCs w:val="20"/>
        </w:rPr>
      </w:pPr>
    </w:p>
    <w:p w:rsidR="0000237D" w:rsidRPr="007E12BA" w:rsidRDefault="0000237D" w:rsidP="0000237D">
      <w:pPr>
        <w:ind w:left="2268"/>
        <w:jc w:val="both"/>
        <w:rPr>
          <w:rFonts w:cs="Times New Roman"/>
          <w:b/>
          <w:sz w:val="20"/>
          <w:szCs w:val="20"/>
        </w:rPr>
      </w:pPr>
      <w:r w:rsidRPr="007E12BA">
        <w:rPr>
          <w:rFonts w:cs="Times New Roman"/>
          <w:b/>
          <w:bCs/>
          <w:sz w:val="20"/>
          <w:szCs w:val="20"/>
        </w:rPr>
        <w:t xml:space="preserve">RMO dne 21. 10. 2025 </w:t>
      </w:r>
      <w:r w:rsidRPr="007E12BA">
        <w:rPr>
          <w:rFonts w:cs="Times New Roman"/>
          <w:b/>
          <w:sz w:val="20"/>
          <w:szCs w:val="20"/>
        </w:rPr>
        <w:t xml:space="preserve">doporučila ZMO schválit směnu částí pozemků parc. </w:t>
      </w:r>
      <w:proofErr w:type="gramStart"/>
      <w:r w:rsidRPr="007E12BA">
        <w:rPr>
          <w:rFonts w:cs="Times New Roman"/>
          <w:b/>
          <w:sz w:val="20"/>
          <w:szCs w:val="20"/>
        </w:rPr>
        <w:t>č.</w:t>
      </w:r>
      <w:proofErr w:type="gramEnd"/>
      <w:r w:rsidRPr="007E12BA">
        <w:rPr>
          <w:rFonts w:cs="Times New Roman"/>
          <w:b/>
          <w:sz w:val="20"/>
          <w:szCs w:val="20"/>
        </w:rPr>
        <w:t xml:space="preserve"> 63/1 ostatní plocha o výměře 788 m2, parc. č. 622/5 ostatní plocha o výměře </w:t>
      </w:r>
      <w:r w:rsidRPr="007E12BA">
        <w:rPr>
          <w:rFonts w:cs="Times New Roman"/>
          <w:b/>
          <w:sz w:val="20"/>
          <w:szCs w:val="20"/>
        </w:rPr>
        <w:br/>
        <w:t xml:space="preserve">77 m2 a parc. č. 750 ostatní plocha o výměře 542 m2 (dle GP parc. č. 63/1 ostatní plocha o výměře 1 407 m2), vše v k. ú. Nové Sady u Olomouce, obec Olomouc ve vlastnictví statutárního města Olomouce za pozemek parc. č. 3 zastavěná plocha a nádvoří o výměře 1 117 m2, jehož součástí je stavba, </w:t>
      </w:r>
      <w:proofErr w:type="gramStart"/>
      <w:r w:rsidRPr="007E12BA">
        <w:rPr>
          <w:rFonts w:cs="Times New Roman"/>
          <w:b/>
          <w:sz w:val="20"/>
          <w:szCs w:val="20"/>
        </w:rPr>
        <w:t>č.p.</w:t>
      </w:r>
      <w:proofErr w:type="gramEnd"/>
      <w:r w:rsidRPr="007E12BA">
        <w:rPr>
          <w:rFonts w:cs="Times New Roman"/>
          <w:b/>
          <w:sz w:val="20"/>
          <w:szCs w:val="20"/>
        </w:rPr>
        <w:t xml:space="preserve"> 134, obč.vyb, v k. ú. Lošov, obec Olomouc ve vlastnictví společnosti JAPEMA s.r.o. s tím, že společnost JAPEMA s.r.o. uhradí statutárnímu městu Olomouc rozdíl cen směnovaných nemovitých věcí ve výši 10 470 520,- Kč. </w:t>
      </w:r>
    </w:p>
    <w:p w:rsidR="0000237D" w:rsidRPr="007E12BA" w:rsidRDefault="0000237D" w:rsidP="0000237D">
      <w:pPr>
        <w:ind w:left="2268"/>
        <w:jc w:val="both"/>
        <w:rPr>
          <w:rFonts w:cs="Times New Roman"/>
          <w:b/>
          <w:bCs/>
          <w:sz w:val="20"/>
          <w:szCs w:val="20"/>
        </w:rPr>
      </w:pPr>
    </w:p>
    <w:p w:rsidR="0000237D" w:rsidRPr="007E12BA" w:rsidRDefault="0000237D" w:rsidP="0000237D">
      <w:pPr>
        <w:ind w:left="2268"/>
        <w:jc w:val="both"/>
        <w:rPr>
          <w:rFonts w:cs="Times New Roman"/>
          <w:b/>
          <w:sz w:val="20"/>
          <w:szCs w:val="20"/>
        </w:rPr>
      </w:pPr>
      <w:r w:rsidRPr="007E12BA">
        <w:rPr>
          <w:rFonts w:cs="Times New Roman"/>
          <w:b/>
          <w:bCs/>
          <w:sz w:val="20"/>
          <w:szCs w:val="20"/>
        </w:rPr>
        <w:t xml:space="preserve">RMO dne 21. 10. 2025 </w:t>
      </w:r>
      <w:r w:rsidRPr="007E12BA">
        <w:rPr>
          <w:rFonts w:cs="Times New Roman"/>
          <w:b/>
          <w:sz w:val="20"/>
          <w:szCs w:val="20"/>
        </w:rPr>
        <w:t xml:space="preserve">doporučila ZMO nevyhovět žádosti společnosti JAPEMA s.r.o. o směnu částí pozemků parc. </w:t>
      </w:r>
      <w:proofErr w:type="gramStart"/>
      <w:r w:rsidRPr="007E12BA">
        <w:rPr>
          <w:rFonts w:cs="Times New Roman"/>
          <w:b/>
          <w:sz w:val="20"/>
          <w:szCs w:val="20"/>
        </w:rPr>
        <w:t>č.</w:t>
      </w:r>
      <w:proofErr w:type="gramEnd"/>
      <w:r w:rsidRPr="007E12BA">
        <w:rPr>
          <w:rFonts w:cs="Times New Roman"/>
          <w:b/>
          <w:sz w:val="20"/>
          <w:szCs w:val="20"/>
        </w:rPr>
        <w:t xml:space="preserve"> 63/1 ostatní plocha o výměře 788 m2, parc. č. 622/5 ostatní plocha o výměře 77 m2 a parc. č. 750 ostatní plocha o výměře 542 m2 (dle GP parc. č. 63/1 ostatní plocha o výměře </w:t>
      </w:r>
      <w:r w:rsidRPr="007E12BA">
        <w:rPr>
          <w:rFonts w:cs="Times New Roman"/>
          <w:b/>
          <w:sz w:val="20"/>
          <w:szCs w:val="20"/>
        </w:rPr>
        <w:br/>
        <w:t xml:space="preserve">1 407 m2), vše v k. ú. Nové Sady u Olomouce, obec Olomouc ve vlastnictví statutárního města Olomouce za pozemek parc. č. 3 zastavěná plocha a nádvoří o výměře 1 117 m2, jehož součástí je stavba, </w:t>
      </w:r>
      <w:proofErr w:type="gramStart"/>
      <w:r w:rsidRPr="007E12BA">
        <w:rPr>
          <w:rFonts w:cs="Times New Roman"/>
          <w:b/>
          <w:sz w:val="20"/>
          <w:szCs w:val="20"/>
        </w:rPr>
        <w:t>č.p.</w:t>
      </w:r>
      <w:proofErr w:type="gramEnd"/>
      <w:r w:rsidRPr="007E12BA">
        <w:rPr>
          <w:rFonts w:cs="Times New Roman"/>
          <w:b/>
          <w:sz w:val="20"/>
          <w:szCs w:val="20"/>
        </w:rPr>
        <w:t xml:space="preserve"> 134, obč.vyb, v k. ú. Lošov, obec Olomouc ve vlastnictví společnosti JAPEMA s.r.o. s tím, že společnost JAPEMA s.r.o. uhradí statutárnímu městu Olomouc rozdíl cen směnovaných nemovitých věcí ve výši 5 666 860,- Kč.</w:t>
      </w:r>
    </w:p>
    <w:p w:rsidR="0000237D" w:rsidRPr="007E12BA" w:rsidRDefault="0000237D" w:rsidP="0000237D">
      <w:pPr>
        <w:ind w:left="2268"/>
        <w:jc w:val="both"/>
        <w:rPr>
          <w:rFonts w:cs="Times New Roman"/>
          <w:b/>
          <w:sz w:val="20"/>
          <w:szCs w:val="20"/>
        </w:rPr>
      </w:pPr>
    </w:p>
    <w:p w:rsidR="0000237D" w:rsidRPr="007E12BA" w:rsidRDefault="0000237D" w:rsidP="0000237D">
      <w:pPr>
        <w:ind w:left="2268"/>
        <w:jc w:val="both"/>
        <w:rPr>
          <w:rFonts w:cs="Times New Roman"/>
          <w:sz w:val="20"/>
          <w:szCs w:val="20"/>
        </w:rPr>
      </w:pPr>
      <w:r w:rsidRPr="007E12BA">
        <w:rPr>
          <w:rFonts w:cs="Times New Roman"/>
          <w:sz w:val="20"/>
          <w:szCs w:val="20"/>
        </w:rPr>
        <w:t xml:space="preserve">Dne 22. 10. 2025 společnost JAPEMA s.r.o. sdělila, že nesouhlasí se směnou za částky, které stanovil znalec objednaný OMAJ. </w:t>
      </w:r>
    </w:p>
    <w:p w:rsidR="0000237D" w:rsidRPr="007E12BA" w:rsidRDefault="0000237D" w:rsidP="0000237D">
      <w:pPr>
        <w:ind w:left="2268"/>
        <w:jc w:val="both"/>
        <w:rPr>
          <w:rFonts w:cs="Times New Roman"/>
          <w:b/>
          <w:sz w:val="20"/>
          <w:szCs w:val="20"/>
        </w:rPr>
      </w:pPr>
    </w:p>
    <w:p w:rsidR="0000237D" w:rsidRPr="007E12BA" w:rsidRDefault="0000237D" w:rsidP="0000237D">
      <w:pPr>
        <w:ind w:left="2268"/>
        <w:jc w:val="both"/>
        <w:rPr>
          <w:rFonts w:cs="Times New Roman"/>
          <w:b/>
          <w:sz w:val="20"/>
          <w:szCs w:val="20"/>
        </w:rPr>
      </w:pPr>
      <w:r w:rsidRPr="007E12BA">
        <w:rPr>
          <w:rFonts w:cs="Times New Roman"/>
          <w:b/>
          <w:sz w:val="20"/>
          <w:szCs w:val="20"/>
        </w:rPr>
        <w:t>ZMO dne 3. 11. 2025 bod z projednání stáhlo.</w:t>
      </w:r>
    </w:p>
    <w:p w:rsidR="0000237D" w:rsidRPr="007E12BA" w:rsidRDefault="0000237D" w:rsidP="0000237D">
      <w:pPr>
        <w:ind w:left="2268"/>
        <w:jc w:val="both"/>
        <w:rPr>
          <w:rFonts w:cs="Times New Roman"/>
          <w:b/>
          <w:sz w:val="20"/>
          <w:szCs w:val="20"/>
        </w:rPr>
      </w:pPr>
    </w:p>
    <w:p w:rsidR="0000237D" w:rsidRPr="007E12BA" w:rsidRDefault="0000237D" w:rsidP="0000237D">
      <w:pPr>
        <w:ind w:left="2268"/>
        <w:jc w:val="both"/>
        <w:rPr>
          <w:rFonts w:cs="Times New Roman"/>
          <w:sz w:val="20"/>
          <w:szCs w:val="20"/>
          <w:u w:val="single"/>
        </w:rPr>
      </w:pPr>
      <w:r w:rsidRPr="007E12BA">
        <w:rPr>
          <w:rFonts w:cs="Times New Roman"/>
          <w:sz w:val="20"/>
          <w:szCs w:val="20"/>
          <w:u w:val="single"/>
        </w:rPr>
        <w:t>Odbor majetkoprávní obdržel dne 5. 11. 2025 vyjádření společnosti JAPEMA s.r.o.:</w:t>
      </w:r>
    </w:p>
    <w:p w:rsidR="0000237D" w:rsidRPr="007E12BA" w:rsidRDefault="0000237D" w:rsidP="0000237D">
      <w:pPr>
        <w:ind w:left="2268"/>
        <w:jc w:val="both"/>
        <w:rPr>
          <w:rFonts w:cs="Times New Roman"/>
          <w:i/>
          <w:sz w:val="20"/>
          <w:szCs w:val="20"/>
        </w:rPr>
      </w:pPr>
      <w:r w:rsidRPr="007E12BA">
        <w:rPr>
          <w:rFonts w:cs="Times New Roman"/>
          <w:i/>
          <w:sz w:val="20"/>
          <w:szCs w:val="20"/>
        </w:rPr>
        <w:t xml:space="preserve">„1) Na základě dnešního projednání tedy sděluji, že chápeme důvody, že pro stanovení ceny pozemků k. ú. Nové Sady u Olomouce město nemůže akceptovat jiné ocenění než dle znaleckého posudku č. 027113/2025, tz. částku ve výši </w:t>
      </w:r>
      <w:r w:rsidRPr="007E12BA">
        <w:rPr>
          <w:rFonts w:cs="Times New Roman"/>
          <w:i/>
          <w:sz w:val="20"/>
          <w:szCs w:val="20"/>
        </w:rPr>
        <w:br/>
        <w:t>12.927.520,- Kč.</w:t>
      </w:r>
    </w:p>
    <w:p w:rsidR="0000237D" w:rsidRPr="007E12BA" w:rsidRDefault="0000237D" w:rsidP="0000237D">
      <w:pPr>
        <w:ind w:left="2268"/>
        <w:jc w:val="both"/>
        <w:rPr>
          <w:rFonts w:cs="Times New Roman"/>
          <w:i/>
          <w:sz w:val="20"/>
          <w:szCs w:val="20"/>
        </w:rPr>
      </w:pPr>
      <w:r w:rsidRPr="007E12BA">
        <w:rPr>
          <w:rFonts w:cs="Times New Roman"/>
          <w:i/>
          <w:sz w:val="20"/>
          <w:szCs w:val="20"/>
        </w:rPr>
        <w:t xml:space="preserve">2) Pokud tedy akceptujeme cenu dle posudku uvedeného v </w:t>
      </w:r>
      <w:proofErr w:type="gramStart"/>
      <w:r w:rsidRPr="007E12BA">
        <w:rPr>
          <w:rFonts w:cs="Times New Roman"/>
          <w:i/>
          <w:sz w:val="20"/>
          <w:szCs w:val="20"/>
        </w:rPr>
        <w:t>ad</w:t>
      </w:r>
      <w:proofErr w:type="gramEnd"/>
      <w:r w:rsidRPr="007E12BA">
        <w:rPr>
          <w:rFonts w:cs="Times New Roman"/>
          <w:i/>
          <w:sz w:val="20"/>
          <w:szCs w:val="20"/>
        </w:rPr>
        <w:t xml:space="preserve"> 1), tak poté žádáme, zejm. s ohledem na skutečnost, že běžně se prodávají pozemky v k. ú. Lošov </w:t>
      </w:r>
      <w:proofErr w:type="gramStart"/>
      <w:r w:rsidRPr="007E12BA">
        <w:rPr>
          <w:rFonts w:cs="Times New Roman"/>
          <w:i/>
          <w:sz w:val="20"/>
          <w:szCs w:val="20"/>
        </w:rPr>
        <w:t>kolem 5.-6.000,</w:t>
      </w:r>
      <w:proofErr w:type="gramEnd"/>
      <w:r w:rsidRPr="007E12BA">
        <w:rPr>
          <w:rFonts w:cs="Times New Roman"/>
          <w:i/>
          <w:sz w:val="20"/>
          <w:szCs w:val="20"/>
        </w:rPr>
        <w:t xml:space="preserve">- Kč/m2 stavebního pozemku, aby byla alespoň akceptována cena nemovitostí v k. ú. Lošov dle námi dodaného znal. </w:t>
      </w:r>
      <w:proofErr w:type="gramStart"/>
      <w:r w:rsidRPr="007E12BA">
        <w:rPr>
          <w:rFonts w:cs="Times New Roman"/>
          <w:i/>
          <w:sz w:val="20"/>
          <w:szCs w:val="20"/>
        </w:rPr>
        <w:t>posudku</w:t>
      </w:r>
      <w:proofErr w:type="gramEnd"/>
      <w:r w:rsidRPr="007E12BA">
        <w:rPr>
          <w:rFonts w:cs="Times New Roman"/>
          <w:i/>
          <w:sz w:val="20"/>
          <w:szCs w:val="20"/>
        </w:rPr>
        <w:t xml:space="preserve"> č. 6500-020-2025, a tedy 3.353.850,- Kč (na místo ZP č. 027114/2025 ve výši 2.457.000,- Kč) = rozdíl + 896.850,- Kč.</w:t>
      </w:r>
    </w:p>
    <w:p w:rsidR="0000237D" w:rsidRPr="007E12BA" w:rsidRDefault="0000237D" w:rsidP="0000237D">
      <w:pPr>
        <w:ind w:left="2268"/>
        <w:jc w:val="both"/>
        <w:rPr>
          <w:rFonts w:cs="Times New Roman"/>
          <w:i/>
          <w:sz w:val="20"/>
          <w:szCs w:val="20"/>
        </w:rPr>
      </w:pPr>
      <w:r w:rsidRPr="007E12BA">
        <w:rPr>
          <w:rFonts w:cs="Times New Roman"/>
          <w:i/>
          <w:sz w:val="20"/>
          <w:szCs w:val="20"/>
        </w:rPr>
        <w:lastRenderedPageBreak/>
        <w:t>3) Rozdílová cena nemovitostí (dle posudku města č.  027113/2025 a našeho posudku č. 027114/2025) by poté činila 9.573.650,- Kč.</w:t>
      </w:r>
    </w:p>
    <w:p w:rsidR="0000237D" w:rsidRPr="007E12BA" w:rsidRDefault="0000237D" w:rsidP="0000237D">
      <w:pPr>
        <w:ind w:left="2268"/>
        <w:jc w:val="both"/>
        <w:rPr>
          <w:rFonts w:cs="Times New Roman"/>
          <w:i/>
          <w:sz w:val="20"/>
          <w:szCs w:val="20"/>
        </w:rPr>
      </w:pPr>
      <w:r w:rsidRPr="007E12BA">
        <w:rPr>
          <w:rFonts w:cs="Times New Roman"/>
          <w:i/>
          <w:sz w:val="20"/>
          <w:szCs w:val="20"/>
        </w:rPr>
        <w:t xml:space="preserve">4) S ohledem na důvody, proč tato situaci a řešení směny vůbec nastalo, jakož i další náklady a povinnosti po směně (např. nutnost zajistit vyklizení nájemců dle vypovězených pachtovních smluv, náklady spojené se zasypáním studní, likvidace stávajících chat, oplocení atd.) pak navrhujeme, při zohlednění výše uvedeného, že by </w:t>
      </w:r>
      <w:r w:rsidRPr="007E12BA">
        <w:rPr>
          <w:rFonts w:cs="Times New Roman"/>
          <w:i/>
          <w:sz w:val="20"/>
          <w:szCs w:val="20"/>
          <w:u w:val="single"/>
        </w:rPr>
        <w:t>z naší strany byla doplacena na směnu</w:t>
      </w:r>
      <w:r w:rsidRPr="007E12BA">
        <w:rPr>
          <w:rFonts w:cs="Times New Roman"/>
          <w:i/>
          <w:sz w:val="20"/>
          <w:szCs w:val="20"/>
        </w:rPr>
        <w:t xml:space="preserve"> (bez zohlednění ceny projektové dokumentace) </w:t>
      </w:r>
      <w:r w:rsidRPr="007E12BA">
        <w:rPr>
          <w:rFonts w:cs="Times New Roman"/>
          <w:i/>
          <w:sz w:val="20"/>
          <w:szCs w:val="20"/>
          <w:u w:val="single"/>
        </w:rPr>
        <w:t>částka cca 8.000.000,- Kč,</w:t>
      </w:r>
      <w:r w:rsidRPr="007E12BA">
        <w:rPr>
          <w:rFonts w:cs="Times New Roman"/>
          <w:i/>
          <w:sz w:val="20"/>
          <w:szCs w:val="20"/>
        </w:rPr>
        <w:t xml:space="preserve"> která pak odpovídá cca 1/2 rozdíly ceny dle stranami předložených znaleckých posudků.</w:t>
      </w:r>
    </w:p>
    <w:p w:rsidR="0000237D" w:rsidRPr="007E12BA" w:rsidRDefault="0000237D" w:rsidP="0000237D">
      <w:pPr>
        <w:ind w:left="2268"/>
        <w:jc w:val="both"/>
        <w:rPr>
          <w:rFonts w:cs="Times New Roman"/>
          <w:i/>
          <w:sz w:val="20"/>
          <w:szCs w:val="20"/>
        </w:rPr>
      </w:pPr>
      <w:r w:rsidRPr="007E12BA">
        <w:rPr>
          <w:rFonts w:cs="Times New Roman"/>
          <w:i/>
          <w:sz w:val="20"/>
          <w:szCs w:val="20"/>
        </w:rPr>
        <w:t xml:space="preserve">S ohledem na výše uvedené, a nejistotu ohledně nalezení shody na výši doplatku a tedy vůbec realizaci řešené směny sdělujeme, že </w:t>
      </w:r>
      <w:r w:rsidRPr="007E12BA">
        <w:rPr>
          <w:rFonts w:cs="Times New Roman"/>
          <w:i/>
          <w:sz w:val="20"/>
          <w:szCs w:val="20"/>
          <w:u w:val="single"/>
        </w:rPr>
        <w:t>z opatrnosti budeme pokračovat v přípravách pro budoucí využití nemovitosti v k. ú. Lošov, a to ať již pokračování stavebního řízení, tak případně přípravou demolice stávající stavby za účelem rozprodeje pozemku.“</w:t>
      </w:r>
    </w:p>
    <w:p w:rsidR="0000237D" w:rsidRPr="007E12BA" w:rsidRDefault="0000237D" w:rsidP="0000237D">
      <w:pPr>
        <w:rPr>
          <w:b/>
          <w:strike/>
          <w:sz w:val="20"/>
          <w:szCs w:val="20"/>
        </w:rPr>
      </w:pPr>
    </w:p>
    <w:p w:rsidR="0000237D" w:rsidRPr="007E12BA" w:rsidRDefault="0000237D" w:rsidP="0000237D">
      <w:pPr>
        <w:ind w:left="2124" w:firstLine="144"/>
        <w:rPr>
          <w:b/>
          <w:sz w:val="20"/>
          <w:szCs w:val="20"/>
        </w:rPr>
      </w:pPr>
      <w:r w:rsidRPr="007E12BA">
        <w:rPr>
          <w:b/>
          <w:sz w:val="20"/>
          <w:szCs w:val="20"/>
        </w:rPr>
        <w:t>RMO dne 18. 11. 2025 bod z projednání stáhla.</w:t>
      </w:r>
    </w:p>
    <w:p w:rsidR="0000237D" w:rsidRPr="007E12BA" w:rsidRDefault="0000237D" w:rsidP="0000237D">
      <w:pPr>
        <w:ind w:left="2124" w:firstLine="144"/>
        <w:rPr>
          <w:b/>
          <w:sz w:val="20"/>
          <w:szCs w:val="20"/>
        </w:rPr>
      </w:pPr>
    </w:p>
    <w:p w:rsidR="0000237D" w:rsidRPr="007E12BA" w:rsidRDefault="0000237D" w:rsidP="0000237D">
      <w:pPr>
        <w:ind w:left="2268"/>
        <w:jc w:val="both"/>
        <w:rPr>
          <w:sz w:val="20"/>
          <w:szCs w:val="20"/>
        </w:rPr>
      </w:pPr>
      <w:r w:rsidRPr="007E12BA">
        <w:rPr>
          <w:sz w:val="20"/>
          <w:szCs w:val="20"/>
        </w:rPr>
        <w:t>Dne 11. 2. 2026 proběhlo jednání za účasti Ing. Petra Baštince, zástupce společnosti JAPEMA s.r.o., paní primátorky Mgr. Miroslavy Ferancové a vedoucí odboru majetkoprávního Mgr. Gabriely Křížkové. Ing. Petr Baštinec sdělil, že společnost JAPEMA s.r.o. o směnu pozemků má zájem a doplatek rozdílu cen směňovaných nemovitých věcí ve výši 10 470 520,- Kč statutárnímu městu Olomouc uhradí.</w:t>
      </w:r>
    </w:p>
    <w:p w:rsidR="0000237D" w:rsidRPr="007E12BA" w:rsidRDefault="0000237D" w:rsidP="0000237D">
      <w:pPr>
        <w:ind w:left="2268"/>
        <w:jc w:val="both"/>
        <w:rPr>
          <w:rFonts w:cs="Times New Roman"/>
          <w:b/>
          <w:sz w:val="20"/>
          <w:szCs w:val="20"/>
        </w:rPr>
      </w:pPr>
    </w:p>
    <w:p w:rsidR="0000237D" w:rsidRPr="007E12BA" w:rsidRDefault="0000237D" w:rsidP="0000237D">
      <w:pPr>
        <w:ind w:left="2268"/>
        <w:jc w:val="both"/>
        <w:rPr>
          <w:rFonts w:cs="Times New Roman"/>
          <w:b/>
          <w:sz w:val="20"/>
          <w:szCs w:val="20"/>
          <w:u w:val="single"/>
        </w:rPr>
      </w:pPr>
      <w:r w:rsidRPr="007E12BA">
        <w:rPr>
          <w:rFonts w:cs="Times New Roman"/>
          <w:b/>
          <w:sz w:val="20"/>
          <w:szCs w:val="20"/>
        </w:rPr>
        <w:t xml:space="preserve">RMO dne 24. 2. 2026 trvala na svém usnesení ze dne 21. 10. 2025 ve věci doporučení  ZMO </w:t>
      </w:r>
      <w:r w:rsidRPr="007E12BA">
        <w:rPr>
          <w:rFonts w:cs="Times New Roman"/>
          <w:b/>
          <w:sz w:val="20"/>
          <w:szCs w:val="20"/>
          <w:u w:val="single"/>
        </w:rPr>
        <w:t>schválit směnu</w:t>
      </w:r>
      <w:r w:rsidRPr="007E12BA">
        <w:rPr>
          <w:rFonts w:cs="Times New Roman"/>
          <w:b/>
          <w:sz w:val="20"/>
          <w:szCs w:val="20"/>
        </w:rPr>
        <w:t xml:space="preserve"> pozemku parc. </w:t>
      </w:r>
      <w:proofErr w:type="gramStart"/>
      <w:r w:rsidRPr="007E12BA">
        <w:rPr>
          <w:rFonts w:cs="Times New Roman"/>
          <w:b/>
          <w:sz w:val="20"/>
          <w:szCs w:val="20"/>
        </w:rPr>
        <w:t>č.</w:t>
      </w:r>
      <w:proofErr w:type="gramEnd"/>
      <w:r w:rsidRPr="007E12BA">
        <w:rPr>
          <w:rFonts w:cs="Times New Roman"/>
          <w:b/>
          <w:sz w:val="20"/>
          <w:szCs w:val="20"/>
        </w:rPr>
        <w:t xml:space="preserve"> 63/1 ostatní plocha o výměře 1 407 m2 v k. ú. Nové Sady u Olomouce, obec Olomouc ve vlastnictví statutárního města Olomouce za pozemek parc. č. 3 zastavěná plocha a nádvoří o výměře 1 117 m2, jehož součástí je stavba, </w:t>
      </w:r>
      <w:proofErr w:type="gramStart"/>
      <w:r w:rsidRPr="007E12BA">
        <w:rPr>
          <w:rFonts w:cs="Times New Roman"/>
          <w:b/>
          <w:sz w:val="20"/>
          <w:szCs w:val="20"/>
        </w:rPr>
        <w:t>č.p.</w:t>
      </w:r>
      <w:proofErr w:type="gramEnd"/>
      <w:r w:rsidRPr="007E12BA">
        <w:rPr>
          <w:rFonts w:cs="Times New Roman"/>
          <w:b/>
          <w:sz w:val="20"/>
          <w:szCs w:val="20"/>
        </w:rPr>
        <w:t xml:space="preserve"> 134, obč.vyb, v k. ú. Lošov, obec Olomouc ve vlastnictví společnosti JAPEMA s.r.o. </w:t>
      </w:r>
      <w:r w:rsidRPr="007E12BA">
        <w:rPr>
          <w:rFonts w:cs="Times New Roman"/>
          <w:b/>
          <w:sz w:val="20"/>
          <w:szCs w:val="20"/>
          <w:u w:val="single"/>
        </w:rPr>
        <w:t xml:space="preserve">s tím, že společnost JAPEMA s.r.o. uhradí statutárnímu městu Olomouc rozdíl cen směnovaných nemovitých věcí ve výši 10 470 520,- Kč. </w:t>
      </w:r>
    </w:p>
    <w:p w:rsidR="0000237D" w:rsidRPr="007E12BA" w:rsidRDefault="0000237D" w:rsidP="0000237D">
      <w:pPr>
        <w:ind w:left="2268" w:hanging="426"/>
        <w:jc w:val="both"/>
        <w:rPr>
          <w:rFonts w:cs="Times New Roman"/>
          <w:b/>
          <w:sz w:val="20"/>
          <w:szCs w:val="20"/>
        </w:rPr>
      </w:pPr>
      <w:r w:rsidRPr="007E12BA">
        <w:rPr>
          <w:rFonts w:cs="Times New Roman"/>
          <w:b/>
          <w:sz w:val="20"/>
          <w:szCs w:val="20"/>
        </w:rPr>
        <w:t xml:space="preserve"> </w:t>
      </w:r>
    </w:p>
    <w:p w:rsidR="0000237D" w:rsidRPr="007E12BA" w:rsidRDefault="0000237D" w:rsidP="0000237D">
      <w:pPr>
        <w:ind w:left="2268"/>
        <w:jc w:val="both"/>
        <w:rPr>
          <w:rFonts w:cs="Times New Roman"/>
          <w:b/>
          <w:sz w:val="20"/>
          <w:szCs w:val="20"/>
        </w:rPr>
      </w:pPr>
      <w:r w:rsidRPr="007E12BA">
        <w:rPr>
          <w:rFonts w:cs="Times New Roman"/>
          <w:b/>
          <w:sz w:val="20"/>
          <w:szCs w:val="20"/>
        </w:rPr>
        <w:t xml:space="preserve">RMO dne 24. 2. 2026 trvala na svém usnesení ze dne 21. 10. 2025 ve věci doporučení ZMO </w:t>
      </w:r>
      <w:r w:rsidRPr="007E12BA">
        <w:rPr>
          <w:rFonts w:cs="Times New Roman"/>
          <w:b/>
          <w:sz w:val="20"/>
          <w:szCs w:val="20"/>
          <w:u w:val="single"/>
        </w:rPr>
        <w:t>nevyhovět  žádosti</w:t>
      </w:r>
      <w:r w:rsidRPr="007E12BA">
        <w:rPr>
          <w:rFonts w:cs="Times New Roman"/>
          <w:b/>
          <w:sz w:val="20"/>
          <w:szCs w:val="20"/>
        </w:rPr>
        <w:t xml:space="preserve"> společnosti JAPEMA s.r.o. </w:t>
      </w:r>
      <w:r w:rsidRPr="007E12BA">
        <w:rPr>
          <w:rFonts w:cs="Times New Roman"/>
          <w:b/>
          <w:sz w:val="20"/>
          <w:szCs w:val="20"/>
          <w:u w:val="single"/>
        </w:rPr>
        <w:t>o směnu</w:t>
      </w:r>
      <w:r w:rsidRPr="007E12BA">
        <w:rPr>
          <w:rFonts w:cs="Times New Roman"/>
          <w:b/>
          <w:sz w:val="20"/>
          <w:szCs w:val="20"/>
        </w:rPr>
        <w:t xml:space="preserve"> pozemku parc. </w:t>
      </w:r>
      <w:proofErr w:type="gramStart"/>
      <w:r w:rsidRPr="007E12BA">
        <w:rPr>
          <w:rFonts w:cs="Times New Roman"/>
          <w:b/>
          <w:sz w:val="20"/>
          <w:szCs w:val="20"/>
        </w:rPr>
        <w:t>č.</w:t>
      </w:r>
      <w:proofErr w:type="gramEnd"/>
      <w:r w:rsidRPr="007E12BA">
        <w:rPr>
          <w:rFonts w:cs="Times New Roman"/>
          <w:b/>
          <w:sz w:val="20"/>
          <w:szCs w:val="20"/>
        </w:rPr>
        <w:t xml:space="preserve"> 63/1 ostatní plocha o výměře 1 407 m2 v k. ú. Nové Sady u Olomouce, obec Olomouc ve vlastnictví statutárního města Olomouce za pozemek parc. č. 3 zastavěná plocha a nádvoří o výměře 1 117 m2, jehož součástí je stavba, </w:t>
      </w:r>
      <w:proofErr w:type="gramStart"/>
      <w:r w:rsidRPr="007E12BA">
        <w:rPr>
          <w:rFonts w:cs="Times New Roman"/>
          <w:b/>
          <w:sz w:val="20"/>
          <w:szCs w:val="20"/>
        </w:rPr>
        <w:t>č.p.</w:t>
      </w:r>
      <w:proofErr w:type="gramEnd"/>
      <w:r w:rsidRPr="007E12BA">
        <w:rPr>
          <w:rFonts w:cs="Times New Roman"/>
          <w:b/>
          <w:sz w:val="20"/>
          <w:szCs w:val="20"/>
        </w:rPr>
        <w:t xml:space="preserve"> 134, obč.vyb, v k. ú. Lošov, obec Olomouc ve vlastnictví společnosti JAPEMA s.r.o. </w:t>
      </w:r>
      <w:r w:rsidRPr="007E12BA">
        <w:rPr>
          <w:rFonts w:cs="Times New Roman"/>
          <w:b/>
          <w:sz w:val="20"/>
          <w:szCs w:val="20"/>
          <w:u w:val="single"/>
        </w:rPr>
        <w:t>s tím, že společnost JAPEMA s.r.o. uhradí statutárnímu městu Olomouc rozdíl cen směnovaných nemovitých věcí ve výši 5 666 860,- Kč.</w:t>
      </w:r>
      <w:r w:rsidRPr="007E12BA">
        <w:rPr>
          <w:rFonts w:cs="Times New Roman"/>
          <w:b/>
          <w:sz w:val="20"/>
          <w:szCs w:val="20"/>
        </w:rPr>
        <w:t xml:space="preserve">  </w:t>
      </w:r>
    </w:p>
    <w:p w:rsidR="0000237D" w:rsidRPr="007E12BA" w:rsidRDefault="0000237D" w:rsidP="0000237D">
      <w:pPr>
        <w:ind w:left="2268"/>
        <w:jc w:val="both"/>
        <w:rPr>
          <w:rFonts w:cs="Times New Roman"/>
          <w:b/>
          <w:sz w:val="20"/>
          <w:szCs w:val="20"/>
        </w:rPr>
      </w:pPr>
    </w:p>
    <w:p w:rsidR="0000237D" w:rsidRPr="007E12BA" w:rsidRDefault="0000237D" w:rsidP="0000237D">
      <w:pPr>
        <w:ind w:left="2268"/>
        <w:jc w:val="both"/>
        <w:rPr>
          <w:rFonts w:cs="Times New Roman"/>
          <w:b/>
          <w:sz w:val="20"/>
          <w:szCs w:val="20"/>
        </w:rPr>
      </w:pPr>
      <w:r w:rsidRPr="007E12BA">
        <w:rPr>
          <w:rFonts w:cs="Times New Roman"/>
          <w:b/>
          <w:sz w:val="20"/>
          <w:szCs w:val="20"/>
        </w:rPr>
        <w:t xml:space="preserve">RMO dne 24. 2. 2026 doporučila ZMO </w:t>
      </w:r>
      <w:r w:rsidRPr="007E12BA">
        <w:rPr>
          <w:rFonts w:cs="Times New Roman"/>
          <w:b/>
          <w:sz w:val="20"/>
          <w:szCs w:val="20"/>
          <w:u w:val="single"/>
        </w:rPr>
        <w:t>nevyhovět žádosti</w:t>
      </w:r>
      <w:r w:rsidRPr="007E12BA">
        <w:rPr>
          <w:rFonts w:cs="Times New Roman"/>
          <w:b/>
          <w:sz w:val="20"/>
          <w:szCs w:val="20"/>
        </w:rPr>
        <w:t xml:space="preserve"> společnosti JAPEMA s.r.o. </w:t>
      </w:r>
      <w:r w:rsidRPr="007E12BA">
        <w:rPr>
          <w:rFonts w:cs="Times New Roman"/>
          <w:b/>
          <w:sz w:val="20"/>
          <w:szCs w:val="20"/>
          <w:u w:val="single"/>
        </w:rPr>
        <w:t>o směnu</w:t>
      </w:r>
      <w:r w:rsidRPr="007E12BA">
        <w:rPr>
          <w:rFonts w:cs="Times New Roman"/>
          <w:b/>
          <w:sz w:val="20"/>
          <w:szCs w:val="20"/>
        </w:rPr>
        <w:t xml:space="preserve"> pozemku parc. </w:t>
      </w:r>
      <w:proofErr w:type="gramStart"/>
      <w:r w:rsidRPr="007E12BA">
        <w:rPr>
          <w:rFonts w:cs="Times New Roman"/>
          <w:b/>
          <w:sz w:val="20"/>
          <w:szCs w:val="20"/>
        </w:rPr>
        <w:t>č.</w:t>
      </w:r>
      <w:proofErr w:type="gramEnd"/>
      <w:r w:rsidRPr="007E12BA">
        <w:rPr>
          <w:rFonts w:cs="Times New Roman"/>
          <w:b/>
          <w:sz w:val="20"/>
          <w:szCs w:val="20"/>
        </w:rPr>
        <w:t xml:space="preserve"> 63/1 ostatní plocha o výměře 1 407 m2 v k. ú. Nové Sady u Olomouce, obec Olomouc ve vlastnictví statutárního města Olomouce za pozemek parc. č. 3 zastavěná plocha a nádvoří o výměře 1 117 m2, jehož součástí je stavba, </w:t>
      </w:r>
      <w:proofErr w:type="gramStart"/>
      <w:r w:rsidRPr="007E12BA">
        <w:rPr>
          <w:rFonts w:cs="Times New Roman"/>
          <w:b/>
          <w:sz w:val="20"/>
          <w:szCs w:val="20"/>
        </w:rPr>
        <w:t>č.p.</w:t>
      </w:r>
      <w:proofErr w:type="gramEnd"/>
      <w:r w:rsidRPr="007E12BA">
        <w:rPr>
          <w:rFonts w:cs="Times New Roman"/>
          <w:b/>
          <w:sz w:val="20"/>
          <w:szCs w:val="20"/>
        </w:rPr>
        <w:t xml:space="preserve"> 134, obč.vyb, v k. ú. Lošov, obec Olomouc ve vlastnictví společnosti JAPEMA s.r.o. </w:t>
      </w:r>
      <w:r w:rsidRPr="007E12BA">
        <w:rPr>
          <w:rFonts w:cs="Times New Roman"/>
          <w:b/>
          <w:sz w:val="20"/>
          <w:szCs w:val="20"/>
          <w:u w:val="single"/>
        </w:rPr>
        <w:t>s tím, že společnost JAPEMA s.r.o. uhradí statutárnímu městu Olomouc rozdíl cen směnovaných nemovitých věcí ve výši 8 000 000,- Kč.</w:t>
      </w:r>
      <w:r w:rsidRPr="007E12BA">
        <w:rPr>
          <w:rFonts w:cs="Times New Roman"/>
          <w:b/>
          <w:sz w:val="20"/>
          <w:szCs w:val="20"/>
        </w:rPr>
        <w:t xml:space="preserve">  </w:t>
      </w:r>
    </w:p>
    <w:p w:rsidR="0000237D" w:rsidRPr="007E12BA" w:rsidRDefault="0000237D" w:rsidP="0000237D">
      <w:pPr>
        <w:ind w:left="2268"/>
        <w:jc w:val="both"/>
        <w:rPr>
          <w:rFonts w:cs="Times New Roman"/>
          <w:b/>
          <w:sz w:val="20"/>
          <w:szCs w:val="20"/>
        </w:rPr>
      </w:pPr>
    </w:p>
    <w:p w:rsidR="0000237D" w:rsidRPr="007E12BA" w:rsidRDefault="0000237D" w:rsidP="0000237D">
      <w:pPr>
        <w:ind w:left="2268"/>
        <w:jc w:val="both"/>
        <w:rPr>
          <w:rFonts w:cs="Times New Roman"/>
          <w:b/>
          <w:sz w:val="20"/>
          <w:szCs w:val="20"/>
          <w:u w:val="single"/>
        </w:rPr>
      </w:pPr>
      <w:r w:rsidRPr="007E12BA">
        <w:rPr>
          <w:rFonts w:cs="Times New Roman"/>
          <w:b/>
          <w:sz w:val="20"/>
          <w:szCs w:val="20"/>
        </w:rPr>
        <w:t xml:space="preserve">ZMO </w:t>
      </w:r>
      <w:r w:rsidRPr="007E12BA">
        <w:rPr>
          <w:rFonts w:cs="Times New Roman"/>
          <w:b/>
          <w:sz w:val="20"/>
          <w:szCs w:val="20"/>
          <w:u w:val="single"/>
        </w:rPr>
        <w:t>schvaluje směnu</w:t>
      </w:r>
      <w:r w:rsidRPr="007E12BA">
        <w:rPr>
          <w:rFonts w:cs="Times New Roman"/>
          <w:b/>
          <w:sz w:val="20"/>
          <w:szCs w:val="20"/>
        </w:rPr>
        <w:t xml:space="preserve"> pozemku parc. </w:t>
      </w:r>
      <w:proofErr w:type="gramStart"/>
      <w:r w:rsidRPr="007E12BA">
        <w:rPr>
          <w:rFonts w:cs="Times New Roman"/>
          <w:b/>
          <w:sz w:val="20"/>
          <w:szCs w:val="20"/>
        </w:rPr>
        <w:t>č.</w:t>
      </w:r>
      <w:proofErr w:type="gramEnd"/>
      <w:r w:rsidRPr="007E12BA">
        <w:rPr>
          <w:rFonts w:cs="Times New Roman"/>
          <w:b/>
          <w:sz w:val="20"/>
          <w:szCs w:val="20"/>
        </w:rPr>
        <w:t xml:space="preserve"> 63/1 ostatní plocha o výměře 1 407 m2 v k. ú. Nové Sady u Olomouce, obec Olomouc ve vlastnictví statutárního města Olomouce za pozemek parc. č. 3 zastavěná plocha a nádvoří o výměře 1 117 m2, jehož součástí je stavba, </w:t>
      </w:r>
      <w:proofErr w:type="gramStart"/>
      <w:r w:rsidRPr="007E12BA">
        <w:rPr>
          <w:rFonts w:cs="Times New Roman"/>
          <w:b/>
          <w:sz w:val="20"/>
          <w:szCs w:val="20"/>
        </w:rPr>
        <w:t>č.p.</w:t>
      </w:r>
      <w:proofErr w:type="gramEnd"/>
      <w:r w:rsidRPr="007E12BA">
        <w:rPr>
          <w:rFonts w:cs="Times New Roman"/>
          <w:b/>
          <w:sz w:val="20"/>
          <w:szCs w:val="20"/>
        </w:rPr>
        <w:t xml:space="preserve"> 134, obč.vyb, v k. ú. Lošov, obec Olomouc ve vlastnictví společnosti JAPEMA s.r.o. </w:t>
      </w:r>
      <w:r w:rsidRPr="007E12BA">
        <w:rPr>
          <w:rFonts w:cs="Times New Roman"/>
          <w:b/>
          <w:sz w:val="20"/>
          <w:szCs w:val="20"/>
          <w:u w:val="single"/>
        </w:rPr>
        <w:t xml:space="preserve">s tím, že společnost JAPEMA s.r.o. uhradí statutárnímu městu Olomouc rozdíl cen směnovaných nemovitých věcí ve výši 10 470 520,- Kč. </w:t>
      </w:r>
    </w:p>
    <w:p w:rsidR="0000237D" w:rsidRPr="007E12BA" w:rsidRDefault="0000237D" w:rsidP="0000237D">
      <w:pPr>
        <w:ind w:left="2268" w:hanging="426"/>
        <w:jc w:val="both"/>
        <w:rPr>
          <w:rFonts w:cs="Times New Roman"/>
          <w:b/>
          <w:sz w:val="20"/>
          <w:szCs w:val="20"/>
        </w:rPr>
      </w:pPr>
      <w:r w:rsidRPr="007E12BA">
        <w:rPr>
          <w:rFonts w:cs="Times New Roman"/>
          <w:b/>
          <w:sz w:val="20"/>
          <w:szCs w:val="20"/>
        </w:rPr>
        <w:t xml:space="preserve"> </w:t>
      </w:r>
    </w:p>
    <w:p w:rsidR="0000237D" w:rsidRPr="007E12BA" w:rsidRDefault="0000237D" w:rsidP="0000237D">
      <w:pPr>
        <w:ind w:left="2268"/>
        <w:jc w:val="both"/>
        <w:rPr>
          <w:rFonts w:cs="Times New Roman"/>
          <w:b/>
          <w:sz w:val="20"/>
          <w:szCs w:val="20"/>
        </w:rPr>
      </w:pPr>
      <w:r w:rsidRPr="007E12BA">
        <w:rPr>
          <w:rFonts w:cs="Times New Roman"/>
          <w:b/>
          <w:sz w:val="20"/>
          <w:szCs w:val="20"/>
        </w:rPr>
        <w:lastRenderedPageBreak/>
        <w:t xml:space="preserve">ZMO </w:t>
      </w:r>
      <w:r w:rsidRPr="007E12BA">
        <w:rPr>
          <w:rFonts w:cs="Times New Roman"/>
          <w:b/>
          <w:sz w:val="20"/>
          <w:szCs w:val="20"/>
          <w:u w:val="single"/>
        </w:rPr>
        <w:t>nevyhovuje žádosti</w:t>
      </w:r>
      <w:r w:rsidRPr="007E12BA">
        <w:rPr>
          <w:rFonts w:cs="Times New Roman"/>
          <w:b/>
          <w:sz w:val="20"/>
          <w:szCs w:val="20"/>
        </w:rPr>
        <w:t xml:space="preserve"> společnosti JAPEMA s.r.o. </w:t>
      </w:r>
      <w:r w:rsidRPr="007E12BA">
        <w:rPr>
          <w:rFonts w:cs="Times New Roman"/>
          <w:b/>
          <w:sz w:val="20"/>
          <w:szCs w:val="20"/>
          <w:u w:val="single"/>
        </w:rPr>
        <w:t>o směnu</w:t>
      </w:r>
      <w:r w:rsidRPr="007E12BA">
        <w:rPr>
          <w:rFonts w:cs="Times New Roman"/>
          <w:b/>
          <w:sz w:val="20"/>
          <w:szCs w:val="20"/>
        </w:rPr>
        <w:t xml:space="preserve"> pozemku parc. </w:t>
      </w:r>
      <w:proofErr w:type="gramStart"/>
      <w:r w:rsidRPr="007E12BA">
        <w:rPr>
          <w:rFonts w:cs="Times New Roman"/>
          <w:b/>
          <w:sz w:val="20"/>
          <w:szCs w:val="20"/>
        </w:rPr>
        <w:t>č.</w:t>
      </w:r>
      <w:proofErr w:type="gramEnd"/>
      <w:r w:rsidRPr="007E12BA">
        <w:rPr>
          <w:rFonts w:cs="Times New Roman"/>
          <w:b/>
          <w:sz w:val="20"/>
          <w:szCs w:val="20"/>
        </w:rPr>
        <w:t xml:space="preserve"> 63/1 ostatní plocha o výměře 1 407 m2 v k. ú. Nové Sady u Olomouce, obec Olomouc ve vlastnictví statutárního města Olomouce za pozemek parc. č. 3 zastavěná plocha a nádvoří o výměře 1 117 m2, jehož součástí je stavba, </w:t>
      </w:r>
      <w:proofErr w:type="gramStart"/>
      <w:r w:rsidRPr="007E12BA">
        <w:rPr>
          <w:rFonts w:cs="Times New Roman"/>
          <w:b/>
          <w:sz w:val="20"/>
          <w:szCs w:val="20"/>
        </w:rPr>
        <w:t>č.p.</w:t>
      </w:r>
      <w:proofErr w:type="gramEnd"/>
      <w:r w:rsidRPr="007E12BA">
        <w:rPr>
          <w:rFonts w:cs="Times New Roman"/>
          <w:b/>
          <w:sz w:val="20"/>
          <w:szCs w:val="20"/>
        </w:rPr>
        <w:t xml:space="preserve"> 134, obč.vyb, v k. ú. Lošov, obec Olomouc ve vlastnictví společnosti JAPEMA s.r.o. </w:t>
      </w:r>
      <w:r w:rsidRPr="007E12BA">
        <w:rPr>
          <w:rFonts w:cs="Times New Roman"/>
          <w:b/>
          <w:sz w:val="20"/>
          <w:szCs w:val="20"/>
          <w:u w:val="single"/>
        </w:rPr>
        <w:t>s tím, že společnost JAPEMA s.r.o. uhradí statutárnímu městu Olomouc rozdíl cen směnovaných nemovitých věcí ve výši 5 666 860,- Kč.</w:t>
      </w:r>
      <w:r w:rsidRPr="007E12BA">
        <w:rPr>
          <w:rFonts w:cs="Times New Roman"/>
          <w:b/>
          <w:sz w:val="20"/>
          <w:szCs w:val="20"/>
        </w:rPr>
        <w:t xml:space="preserve">  </w:t>
      </w:r>
    </w:p>
    <w:p w:rsidR="0000237D" w:rsidRPr="007E12BA" w:rsidRDefault="0000237D" w:rsidP="0000237D">
      <w:pPr>
        <w:ind w:left="2268"/>
        <w:jc w:val="both"/>
        <w:rPr>
          <w:rFonts w:cs="Times New Roman"/>
          <w:b/>
          <w:sz w:val="20"/>
          <w:szCs w:val="20"/>
        </w:rPr>
      </w:pPr>
    </w:p>
    <w:p w:rsidR="0000237D" w:rsidRPr="007E12BA" w:rsidRDefault="0000237D" w:rsidP="0000237D">
      <w:pPr>
        <w:ind w:left="2268"/>
        <w:jc w:val="both"/>
        <w:rPr>
          <w:rFonts w:cs="Times New Roman"/>
          <w:b/>
          <w:sz w:val="20"/>
          <w:szCs w:val="20"/>
        </w:rPr>
      </w:pPr>
      <w:r w:rsidRPr="007E12BA">
        <w:rPr>
          <w:rFonts w:cs="Times New Roman"/>
          <w:b/>
          <w:sz w:val="20"/>
          <w:szCs w:val="20"/>
        </w:rPr>
        <w:t xml:space="preserve">ZMO </w:t>
      </w:r>
      <w:r w:rsidRPr="007E12BA">
        <w:rPr>
          <w:rFonts w:cs="Times New Roman"/>
          <w:b/>
          <w:sz w:val="20"/>
          <w:szCs w:val="20"/>
          <w:u w:val="single"/>
        </w:rPr>
        <w:t>nevyhovuje žádosti</w:t>
      </w:r>
      <w:r w:rsidRPr="007E12BA">
        <w:rPr>
          <w:rFonts w:cs="Times New Roman"/>
          <w:b/>
          <w:sz w:val="20"/>
          <w:szCs w:val="20"/>
        </w:rPr>
        <w:t xml:space="preserve"> společnosti JAPEMA s.r.o. </w:t>
      </w:r>
      <w:r w:rsidRPr="007E12BA">
        <w:rPr>
          <w:rFonts w:cs="Times New Roman"/>
          <w:b/>
          <w:sz w:val="20"/>
          <w:szCs w:val="20"/>
          <w:u w:val="single"/>
        </w:rPr>
        <w:t>o směnu</w:t>
      </w:r>
      <w:r w:rsidRPr="007E12BA">
        <w:rPr>
          <w:rFonts w:cs="Times New Roman"/>
          <w:b/>
          <w:sz w:val="20"/>
          <w:szCs w:val="20"/>
        </w:rPr>
        <w:t xml:space="preserve"> pozemku parc. </w:t>
      </w:r>
      <w:proofErr w:type="gramStart"/>
      <w:r w:rsidRPr="007E12BA">
        <w:rPr>
          <w:rFonts w:cs="Times New Roman"/>
          <w:b/>
          <w:sz w:val="20"/>
          <w:szCs w:val="20"/>
        </w:rPr>
        <w:t>č.</w:t>
      </w:r>
      <w:proofErr w:type="gramEnd"/>
      <w:r w:rsidRPr="007E12BA">
        <w:rPr>
          <w:rFonts w:cs="Times New Roman"/>
          <w:b/>
          <w:sz w:val="20"/>
          <w:szCs w:val="20"/>
        </w:rPr>
        <w:t xml:space="preserve"> 63/1 ostatní plocha o výměře 1 407 m2 v k. ú. Nové Sady u Olomouce, obec Olomouc ve vlastnictví statutárního města Olomouce za pozemek parc. č. 3 zastavěná plocha a nádvoří o výměře 1 117 m2, jehož součástí je stavba, </w:t>
      </w:r>
      <w:proofErr w:type="gramStart"/>
      <w:r w:rsidRPr="007E12BA">
        <w:rPr>
          <w:rFonts w:cs="Times New Roman"/>
          <w:b/>
          <w:sz w:val="20"/>
          <w:szCs w:val="20"/>
        </w:rPr>
        <w:t>č.p.</w:t>
      </w:r>
      <w:proofErr w:type="gramEnd"/>
      <w:r w:rsidRPr="007E12BA">
        <w:rPr>
          <w:rFonts w:cs="Times New Roman"/>
          <w:b/>
          <w:sz w:val="20"/>
          <w:szCs w:val="20"/>
        </w:rPr>
        <w:t xml:space="preserve"> 134, obč.vyb, v k. ú. Lošov, obec Olomouc ve vlastnictví společnosti JAPEMA s.r.o. </w:t>
      </w:r>
      <w:r w:rsidRPr="007E12BA">
        <w:rPr>
          <w:rFonts w:cs="Times New Roman"/>
          <w:b/>
          <w:sz w:val="20"/>
          <w:szCs w:val="20"/>
          <w:u w:val="single"/>
        </w:rPr>
        <w:t>s tím, že společnost JAPEMA s.r.o. uhradí statutárnímu městu Olomouc rozdíl cen směnovaných nemovitých věcí ve výši 8 000 000,- Kč.</w:t>
      </w:r>
      <w:r w:rsidRPr="007E12BA">
        <w:rPr>
          <w:rFonts w:cs="Times New Roman"/>
          <w:b/>
          <w:sz w:val="20"/>
          <w:szCs w:val="20"/>
        </w:rPr>
        <w:t xml:space="preserve">  </w:t>
      </w:r>
    </w:p>
    <w:p w:rsidR="0000237D" w:rsidRDefault="0000237D" w:rsidP="00C55393">
      <w:pPr>
        <w:rPr>
          <w:color w:val="0070C0"/>
        </w:rPr>
      </w:pPr>
    </w:p>
    <w:p w:rsidR="0000237D" w:rsidRPr="0044571F" w:rsidRDefault="0000237D" w:rsidP="00C55393">
      <w:pPr>
        <w:rPr>
          <w:color w:val="0070C0"/>
        </w:rPr>
      </w:pPr>
    </w:p>
    <w:p w:rsidR="000C47FA" w:rsidRPr="00D46CC0" w:rsidRDefault="000C47FA" w:rsidP="000C47FA">
      <w:pPr>
        <w:pStyle w:val="Nadpis2"/>
        <w:ind w:left="879" w:hanging="879"/>
      </w:pPr>
      <w:r w:rsidRPr="00D46CC0">
        <w:t xml:space="preserve">S-SMOL/327861/2023/OMAJ/Kas – Hra – </w:t>
      </w:r>
      <w:r w:rsidRPr="00D46CC0">
        <w:rPr>
          <w:u w:val="single"/>
        </w:rPr>
        <w:t xml:space="preserve">opětovné projednání </w:t>
      </w:r>
    </w:p>
    <w:p w:rsidR="000C47FA" w:rsidRPr="00D46CC0" w:rsidRDefault="000C47FA" w:rsidP="000C47FA">
      <w:pPr>
        <w:keepNext/>
        <w:pBdr>
          <w:top w:val="single" w:sz="12" w:space="1" w:color="auto"/>
          <w:left w:val="single" w:sz="12" w:space="4" w:color="auto"/>
          <w:bottom w:val="single" w:sz="12" w:space="1" w:color="auto"/>
          <w:right w:val="single" w:sz="12" w:space="4" w:color="auto"/>
        </w:pBdr>
        <w:tabs>
          <w:tab w:val="left" w:pos="2268"/>
        </w:tabs>
        <w:ind w:left="2268" w:hanging="2268"/>
        <w:jc w:val="both"/>
        <w:outlineLvl w:val="1"/>
        <w:rPr>
          <w:rFonts w:eastAsia="Times New Roman" w:cs="Times New Roman"/>
          <w:b/>
          <w:bCs/>
          <w:sz w:val="22"/>
          <w:lang w:eastAsia="cs-CZ"/>
        </w:rPr>
      </w:pPr>
      <w:r w:rsidRPr="00D46CC0">
        <w:rPr>
          <w:rFonts w:eastAsia="Times New Roman" w:cs="Times New Roman"/>
          <w:b/>
          <w:bCs/>
          <w:sz w:val="22"/>
          <w:lang w:eastAsia="cs-CZ"/>
        </w:rPr>
        <w:tab/>
        <w:t xml:space="preserve">Směna části pozemku parc. </w:t>
      </w:r>
      <w:proofErr w:type="gramStart"/>
      <w:r w:rsidRPr="00D46CC0">
        <w:rPr>
          <w:rFonts w:eastAsia="Times New Roman" w:cs="Times New Roman"/>
          <w:b/>
          <w:bCs/>
          <w:sz w:val="22"/>
          <w:lang w:eastAsia="cs-CZ"/>
        </w:rPr>
        <w:t>č.</w:t>
      </w:r>
      <w:proofErr w:type="gramEnd"/>
      <w:r w:rsidRPr="00D46CC0">
        <w:rPr>
          <w:rFonts w:eastAsia="Times New Roman" w:cs="Times New Roman"/>
          <w:b/>
          <w:bCs/>
          <w:sz w:val="22"/>
          <w:lang w:eastAsia="cs-CZ"/>
        </w:rPr>
        <w:t xml:space="preserve"> 708/4 zahrada (dle GP parc. č. 708/8 zahrada) o výměře 6 m2 v k. ú. Slavonín, obec Olomouc ve vlastnictví pana </w:t>
      </w:r>
      <w:r w:rsidR="008C0E29" w:rsidRPr="008C0E29">
        <w:rPr>
          <w:rFonts w:eastAsia="Times New Roman" w:cs="Times New Roman"/>
          <w:b/>
          <w:bCs/>
          <w:sz w:val="22"/>
          <w:lang w:eastAsia="cs-CZ"/>
        </w:rPr>
        <w:t>XXXXX</w:t>
      </w:r>
      <w:r w:rsidRPr="00D46CC0">
        <w:rPr>
          <w:rFonts w:eastAsia="Times New Roman" w:cs="Times New Roman"/>
          <w:b/>
          <w:bCs/>
          <w:sz w:val="22"/>
          <w:lang w:eastAsia="cs-CZ"/>
        </w:rPr>
        <w:t xml:space="preserve"> za část pozemku parc. </w:t>
      </w:r>
      <w:proofErr w:type="gramStart"/>
      <w:r w:rsidRPr="00D46CC0">
        <w:rPr>
          <w:rFonts w:eastAsia="Times New Roman" w:cs="Times New Roman"/>
          <w:b/>
          <w:bCs/>
          <w:sz w:val="22"/>
          <w:lang w:eastAsia="cs-CZ"/>
        </w:rPr>
        <w:t>č.</w:t>
      </w:r>
      <w:proofErr w:type="gramEnd"/>
      <w:r w:rsidRPr="00D46CC0">
        <w:rPr>
          <w:rFonts w:eastAsia="Times New Roman" w:cs="Times New Roman"/>
          <w:b/>
          <w:bCs/>
          <w:sz w:val="22"/>
          <w:lang w:eastAsia="cs-CZ"/>
        </w:rPr>
        <w:t xml:space="preserve"> 1167 ostatní plocha (dle GP parc. č. 1167/2 ostatní plocha) o výměře 7 m2 v k. ú. Slavonín, obec Olomouc ve vlastnictví statutárního města Olomouce – po zveřejnění.  </w:t>
      </w:r>
    </w:p>
    <w:p w:rsidR="000C47FA" w:rsidRPr="00D46CC0" w:rsidRDefault="000C47FA" w:rsidP="000C47FA">
      <w:pPr>
        <w:ind w:left="2268"/>
        <w:jc w:val="both"/>
        <w:rPr>
          <w:rFonts w:eastAsia="Times New Roman" w:cs="Times New Roman"/>
          <w:sz w:val="20"/>
          <w:szCs w:val="20"/>
          <w:lang w:eastAsia="cs-CZ"/>
        </w:rPr>
      </w:pPr>
    </w:p>
    <w:p w:rsidR="000C47FA" w:rsidRPr="00D46CC0" w:rsidRDefault="000C47FA" w:rsidP="000C47FA">
      <w:pPr>
        <w:ind w:left="2268"/>
        <w:jc w:val="both"/>
        <w:rPr>
          <w:rFonts w:eastAsia="Times New Roman" w:cs="Times New Roman"/>
          <w:sz w:val="20"/>
          <w:szCs w:val="20"/>
          <w:lang w:eastAsia="cs-CZ"/>
        </w:rPr>
      </w:pPr>
      <w:r w:rsidRPr="00D46CC0">
        <w:rPr>
          <w:rFonts w:eastAsia="Times New Roman" w:cs="Times New Roman"/>
          <w:sz w:val="20"/>
          <w:szCs w:val="20"/>
          <w:lang w:eastAsia="cs-CZ"/>
        </w:rPr>
        <w:t xml:space="preserve">Předmětné pozemky se nachází při ul. Požárníků a Slávky Budínové. </w:t>
      </w:r>
    </w:p>
    <w:p w:rsidR="000C47FA" w:rsidRPr="00D46CC0" w:rsidRDefault="000C47FA" w:rsidP="000C47FA">
      <w:pPr>
        <w:ind w:left="2268"/>
        <w:jc w:val="both"/>
        <w:rPr>
          <w:rFonts w:eastAsia="Times New Roman" w:cs="Times New Roman"/>
          <w:sz w:val="20"/>
          <w:szCs w:val="20"/>
          <w:lang w:eastAsia="cs-CZ"/>
        </w:rPr>
      </w:pPr>
    </w:p>
    <w:p w:rsidR="000C47FA" w:rsidRPr="00D46CC0" w:rsidRDefault="000C47FA" w:rsidP="000C47FA">
      <w:pPr>
        <w:ind w:left="2268"/>
        <w:jc w:val="both"/>
        <w:rPr>
          <w:rFonts w:eastAsia="Times New Roman" w:cs="Times New Roman"/>
          <w:bCs/>
          <w:sz w:val="20"/>
          <w:szCs w:val="20"/>
          <w:lang w:eastAsia="cs-CZ"/>
        </w:rPr>
      </w:pPr>
      <w:r w:rsidRPr="00D46CC0">
        <w:rPr>
          <w:rFonts w:eastAsia="Times New Roman" w:cs="Times New Roman"/>
          <w:b/>
          <w:bCs/>
          <w:sz w:val="20"/>
          <w:szCs w:val="20"/>
          <w:lang w:eastAsia="cs-CZ"/>
        </w:rPr>
        <w:t xml:space="preserve">ZMO dne 2. 9. 2025 nevyhovělo </w:t>
      </w:r>
      <w:r w:rsidRPr="00D46CC0">
        <w:rPr>
          <w:rFonts w:eastAsia="Times New Roman" w:cs="Times New Roman"/>
          <w:bCs/>
          <w:sz w:val="20"/>
          <w:szCs w:val="20"/>
          <w:lang w:eastAsia="cs-CZ"/>
        </w:rPr>
        <w:t xml:space="preserve">žádosti manželů </w:t>
      </w:r>
      <w:r w:rsidR="008C0E29" w:rsidRPr="008C0E29">
        <w:rPr>
          <w:rFonts w:eastAsia="Times New Roman" w:cs="Times New Roman"/>
          <w:bCs/>
          <w:sz w:val="20"/>
          <w:szCs w:val="20"/>
          <w:lang w:eastAsia="cs-CZ"/>
        </w:rPr>
        <w:t>XXXXX</w:t>
      </w:r>
      <w:r w:rsidRPr="00D46CC0">
        <w:rPr>
          <w:rFonts w:eastAsia="Times New Roman" w:cs="Times New Roman"/>
          <w:bCs/>
          <w:sz w:val="20"/>
          <w:szCs w:val="20"/>
          <w:lang w:eastAsia="cs-CZ"/>
        </w:rPr>
        <w:t xml:space="preserve"> o prodej částí pozemků parc. </w:t>
      </w:r>
      <w:proofErr w:type="gramStart"/>
      <w:r w:rsidRPr="00D46CC0">
        <w:rPr>
          <w:rFonts w:eastAsia="Times New Roman" w:cs="Times New Roman"/>
          <w:bCs/>
          <w:sz w:val="20"/>
          <w:szCs w:val="20"/>
          <w:lang w:eastAsia="cs-CZ"/>
        </w:rPr>
        <w:t>č.</w:t>
      </w:r>
      <w:proofErr w:type="gramEnd"/>
      <w:r w:rsidRPr="00D46CC0">
        <w:rPr>
          <w:rFonts w:eastAsia="Times New Roman" w:cs="Times New Roman"/>
          <w:bCs/>
          <w:sz w:val="20"/>
          <w:szCs w:val="20"/>
          <w:lang w:eastAsia="cs-CZ"/>
        </w:rPr>
        <w:t xml:space="preserve"> 1167 ostatní plocha o výměře 5 m2 a parc. č. 1165/1 ostatní plocha o výměře 46 m2, vše v k. ú. Slavonín, obec Olomouc. </w:t>
      </w:r>
    </w:p>
    <w:p w:rsidR="000C47FA" w:rsidRPr="00D46CC0" w:rsidRDefault="000C47FA" w:rsidP="000C47FA">
      <w:pPr>
        <w:jc w:val="both"/>
        <w:rPr>
          <w:rFonts w:eastAsia="Times New Roman" w:cs="Times New Roman"/>
          <w:sz w:val="20"/>
          <w:szCs w:val="20"/>
          <w:u w:val="single"/>
          <w:lang w:eastAsia="cs-CZ"/>
        </w:rPr>
      </w:pPr>
    </w:p>
    <w:p w:rsidR="000C47FA" w:rsidRPr="00D46CC0" w:rsidRDefault="000C47FA" w:rsidP="000C47FA">
      <w:pPr>
        <w:ind w:left="2268"/>
        <w:jc w:val="both"/>
        <w:rPr>
          <w:rFonts w:eastAsia="Times New Roman" w:cs="Times New Roman"/>
          <w:bCs/>
          <w:sz w:val="20"/>
          <w:szCs w:val="20"/>
          <w:lang w:eastAsia="cs-CZ"/>
        </w:rPr>
      </w:pPr>
      <w:r w:rsidRPr="00D46CC0">
        <w:rPr>
          <w:b/>
          <w:sz w:val="20"/>
          <w:szCs w:val="20"/>
        </w:rPr>
        <w:t xml:space="preserve">ZMO dne 2. 9. 2025 schválilo směnu </w:t>
      </w:r>
      <w:r w:rsidRPr="00D46CC0">
        <w:rPr>
          <w:rFonts w:eastAsia="Times New Roman" w:cs="Times New Roman"/>
          <w:b/>
          <w:bCs/>
          <w:sz w:val="20"/>
          <w:szCs w:val="20"/>
          <w:lang w:eastAsia="cs-CZ"/>
        </w:rPr>
        <w:t xml:space="preserve">části pozemku parc. </w:t>
      </w:r>
      <w:proofErr w:type="gramStart"/>
      <w:r w:rsidRPr="00D46CC0">
        <w:rPr>
          <w:rFonts w:eastAsia="Times New Roman" w:cs="Times New Roman"/>
          <w:b/>
          <w:bCs/>
          <w:sz w:val="20"/>
          <w:szCs w:val="20"/>
          <w:lang w:eastAsia="cs-CZ"/>
        </w:rPr>
        <w:t>č.</w:t>
      </w:r>
      <w:proofErr w:type="gramEnd"/>
      <w:r w:rsidRPr="00D46CC0">
        <w:rPr>
          <w:rFonts w:eastAsia="Times New Roman" w:cs="Times New Roman"/>
          <w:b/>
          <w:bCs/>
          <w:sz w:val="20"/>
          <w:szCs w:val="20"/>
          <w:lang w:eastAsia="cs-CZ"/>
        </w:rPr>
        <w:t xml:space="preserve"> 708/4 zahrada (dle GP parc. č. 708/8 zahrada) o výměře 6 m2 v k. ú. Slavonín, obec Olomouc ve vlastnictví pana </w:t>
      </w:r>
      <w:r w:rsidR="008C0E29" w:rsidRPr="008C0E29">
        <w:rPr>
          <w:rFonts w:eastAsia="Times New Roman" w:cs="Times New Roman"/>
          <w:b/>
          <w:bCs/>
          <w:sz w:val="20"/>
          <w:szCs w:val="20"/>
          <w:lang w:eastAsia="cs-CZ"/>
        </w:rPr>
        <w:t>XXXXX</w:t>
      </w:r>
      <w:r w:rsidRPr="00D46CC0">
        <w:rPr>
          <w:rFonts w:eastAsia="Times New Roman" w:cs="Times New Roman"/>
          <w:b/>
          <w:bCs/>
          <w:sz w:val="20"/>
          <w:szCs w:val="20"/>
          <w:lang w:eastAsia="cs-CZ"/>
        </w:rPr>
        <w:t xml:space="preserve"> za část pozemku parc. </w:t>
      </w:r>
      <w:proofErr w:type="gramStart"/>
      <w:r w:rsidRPr="00D46CC0">
        <w:rPr>
          <w:rFonts w:eastAsia="Times New Roman" w:cs="Times New Roman"/>
          <w:b/>
          <w:bCs/>
          <w:sz w:val="20"/>
          <w:szCs w:val="20"/>
          <w:lang w:eastAsia="cs-CZ"/>
        </w:rPr>
        <w:t>č.</w:t>
      </w:r>
      <w:proofErr w:type="gramEnd"/>
      <w:r w:rsidRPr="00D46CC0">
        <w:rPr>
          <w:rFonts w:eastAsia="Times New Roman" w:cs="Times New Roman"/>
          <w:b/>
          <w:bCs/>
          <w:sz w:val="20"/>
          <w:szCs w:val="20"/>
          <w:lang w:eastAsia="cs-CZ"/>
        </w:rPr>
        <w:t xml:space="preserve"> 1167 ostatní plocha (dle GP parc. č. 1167/2 ostatní plocha) o výměře 7 m2 v k. ú. Slavonín, obec Olomouc ve vlastnictví statutárního města Olomouce s tím, že pan </w:t>
      </w:r>
      <w:r w:rsidR="008C0E29" w:rsidRPr="008C0E29">
        <w:rPr>
          <w:rFonts w:eastAsia="Times New Roman" w:cs="Times New Roman"/>
          <w:b/>
          <w:bCs/>
          <w:sz w:val="20"/>
          <w:szCs w:val="20"/>
          <w:lang w:eastAsia="cs-CZ"/>
        </w:rPr>
        <w:t>XXXXX</w:t>
      </w:r>
      <w:r w:rsidRPr="00D46CC0">
        <w:rPr>
          <w:rFonts w:eastAsia="Times New Roman" w:cs="Times New Roman"/>
          <w:b/>
          <w:bCs/>
          <w:sz w:val="20"/>
          <w:szCs w:val="20"/>
          <w:lang w:eastAsia="cs-CZ"/>
        </w:rPr>
        <w:t xml:space="preserve"> uhradí statutárnímu městu Olomouc rozdíl cen směnovaných nemovitých věcí ve výši 16 350,- Kč.</w:t>
      </w:r>
      <w:r w:rsidRPr="00D46CC0">
        <w:rPr>
          <w:rFonts w:eastAsia="Times New Roman" w:cs="Times New Roman"/>
          <w:bCs/>
          <w:sz w:val="20"/>
          <w:szCs w:val="20"/>
          <w:lang w:eastAsia="cs-CZ"/>
        </w:rPr>
        <w:t xml:space="preserve"> </w:t>
      </w:r>
    </w:p>
    <w:p w:rsidR="000C47FA" w:rsidRPr="00D46CC0" w:rsidRDefault="000C47FA" w:rsidP="000C47FA">
      <w:pPr>
        <w:ind w:left="2268"/>
        <w:jc w:val="both"/>
        <w:rPr>
          <w:rFonts w:eastAsia="Times New Roman" w:cs="Times New Roman"/>
          <w:bCs/>
          <w:sz w:val="20"/>
          <w:szCs w:val="20"/>
          <w:lang w:eastAsia="cs-CZ"/>
        </w:rPr>
      </w:pPr>
    </w:p>
    <w:p w:rsidR="000C47FA" w:rsidRPr="00D46CC0" w:rsidRDefault="000C47FA" w:rsidP="000C47FA">
      <w:pPr>
        <w:autoSpaceDE w:val="0"/>
        <w:autoSpaceDN w:val="0"/>
        <w:adjustRightInd w:val="0"/>
        <w:ind w:left="2268"/>
        <w:contextualSpacing/>
        <w:jc w:val="both"/>
        <w:rPr>
          <w:sz w:val="20"/>
          <w:szCs w:val="20"/>
        </w:rPr>
      </w:pPr>
      <w:r w:rsidRPr="00D46CC0">
        <w:rPr>
          <w:sz w:val="20"/>
          <w:szCs w:val="20"/>
          <w:u w:val="single"/>
        </w:rPr>
        <w:t>Cena nemovitých věcí dle znaleckého posudku:</w:t>
      </w:r>
    </w:p>
    <w:p w:rsidR="000C47FA" w:rsidRPr="00D46CC0" w:rsidRDefault="000C47FA" w:rsidP="000C47FA">
      <w:pPr>
        <w:autoSpaceDE w:val="0"/>
        <w:autoSpaceDN w:val="0"/>
        <w:adjustRightInd w:val="0"/>
        <w:ind w:left="2268"/>
        <w:contextualSpacing/>
        <w:jc w:val="both"/>
        <w:rPr>
          <w:sz w:val="20"/>
          <w:szCs w:val="20"/>
        </w:rPr>
      </w:pPr>
    </w:p>
    <w:p w:rsidR="000C47FA" w:rsidRPr="00D46CC0" w:rsidRDefault="000C47FA" w:rsidP="000C47FA">
      <w:pPr>
        <w:numPr>
          <w:ilvl w:val="0"/>
          <w:numId w:val="18"/>
        </w:numPr>
        <w:contextualSpacing/>
        <w:jc w:val="both"/>
        <w:rPr>
          <w:sz w:val="20"/>
          <w:szCs w:val="20"/>
        </w:rPr>
      </w:pPr>
      <w:r w:rsidRPr="00D46CC0">
        <w:rPr>
          <w:rFonts w:eastAsia="Times New Roman" w:cs="Times New Roman"/>
          <w:sz w:val="20"/>
          <w:szCs w:val="20"/>
          <w:lang w:eastAsia="cs-CZ"/>
        </w:rPr>
        <w:t xml:space="preserve">část pozemku </w:t>
      </w:r>
      <w:r w:rsidRPr="00D46CC0">
        <w:rPr>
          <w:rFonts w:eastAsia="Times New Roman" w:cs="Times New Roman"/>
          <w:bCs/>
          <w:sz w:val="20"/>
          <w:szCs w:val="20"/>
          <w:lang w:eastAsia="cs-CZ"/>
        </w:rPr>
        <w:t xml:space="preserve">parc. </w:t>
      </w:r>
      <w:proofErr w:type="gramStart"/>
      <w:r w:rsidRPr="00D46CC0">
        <w:rPr>
          <w:rFonts w:eastAsia="Times New Roman" w:cs="Times New Roman"/>
          <w:bCs/>
          <w:sz w:val="20"/>
          <w:szCs w:val="20"/>
          <w:lang w:eastAsia="cs-CZ"/>
        </w:rPr>
        <w:t>č.</w:t>
      </w:r>
      <w:proofErr w:type="gramEnd"/>
      <w:r w:rsidRPr="00D46CC0">
        <w:rPr>
          <w:rFonts w:eastAsia="Times New Roman" w:cs="Times New Roman"/>
          <w:bCs/>
          <w:sz w:val="20"/>
          <w:szCs w:val="20"/>
          <w:lang w:eastAsia="cs-CZ"/>
        </w:rPr>
        <w:t xml:space="preserve"> 708/4 zahrada (dle GP parc. č. 708/8 zahrada) o výměře </w:t>
      </w:r>
      <w:r w:rsidRPr="00D46CC0">
        <w:rPr>
          <w:rFonts w:eastAsia="Times New Roman" w:cs="Times New Roman"/>
          <w:bCs/>
          <w:sz w:val="20"/>
          <w:szCs w:val="20"/>
          <w:lang w:eastAsia="cs-CZ"/>
        </w:rPr>
        <w:br/>
        <w:t xml:space="preserve">6 m2 v k. ú. Slavonín, obec Olomouc ve vlastnictví pana </w:t>
      </w:r>
      <w:r w:rsidR="008C0E29" w:rsidRPr="008C0E29">
        <w:rPr>
          <w:rFonts w:eastAsia="Times New Roman" w:cs="Times New Roman"/>
          <w:bCs/>
          <w:sz w:val="20"/>
          <w:szCs w:val="20"/>
          <w:lang w:eastAsia="cs-CZ"/>
        </w:rPr>
        <w:t>XXXXX</w:t>
      </w:r>
      <w:r w:rsidRPr="00D46CC0">
        <w:rPr>
          <w:sz w:val="20"/>
          <w:szCs w:val="20"/>
        </w:rPr>
        <w:tab/>
      </w:r>
    </w:p>
    <w:p w:rsidR="000C47FA" w:rsidRPr="00D46CC0" w:rsidRDefault="000C47FA" w:rsidP="000C47FA">
      <w:pPr>
        <w:ind w:left="2268"/>
        <w:jc w:val="both"/>
        <w:rPr>
          <w:sz w:val="20"/>
          <w:szCs w:val="20"/>
        </w:rPr>
      </w:pPr>
    </w:p>
    <w:p w:rsidR="000C47FA" w:rsidRPr="00D46CC0" w:rsidRDefault="000C47FA" w:rsidP="000C47FA">
      <w:pPr>
        <w:numPr>
          <w:ilvl w:val="0"/>
          <w:numId w:val="19"/>
        </w:numPr>
        <w:tabs>
          <w:tab w:val="left" w:pos="4678"/>
        </w:tabs>
        <w:ind w:left="3119"/>
        <w:contextualSpacing/>
        <w:jc w:val="both"/>
        <w:rPr>
          <w:rFonts w:eastAsia="Times New Roman" w:cs="Times New Roman"/>
          <w:sz w:val="20"/>
          <w:szCs w:val="20"/>
          <w:lang w:eastAsia="cs-CZ"/>
        </w:rPr>
      </w:pPr>
      <w:r w:rsidRPr="00D46CC0">
        <w:rPr>
          <w:rFonts w:eastAsia="Times New Roman" w:cs="Times New Roman"/>
          <w:sz w:val="20"/>
          <w:szCs w:val="20"/>
          <w:lang w:eastAsia="cs-CZ"/>
        </w:rPr>
        <w:t>cena obvyklá</w:t>
      </w:r>
      <w:r w:rsidRPr="00D46CC0">
        <w:rPr>
          <w:rFonts w:eastAsia="Times New Roman" w:cs="Times New Roman"/>
          <w:sz w:val="20"/>
          <w:szCs w:val="20"/>
          <w:lang w:eastAsia="cs-CZ"/>
        </w:rPr>
        <w:tab/>
      </w:r>
      <w:r w:rsidRPr="00D46CC0">
        <w:rPr>
          <w:rFonts w:eastAsia="Times New Roman" w:cs="Times New Roman"/>
          <w:b/>
          <w:sz w:val="20"/>
          <w:szCs w:val="20"/>
          <w:lang w:eastAsia="cs-CZ"/>
        </w:rPr>
        <w:t>11 400,- Kč, tj. 1 900,- Kč/m2</w:t>
      </w:r>
      <w:r w:rsidRPr="00D46CC0">
        <w:rPr>
          <w:rFonts w:eastAsia="Times New Roman" w:cs="Times New Roman"/>
          <w:sz w:val="20"/>
          <w:szCs w:val="20"/>
          <w:lang w:eastAsia="cs-CZ"/>
        </w:rPr>
        <w:t xml:space="preserve"> </w:t>
      </w:r>
    </w:p>
    <w:p w:rsidR="000C47FA" w:rsidRPr="00D46CC0" w:rsidRDefault="000C47FA" w:rsidP="000C47FA">
      <w:pPr>
        <w:tabs>
          <w:tab w:val="left" w:pos="4678"/>
        </w:tabs>
        <w:ind w:left="3119"/>
        <w:contextualSpacing/>
        <w:jc w:val="both"/>
        <w:rPr>
          <w:rFonts w:eastAsia="Times New Roman" w:cs="Times New Roman"/>
          <w:sz w:val="20"/>
          <w:szCs w:val="20"/>
          <w:lang w:eastAsia="cs-CZ"/>
        </w:rPr>
      </w:pPr>
      <w:r w:rsidRPr="00D46CC0">
        <w:rPr>
          <w:rFonts w:eastAsia="Times New Roman" w:cs="Times New Roman"/>
          <w:sz w:val="20"/>
          <w:szCs w:val="20"/>
          <w:lang w:eastAsia="cs-CZ"/>
        </w:rPr>
        <w:tab/>
      </w:r>
      <w:r w:rsidRPr="00D46CC0">
        <w:rPr>
          <w:rFonts w:eastAsia="Times New Roman" w:cs="Times New Roman"/>
          <w:i/>
          <w:sz w:val="20"/>
          <w:szCs w:val="20"/>
          <w:lang w:eastAsia="cs-CZ"/>
        </w:rPr>
        <w:t>(mimo režim DPH)</w:t>
      </w:r>
    </w:p>
    <w:p w:rsidR="000C47FA" w:rsidRPr="00D46CC0" w:rsidRDefault="000C47FA" w:rsidP="000C47FA">
      <w:pPr>
        <w:tabs>
          <w:tab w:val="left" w:pos="4678"/>
        </w:tabs>
        <w:ind w:left="3119"/>
        <w:contextualSpacing/>
        <w:jc w:val="both"/>
        <w:rPr>
          <w:rFonts w:eastAsia="Times New Roman" w:cs="Times New Roman"/>
          <w:sz w:val="20"/>
          <w:szCs w:val="20"/>
          <w:lang w:eastAsia="cs-CZ"/>
        </w:rPr>
      </w:pPr>
    </w:p>
    <w:p w:rsidR="000C47FA" w:rsidRPr="00D46CC0" w:rsidRDefault="000C47FA" w:rsidP="000C47FA">
      <w:pPr>
        <w:pStyle w:val="Odstavecseseznamem"/>
        <w:numPr>
          <w:ilvl w:val="0"/>
          <w:numId w:val="18"/>
        </w:numPr>
        <w:jc w:val="both"/>
        <w:rPr>
          <w:sz w:val="20"/>
          <w:szCs w:val="20"/>
          <w:u w:val="single"/>
        </w:rPr>
      </w:pPr>
      <w:r w:rsidRPr="00D46CC0">
        <w:rPr>
          <w:rFonts w:eastAsia="Times New Roman" w:cs="Times New Roman"/>
          <w:sz w:val="20"/>
          <w:szCs w:val="20"/>
          <w:lang w:eastAsia="cs-CZ"/>
        </w:rPr>
        <w:t xml:space="preserve">část pozemku </w:t>
      </w:r>
      <w:r w:rsidRPr="00D46CC0">
        <w:rPr>
          <w:rFonts w:eastAsia="Times New Roman" w:cs="Times New Roman"/>
          <w:bCs/>
          <w:sz w:val="20"/>
          <w:szCs w:val="20"/>
          <w:lang w:eastAsia="cs-CZ"/>
        </w:rPr>
        <w:t xml:space="preserve">parc. </w:t>
      </w:r>
      <w:proofErr w:type="gramStart"/>
      <w:r w:rsidRPr="00D46CC0">
        <w:rPr>
          <w:rFonts w:eastAsia="Times New Roman" w:cs="Times New Roman"/>
          <w:bCs/>
          <w:sz w:val="20"/>
          <w:szCs w:val="20"/>
          <w:lang w:eastAsia="cs-CZ"/>
        </w:rPr>
        <w:t>č.</w:t>
      </w:r>
      <w:proofErr w:type="gramEnd"/>
      <w:r w:rsidRPr="00D46CC0">
        <w:rPr>
          <w:rFonts w:eastAsia="Times New Roman" w:cs="Times New Roman"/>
          <w:bCs/>
          <w:sz w:val="20"/>
          <w:szCs w:val="20"/>
          <w:lang w:eastAsia="cs-CZ"/>
        </w:rPr>
        <w:t xml:space="preserve"> 1167 ostatní plocha (dle GP parc. č. 1167/2 ostatní plocha) o výměře 7 m2 v k. ú. Slavonín, obec Olomouc ve vlastnictví statutárního města Olomouce</w:t>
      </w:r>
    </w:p>
    <w:p w:rsidR="000C47FA" w:rsidRPr="00D46CC0" w:rsidRDefault="000C47FA" w:rsidP="000C47FA">
      <w:pPr>
        <w:pStyle w:val="Odstavecseseznamem"/>
        <w:ind w:left="2628"/>
        <w:jc w:val="both"/>
        <w:rPr>
          <w:sz w:val="20"/>
          <w:szCs w:val="20"/>
          <w:u w:val="single"/>
        </w:rPr>
      </w:pPr>
    </w:p>
    <w:p w:rsidR="000C47FA" w:rsidRPr="00D46CC0" w:rsidRDefault="000C47FA" w:rsidP="000C47FA">
      <w:pPr>
        <w:numPr>
          <w:ilvl w:val="0"/>
          <w:numId w:val="19"/>
        </w:numPr>
        <w:tabs>
          <w:tab w:val="left" w:pos="4678"/>
        </w:tabs>
        <w:ind w:left="3119"/>
        <w:contextualSpacing/>
        <w:jc w:val="both"/>
        <w:rPr>
          <w:sz w:val="20"/>
          <w:szCs w:val="20"/>
          <w:u w:val="single"/>
        </w:rPr>
      </w:pPr>
      <w:r w:rsidRPr="00D46CC0">
        <w:rPr>
          <w:sz w:val="20"/>
          <w:szCs w:val="20"/>
        </w:rPr>
        <w:t>cena obvyklá</w:t>
      </w:r>
      <w:r w:rsidRPr="00D46CC0">
        <w:rPr>
          <w:sz w:val="20"/>
          <w:szCs w:val="20"/>
        </w:rPr>
        <w:tab/>
      </w:r>
      <w:r w:rsidRPr="00D46CC0">
        <w:rPr>
          <w:b/>
          <w:sz w:val="20"/>
          <w:szCs w:val="20"/>
        </w:rPr>
        <w:t>22 000,- Kč, tj. cca 3 143,- Kč/m2</w:t>
      </w:r>
      <w:r w:rsidRPr="00D46CC0">
        <w:rPr>
          <w:sz w:val="20"/>
          <w:szCs w:val="20"/>
        </w:rPr>
        <w:t xml:space="preserve"> </w:t>
      </w:r>
    </w:p>
    <w:p w:rsidR="000C47FA" w:rsidRPr="00D46CC0" w:rsidRDefault="000C47FA" w:rsidP="000C47FA">
      <w:pPr>
        <w:tabs>
          <w:tab w:val="left" w:pos="4678"/>
        </w:tabs>
        <w:ind w:left="3119"/>
        <w:contextualSpacing/>
        <w:jc w:val="both"/>
        <w:rPr>
          <w:sz w:val="20"/>
          <w:szCs w:val="20"/>
          <w:u w:val="single"/>
        </w:rPr>
      </w:pPr>
      <w:r w:rsidRPr="00D46CC0">
        <w:rPr>
          <w:sz w:val="20"/>
          <w:szCs w:val="20"/>
        </w:rPr>
        <w:tab/>
      </w:r>
      <w:r w:rsidRPr="00D46CC0">
        <w:rPr>
          <w:i/>
          <w:sz w:val="20"/>
          <w:szCs w:val="20"/>
        </w:rPr>
        <w:t>(mimo režim DPH)</w:t>
      </w:r>
      <w:r w:rsidRPr="00D46CC0">
        <w:rPr>
          <w:sz w:val="20"/>
          <w:szCs w:val="20"/>
        </w:rPr>
        <w:tab/>
      </w:r>
    </w:p>
    <w:p w:rsidR="000C47FA" w:rsidRPr="00D46CC0" w:rsidRDefault="000C47FA" w:rsidP="000C47FA">
      <w:pPr>
        <w:rPr>
          <w:sz w:val="20"/>
          <w:szCs w:val="20"/>
        </w:rPr>
      </w:pPr>
    </w:p>
    <w:p w:rsidR="000C47FA" w:rsidRPr="00D46CC0" w:rsidRDefault="000C47FA" w:rsidP="000C47FA">
      <w:pPr>
        <w:ind w:left="2268"/>
        <w:jc w:val="both"/>
        <w:rPr>
          <w:rFonts w:eastAsia="Times New Roman" w:cs="Times New Roman"/>
          <w:sz w:val="20"/>
          <w:szCs w:val="20"/>
          <w:lang w:eastAsia="cs-CZ"/>
        </w:rPr>
      </w:pPr>
      <w:r w:rsidRPr="00D46CC0">
        <w:rPr>
          <w:rFonts w:eastAsia="Times New Roman" w:cs="Times New Roman"/>
          <w:sz w:val="20"/>
          <w:szCs w:val="20"/>
          <w:lang w:eastAsia="cs-CZ"/>
        </w:rPr>
        <w:t xml:space="preserve">Dle znaleckého posudku činí rozdíl obvyklých cen 10 600,- Kč ve prospěch statutárního města Olomouce. </w:t>
      </w:r>
    </w:p>
    <w:p w:rsidR="000C47FA" w:rsidRPr="00D46CC0" w:rsidRDefault="000C47FA" w:rsidP="000C47FA">
      <w:pPr>
        <w:ind w:left="2268"/>
        <w:jc w:val="both"/>
        <w:rPr>
          <w:rFonts w:eastAsia="Times New Roman" w:cs="Times New Roman"/>
          <w:sz w:val="20"/>
          <w:szCs w:val="20"/>
          <w:lang w:eastAsia="cs-CZ"/>
        </w:rPr>
      </w:pPr>
    </w:p>
    <w:p w:rsidR="000C47FA" w:rsidRPr="00D46CC0" w:rsidRDefault="000C47FA" w:rsidP="000C47FA">
      <w:pPr>
        <w:ind w:left="2268"/>
        <w:jc w:val="both"/>
        <w:rPr>
          <w:rFonts w:eastAsia="Times New Roman" w:cs="Times New Roman"/>
          <w:sz w:val="20"/>
          <w:szCs w:val="20"/>
          <w:lang w:eastAsia="cs-CZ"/>
        </w:rPr>
      </w:pPr>
      <w:r w:rsidRPr="00D46CC0">
        <w:rPr>
          <w:rFonts w:eastAsia="Times New Roman" w:cs="Times New Roman"/>
          <w:sz w:val="20"/>
          <w:szCs w:val="20"/>
          <w:lang w:eastAsia="cs-CZ"/>
        </w:rPr>
        <w:t xml:space="preserve">Náklady řízení (1x GP + 1x ZP) činí celkem 11 500,- Kč s tím, že polovinu nákladů, tj. 5 750,- Kč ponese statutární město Olomouc a druhou polovinu nákladů, </w:t>
      </w:r>
      <w:r w:rsidRPr="00D46CC0">
        <w:rPr>
          <w:rFonts w:eastAsia="Times New Roman" w:cs="Times New Roman"/>
          <w:sz w:val="20"/>
          <w:szCs w:val="20"/>
          <w:lang w:eastAsia="cs-CZ"/>
        </w:rPr>
        <w:br/>
        <w:t xml:space="preserve">tj. 5 750,- Kč ponese pan </w:t>
      </w:r>
      <w:r w:rsidR="008C0E29" w:rsidRPr="008C0E29">
        <w:rPr>
          <w:rFonts w:eastAsia="Times New Roman" w:cs="Times New Roman"/>
          <w:sz w:val="20"/>
          <w:szCs w:val="20"/>
          <w:lang w:eastAsia="cs-CZ"/>
        </w:rPr>
        <w:t>XXXXX</w:t>
      </w:r>
      <w:r w:rsidRPr="00D46CC0">
        <w:rPr>
          <w:rFonts w:eastAsia="Times New Roman" w:cs="Times New Roman"/>
          <w:sz w:val="20"/>
          <w:szCs w:val="20"/>
          <w:lang w:eastAsia="cs-CZ"/>
        </w:rPr>
        <w:t xml:space="preserve">.  </w:t>
      </w:r>
    </w:p>
    <w:p w:rsidR="000C47FA" w:rsidRPr="00D46CC0" w:rsidRDefault="000C47FA" w:rsidP="000C47FA">
      <w:pPr>
        <w:ind w:left="2268"/>
        <w:jc w:val="both"/>
        <w:rPr>
          <w:rFonts w:eastAsia="Times New Roman" w:cs="Times New Roman"/>
          <w:sz w:val="20"/>
          <w:szCs w:val="20"/>
          <w:lang w:eastAsia="cs-CZ"/>
        </w:rPr>
      </w:pPr>
      <w:r w:rsidRPr="00D46CC0">
        <w:rPr>
          <w:rFonts w:eastAsia="Times New Roman" w:cs="Times New Roman"/>
          <w:sz w:val="20"/>
          <w:szCs w:val="20"/>
          <w:lang w:eastAsia="cs-CZ"/>
        </w:rPr>
        <w:lastRenderedPageBreak/>
        <w:t xml:space="preserve">Doplatek ve prospěch statutárního města Olomouce bude činit </w:t>
      </w:r>
      <w:r w:rsidRPr="00D46CC0">
        <w:rPr>
          <w:rFonts w:eastAsia="Times New Roman" w:cs="Times New Roman"/>
          <w:b/>
          <w:sz w:val="20"/>
          <w:szCs w:val="20"/>
          <w:lang w:eastAsia="cs-CZ"/>
        </w:rPr>
        <w:t>16 350,- Kč.</w:t>
      </w:r>
      <w:r w:rsidRPr="00D46CC0">
        <w:rPr>
          <w:rFonts w:eastAsia="Times New Roman" w:cs="Times New Roman"/>
          <w:sz w:val="20"/>
          <w:szCs w:val="20"/>
          <w:lang w:eastAsia="cs-CZ"/>
        </w:rPr>
        <w:t xml:space="preserve"> </w:t>
      </w:r>
    </w:p>
    <w:p w:rsidR="000C47FA" w:rsidRPr="00D46CC0" w:rsidRDefault="000C47FA" w:rsidP="000C47FA">
      <w:pPr>
        <w:ind w:left="2268"/>
        <w:jc w:val="both"/>
        <w:rPr>
          <w:rFonts w:eastAsia="Times New Roman" w:cs="Times New Roman"/>
          <w:bCs/>
          <w:sz w:val="20"/>
          <w:szCs w:val="20"/>
          <w:lang w:eastAsia="cs-CZ"/>
        </w:rPr>
      </w:pPr>
    </w:p>
    <w:p w:rsidR="000C47FA" w:rsidRPr="00D46CC0" w:rsidRDefault="000C47FA" w:rsidP="000C47FA">
      <w:pPr>
        <w:autoSpaceDE w:val="0"/>
        <w:autoSpaceDN w:val="0"/>
        <w:adjustRightInd w:val="0"/>
        <w:ind w:left="2268"/>
        <w:contextualSpacing/>
        <w:jc w:val="both"/>
        <w:rPr>
          <w:rFonts w:eastAsia="Times New Roman" w:cs="Times New Roman"/>
          <w:sz w:val="20"/>
          <w:szCs w:val="20"/>
          <w:lang w:eastAsia="cs-CZ"/>
        </w:rPr>
      </w:pPr>
      <w:r w:rsidRPr="00D46CC0">
        <w:rPr>
          <w:sz w:val="20"/>
          <w:szCs w:val="20"/>
          <w:u w:val="single"/>
        </w:rPr>
        <w:t>Podmínka pro uzavření směnné smlouvy:</w:t>
      </w:r>
    </w:p>
    <w:p w:rsidR="000C47FA" w:rsidRPr="00D46CC0" w:rsidRDefault="000C47FA" w:rsidP="000C47FA">
      <w:pPr>
        <w:ind w:left="2268"/>
        <w:jc w:val="both"/>
        <w:rPr>
          <w:sz w:val="20"/>
          <w:szCs w:val="20"/>
        </w:rPr>
      </w:pPr>
      <w:r w:rsidRPr="00D46CC0">
        <w:rPr>
          <w:sz w:val="20"/>
          <w:szCs w:val="20"/>
        </w:rPr>
        <w:t xml:space="preserve">Pan </w:t>
      </w:r>
      <w:r w:rsidR="008C0E29" w:rsidRPr="008C0E29">
        <w:rPr>
          <w:sz w:val="20"/>
          <w:szCs w:val="20"/>
        </w:rPr>
        <w:t>XXXXX</w:t>
      </w:r>
      <w:r w:rsidRPr="00D46CC0">
        <w:rPr>
          <w:sz w:val="20"/>
          <w:szCs w:val="20"/>
        </w:rPr>
        <w:t xml:space="preserve"> musí před uzavřením směnné smlouvy zajistit zánik a výmaz zástavního práva smluvního zajišťujícího dluhy ve výši 3.000.000,- Kč s příslušenstvím a ostatní dluhy do výše 3.600.000,- Kč vzniklé do 15. 6. 2080 ve prospěch společnosti ČSOB Hypotéční banka, a.s., včetně souvisejících zápisů, a to závazku nezajistit zástavním právem ve výhodnějším pořadí nový dluh a závazku neumožnit zápis nového zástavního práva namísto starého, </w:t>
      </w:r>
      <w:r w:rsidRPr="00D46CC0">
        <w:rPr>
          <w:rFonts w:eastAsia="Times New Roman" w:cs="Times New Roman"/>
          <w:sz w:val="20"/>
          <w:szCs w:val="20"/>
          <w:lang w:eastAsia="cs-CZ"/>
        </w:rPr>
        <w:t xml:space="preserve">vše </w:t>
      </w:r>
      <w:r w:rsidRPr="00D46CC0">
        <w:rPr>
          <w:sz w:val="20"/>
          <w:szCs w:val="20"/>
        </w:rPr>
        <w:t xml:space="preserve">z části pozemku </w:t>
      </w:r>
      <w:r w:rsidRPr="00D46CC0">
        <w:rPr>
          <w:rFonts w:eastAsia="Times New Roman" w:cs="Times New Roman"/>
          <w:sz w:val="20"/>
          <w:szCs w:val="20"/>
          <w:lang w:eastAsia="cs-CZ"/>
        </w:rPr>
        <w:t xml:space="preserve">parc. </w:t>
      </w:r>
      <w:proofErr w:type="gramStart"/>
      <w:r w:rsidRPr="00D46CC0">
        <w:rPr>
          <w:rFonts w:eastAsia="Times New Roman" w:cs="Times New Roman"/>
          <w:sz w:val="20"/>
          <w:szCs w:val="20"/>
          <w:lang w:eastAsia="cs-CZ"/>
        </w:rPr>
        <w:t>č.</w:t>
      </w:r>
      <w:proofErr w:type="gramEnd"/>
      <w:r w:rsidRPr="00D46CC0">
        <w:rPr>
          <w:rFonts w:eastAsia="Times New Roman" w:cs="Times New Roman"/>
          <w:sz w:val="20"/>
          <w:szCs w:val="20"/>
          <w:lang w:eastAsia="cs-CZ"/>
        </w:rPr>
        <w:t xml:space="preserve"> 708/4 zahrada </w:t>
      </w:r>
      <w:r w:rsidRPr="00D46CC0">
        <w:rPr>
          <w:rFonts w:eastAsia="Times New Roman" w:cs="Times New Roman"/>
          <w:bCs/>
          <w:sz w:val="20"/>
          <w:szCs w:val="20"/>
          <w:lang w:eastAsia="cs-CZ"/>
        </w:rPr>
        <w:t xml:space="preserve">(dle GP parc. č. 708/8 zahrada) o výměře 6 m2 </w:t>
      </w:r>
      <w:r w:rsidRPr="00D46CC0">
        <w:rPr>
          <w:rFonts w:eastAsia="Times New Roman" w:cs="Times New Roman"/>
          <w:sz w:val="20"/>
          <w:szCs w:val="20"/>
          <w:lang w:eastAsia="cs-CZ"/>
        </w:rPr>
        <w:t>v k. ú. Slavonín, obec Olomouc</w:t>
      </w:r>
      <w:r w:rsidRPr="00D46CC0">
        <w:rPr>
          <w:sz w:val="20"/>
          <w:szCs w:val="20"/>
        </w:rPr>
        <w:t xml:space="preserve">. </w:t>
      </w:r>
    </w:p>
    <w:p w:rsidR="000C47FA" w:rsidRDefault="000C47FA" w:rsidP="000C47FA">
      <w:pPr>
        <w:ind w:left="2268"/>
        <w:jc w:val="both"/>
        <w:rPr>
          <w:rFonts w:eastAsia="Times New Roman" w:cs="Times New Roman"/>
          <w:sz w:val="20"/>
          <w:szCs w:val="20"/>
          <w:u w:val="single"/>
          <w:lang w:eastAsia="cs-CZ"/>
        </w:rPr>
      </w:pPr>
    </w:p>
    <w:p w:rsidR="000C47FA" w:rsidRPr="00D46CC0" w:rsidRDefault="000C47FA" w:rsidP="000C47FA">
      <w:pPr>
        <w:ind w:left="2268"/>
        <w:jc w:val="both"/>
        <w:rPr>
          <w:rFonts w:eastAsia="Times New Roman" w:cs="Times New Roman"/>
          <w:sz w:val="20"/>
          <w:szCs w:val="20"/>
          <w:u w:val="single"/>
          <w:lang w:eastAsia="cs-CZ"/>
        </w:rPr>
      </w:pPr>
      <w:r w:rsidRPr="00D46CC0">
        <w:rPr>
          <w:rFonts w:eastAsia="Times New Roman" w:cs="Times New Roman"/>
          <w:sz w:val="20"/>
          <w:szCs w:val="20"/>
          <w:u w:val="single"/>
          <w:lang w:eastAsia="cs-CZ"/>
        </w:rPr>
        <w:t xml:space="preserve">Schválené náležitosti směnné smlouvy: </w:t>
      </w:r>
    </w:p>
    <w:p w:rsidR="000C47FA" w:rsidRPr="00D46CC0" w:rsidRDefault="000C47FA" w:rsidP="000C47FA">
      <w:pPr>
        <w:ind w:left="2268"/>
        <w:jc w:val="both"/>
        <w:rPr>
          <w:rFonts w:eastAsia="Times New Roman" w:cs="Times New Roman"/>
          <w:sz w:val="20"/>
          <w:szCs w:val="20"/>
          <w:lang w:eastAsia="cs-CZ"/>
        </w:rPr>
      </w:pPr>
      <w:r w:rsidRPr="00D46CC0">
        <w:rPr>
          <w:rFonts w:eastAsia="Times New Roman" w:cs="Times New Roman"/>
          <w:sz w:val="20"/>
          <w:szCs w:val="20"/>
          <w:lang w:eastAsia="cs-CZ"/>
        </w:rPr>
        <w:t xml:space="preserve">Pan </w:t>
      </w:r>
      <w:r w:rsidR="008C0E29" w:rsidRPr="008C0E29">
        <w:rPr>
          <w:rFonts w:eastAsia="Times New Roman" w:cs="Times New Roman"/>
          <w:sz w:val="20"/>
          <w:szCs w:val="20"/>
          <w:lang w:eastAsia="cs-CZ"/>
        </w:rPr>
        <w:t>XXXXX</w:t>
      </w:r>
      <w:r w:rsidRPr="00D46CC0">
        <w:rPr>
          <w:rFonts w:eastAsia="Times New Roman" w:cs="Times New Roman"/>
          <w:sz w:val="20"/>
          <w:szCs w:val="20"/>
          <w:lang w:eastAsia="cs-CZ"/>
        </w:rPr>
        <w:t xml:space="preserve"> uhradí statutárnímu městu Olomouc </w:t>
      </w:r>
      <w:r w:rsidRPr="00D46CC0">
        <w:rPr>
          <w:rFonts w:cs="Times New Roman"/>
          <w:sz w:val="20"/>
          <w:szCs w:val="20"/>
        </w:rPr>
        <w:t xml:space="preserve">rozdíl cen směnovaných nemovitých věcí </w:t>
      </w:r>
      <w:r w:rsidRPr="00D46CC0">
        <w:rPr>
          <w:rFonts w:eastAsia="Times New Roman" w:cs="Times New Roman"/>
          <w:sz w:val="20"/>
          <w:szCs w:val="20"/>
          <w:lang w:eastAsia="cs-CZ"/>
        </w:rPr>
        <w:t xml:space="preserve">ve výši 16 350,- Kč. </w:t>
      </w:r>
    </w:p>
    <w:p w:rsidR="000C47FA" w:rsidRPr="00D46CC0" w:rsidRDefault="000C47FA" w:rsidP="000C47FA">
      <w:pPr>
        <w:ind w:left="2268"/>
        <w:jc w:val="both"/>
        <w:rPr>
          <w:rFonts w:eastAsia="Times New Roman" w:cs="Times New Roman"/>
          <w:bCs/>
          <w:i/>
          <w:sz w:val="20"/>
          <w:szCs w:val="20"/>
          <w:lang w:eastAsia="cs-CZ"/>
        </w:rPr>
      </w:pPr>
      <w:r w:rsidRPr="00D46CC0">
        <w:rPr>
          <w:rFonts w:eastAsia="Times New Roman" w:cs="Times New Roman"/>
          <w:sz w:val="20"/>
          <w:szCs w:val="20"/>
          <w:u w:val="single"/>
          <w:lang w:eastAsia="cs-CZ"/>
        </w:rPr>
        <w:t xml:space="preserve">Statutární město Olomouc bere na vědomí, že na části pozemku parc. </w:t>
      </w:r>
      <w:proofErr w:type="gramStart"/>
      <w:r w:rsidRPr="00D46CC0">
        <w:rPr>
          <w:rFonts w:eastAsia="Times New Roman" w:cs="Times New Roman"/>
          <w:sz w:val="20"/>
          <w:szCs w:val="20"/>
          <w:u w:val="single"/>
          <w:lang w:eastAsia="cs-CZ"/>
        </w:rPr>
        <w:t>č.</w:t>
      </w:r>
      <w:proofErr w:type="gramEnd"/>
      <w:r w:rsidRPr="00D46CC0">
        <w:rPr>
          <w:rFonts w:eastAsia="Times New Roman" w:cs="Times New Roman"/>
          <w:sz w:val="20"/>
          <w:szCs w:val="20"/>
          <w:u w:val="single"/>
          <w:lang w:eastAsia="cs-CZ"/>
        </w:rPr>
        <w:t xml:space="preserve"> </w:t>
      </w:r>
      <w:r w:rsidRPr="00D46CC0">
        <w:rPr>
          <w:rFonts w:eastAsia="Times New Roman" w:cs="Times New Roman"/>
          <w:bCs/>
          <w:sz w:val="20"/>
          <w:szCs w:val="20"/>
          <w:u w:val="single"/>
          <w:lang w:eastAsia="cs-CZ"/>
        </w:rPr>
        <w:t>708/4 zahrada (dle GP parc. č. 708/8 zahrada) o výměře 6 m2 v k. ú. Slavonín, obec Olomouc se nachází účelová komunikace v jeho vlastnictví.</w:t>
      </w:r>
      <w:r w:rsidRPr="00D46CC0">
        <w:rPr>
          <w:rFonts w:eastAsia="Times New Roman" w:cs="Times New Roman"/>
          <w:bCs/>
          <w:sz w:val="20"/>
          <w:szCs w:val="20"/>
          <w:lang w:eastAsia="cs-CZ"/>
        </w:rPr>
        <w:t xml:space="preserve"> </w:t>
      </w:r>
      <w:r w:rsidRPr="00D46CC0">
        <w:rPr>
          <w:rFonts w:eastAsia="Times New Roman" w:cs="Times New Roman"/>
          <w:bCs/>
          <w:i/>
          <w:sz w:val="20"/>
          <w:szCs w:val="20"/>
          <w:lang w:eastAsia="cs-CZ"/>
        </w:rPr>
        <w:t>(Tato náležitost byla do smlouvy dána na základě původního stanoviska ODOP.)</w:t>
      </w:r>
    </w:p>
    <w:p w:rsidR="000C47FA" w:rsidRPr="00D46CC0" w:rsidRDefault="000C47FA" w:rsidP="000C47FA">
      <w:pPr>
        <w:ind w:left="2268"/>
        <w:jc w:val="both"/>
        <w:rPr>
          <w:rFonts w:eastAsia="Times New Roman" w:cs="Times New Roman"/>
          <w:bCs/>
          <w:sz w:val="20"/>
          <w:szCs w:val="20"/>
          <w:lang w:eastAsia="cs-CZ"/>
        </w:rPr>
      </w:pPr>
      <w:r w:rsidRPr="00D46CC0">
        <w:rPr>
          <w:rFonts w:eastAsia="Times New Roman" w:cs="Times New Roman"/>
          <w:sz w:val="20"/>
          <w:szCs w:val="20"/>
          <w:lang w:eastAsia="cs-CZ"/>
        </w:rPr>
        <w:t xml:space="preserve">Statutární město Olomouc bere na vědomí, že na část pozemku parc. </w:t>
      </w:r>
      <w:proofErr w:type="gramStart"/>
      <w:r w:rsidRPr="00D46CC0">
        <w:rPr>
          <w:rFonts w:eastAsia="Times New Roman" w:cs="Times New Roman"/>
          <w:sz w:val="20"/>
          <w:szCs w:val="20"/>
          <w:lang w:eastAsia="cs-CZ"/>
        </w:rPr>
        <w:t>č.</w:t>
      </w:r>
      <w:proofErr w:type="gramEnd"/>
      <w:r w:rsidRPr="00D46CC0">
        <w:rPr>
          <w:rFonts w:eastAsia="Times New Roman" w:cs="Times New Roman"/>
          <w:sz w:val="20"/>
          <w:szCs w:val="20"/>
          <w:lang w:eastAsia="cs-CZ"/>
        </w:rPr>
        <w:t xml:space="preserve"> </w:t>
      </w:r>
      <w:r w:rsidRPr="00D46CC0">
        <w:rPr>
          <w:rFonts w:eastAsia="Times New Roman" w:cs="Times New Roman"/>
          <w:bCs/>
          <w:sz w:val="20"/>
          <w:szCs w:val="20"/>
          <w:lang w:eastAsia="cs-CZ"/>
        </w:rPr>
        <w:t xml:space="preserve">708/4 zahrada (dle GP parc. č. 708/8 zahrada) o výměře 6 m2 v k. ú. Slavonín, obec Olomouc zasahuje zákonné ochranné pásmo splaškové kanalizace SAIIe1 z PP DN 250 mm v jeho vlastnictví. </w:t>
      </w:r>
    </w:p>
    <w:p w:rsidR="000C47FA" w:rsidRPr="00D46CC0" w:rsidRDefault="000C47FA" w:rsidP="000C47FA">
      <w:pPr>
        <w:ind w:left="2268"/>
        <w:jc w:val="both"/>
        <w:rPr>
          <w:rFonts w:eastAsia="Times New Roman" w:cs="Times New Roman"/>
          <w:bCs/>
          <w:sz w:val="20"/>
          <w:szCs w:val="20"/>
          <w:lang w:eastAsia="cs-CZ"/>
        </w:rPr>
      </w:pPr>
      <w:r w:rsidRPr="00D46CC0">
        <w:rPr>
          <w:rFonts w:eastAsia="Times New Roman" w:cs="Times New Roman"/>
          <w:bCs/>
          <w:sz w:val="20"/>
          <w:szCs w:val="20"/>
          <w:lang w:eastAsia="cs-CZ"/>
        </w:rPr>
        <w:t xml:space="preserve">Pan </w:t>
      </w:r>
      <w:r w:rsidR="008C0E29" w:rsidRPr="008C0E29">
        <w:rPr>
          <w:rFonts w:eastAsia="Times New Roman" w:cs="Times New Roman"/>
          <w:bCs/>
          <w:sz w:val="20"/>
          <w:szCs w:val="20"/>
          <w:lang w:eastAsia="cs-CZ"/>
        </w:rPr>
        <w:t>XXXXX</w:t>
      </w:r>
      <w:r w:rsidRPr="00D46CC0">
        <w:rPr>
          <w:rFonts w:eastAsia="Times New Roman" w:cs="Times New Roman"/>
          <w:bCs/>
          <w:sz w:val="20"/>
          <w:szCs w:val="20"/>
          <w:lang w:eastAsia="cs-CZ"/>
        </w:rPr>
        <w:t xml:space="preserve"> bere na vědomí, že na části pozemku parc. </w:t>
      </w:r>
      <w:proofErr w:type="gramStart"/>
      <w:r w:rsidRPr="00D46CC0">
        <w:rPr>
          <w:rFonts w:eastAsia="Times New Roman" w:cs="Times New Roman"/>
          <w:bCs/>
          <w:sz w:val="20"/>
          <w:szCs w:val="20"/>
          <w:lang w:eastAsia="cs-CZ"/>
        </w:rPr>
        <w:t>č.</w:t>
      </w:r>
      <w:proofErr w:type="gramEnd"/>
      <w:r w:rsidRPr="00D46CC0">
        <w:rPr>
          <w:rFonts w:eastAsia="Times New Roman" w:cs="Times New Roman"/>
          <w:bCs/>
          <w:sz w:val="20"/>
          <w:szCs w:val="20"/>
          <w:lang w:eastAsia="cs-CZ"/>
        </w:rPr>
        <w:t xml:space="preserve"> 1167 ostatní plocha (dle GP parc. č. 1167/2 ostatní plocha) o výměře 7 m2 v k. ú. Slavonín, obec Olomouc se nachází oplocení v jeho vlastnictví. </w:t>
      </w:r>
    </w:p>
    <w:p w:rsidR="000C47FA" w:rsidRPr="00D46CC0" w:rsidRDefault="000C47FA" w:rsidP="000C47FA">
      <w:pPr>
        <w:ind w:left="2268"/>
        <w:jc w:val="both"/>
        <w:rPr>
          <w:rFonts w:eastAsia="Times New Roman" w:cs="Times New Roman"/>
          <w:bCs/>
          <w:sz w:val="20"/>
          <w:szCs w:val="20"/>
          <w:lang w:eastAsia="cs-CZ"/>
        </w:rPr>
      </w:pPr>
    </w:p>
    <w:p w:rsidR="000C47FA" w:rsidRPr="00D46CC0" w:rsidRDefault="000C47FA" w:rsidP="000C47FA">
      <w:pPr>
        <w:ind w:left="2268"/>
        <w:jc w:val="both"/>
        <w:rPr>
          <w:rFonts w:eastAsia="Times New Roman" w:cs="Times New Roman"/>
          <w:b/>
          <w:bCs/>
          <w:sz w:val="20"/>
          <w:szCs w:val="20"/>
          <w:lang w:eastAsia="cs-CZ"/>
        </w:rPr>
      </w:pPr>
      <w:r w:rsidRPr="00D46CC0">
        <w:rPr>
          <w:rFonts w:eastAsia="Times New Roman" w:cs="Times New Roman"/>
          <w:b/>
          <w:bCs/>
          <w:sz w:val="20"/>
          <w:szCs w:val="20"/>
          <w:lang w:eastAsia="cs-CZ"/>
        </w:rPr>
        <w:t xml:space="preserve">Odbor majetkoprávní obdržel žádost pana </w:t>
      </w:r>
      <w:r w:rsidR="008C0E29" w:rsidRPr="008C0E29">
        <w:rPr>
          <w:rFonts w:eastAsia="Times New Roman" w:cs="Times New Roman"/>
          <w:b/>
          <w:bCs/>
          <w:sz w:val="20"/>
          <w:szCs w:val="20"/>
          <w:lang w:eastAsia="cs-CZ"/>
        </w:rPr>
        <w:t>XXXXX</w:t>
      </w:r>
      <w:r w:rsidRPr="00D46CC0">
        <w:rPr>
          <w:rFonts w:eastAsia="Times New Roman" w:cs="Times New Roman"/>
          <w:b/>
          <w:bCs/>
          <w:sz w:val="20"/>
          <w:szCs w:val="20"/>
          <w:lang w:eastAsia="cs-CZ"/>
        </w:rPr>
        <w:t xml:space="preserve"> o revokaci usnesení ZMO spočívající ve schválení směny částí pozemků bez úhrady rozdílu cen směnovaných nemovitých věcí. </w:t>
      </w:r>
    </w:p>
    <w:p w:rsidR="000C47FA" w:rsidRPr="00D46CC0" w:rsidRDefault="000C47FA" w:rsidP="000C47FA">
      <w:pPr>
        <w:ind w:left="2268"/>
        <w:jc w:val="both"/>
        <w:rPr>
          <w:rFonts w:eastAsia="Times New Roman" w:cs="Times New Roman"/>
          <w:bCs/>
          <w:sz w:val="20"/>
          <w:szCs w:val="20"/>
          <w:lang w:eastAsia="cs-CZ"/>
        </w:rPr>
      </w:pPr>
    </w:p>
    <w:p w:rsidR="000C47FA" w:rsidRPr="00D46CC0" w:rsidRDefault="000C47FA" w:rsidP="000C47FA">
      <w:pPr>
        <w:ind w:left="2268"/>
        <w:jc w:val="both"/>
        <w:rPr>
          <w:rFonts w:eastAsia="Times New Roman" w:cs="Times New Roman"/>
          <w:bCs/>
          <w:sz w:val="20"/>
          <w:szCs w:val="20"/>
          <w:lang w:eastAsia="cs-CZ"/>
        </w:rPr>
      </w:pPr>
      <w:r w:rsidRPr="00D46CC0">
        <w:rPr>
          <w:rFonts w:eastAsia="Times New Roman" w:cs="Times New Roman"/>
          <w:bCs/>
          <w:sz w:val="20"/>
          <w:szCs w:val="20"/>
          <w:u w:val="single"/>
          <w:lang w:eastAsia="cs-CZ"/>
        </w:rPr>
        <w:t>Ve své žádosti uvádí:</w:t>
      </w:r>
      <w:r w:rsidRPr="00D46CC0">
        <w:rPr>
          <w:rFonts w:eastAsia="Times New Roman" w:cs="Times New Roman"/>
          <w:bCs/>
          <w:sz w:val="20"/>
          <w:szCs w:val="20"/>
          <w:lang w:eastAsia="cs-CZ"/>
        </w:rPr>
        <w:t xml:space="preserve"> </w:t>
      </w:r>
      <w:r w:rsidRPr="00D46CC0">
        <w:rPr>
          <w:rFonts w:eastAsia="Times New Roman" w:cs="Times New Roman"/>
          <w:bCs/>
          <w:i/>
          <w:sz w:val="20"/>
          <w:szCs w:val="20"/>
          <w:lang w:eastAsia="cs-CZ"/>
        </w:rPr>
        <w:t>„Doplatek 16 350,- Kč nemohu bohužel akceptovat. Jednak jsem s tím nepočítal, protože se od začátku hovořilo o směně a ne o případném odkupu či doplatku. A za druhé (což si myslím, že není ideální pro dopravní obsluhu, převážně popeláře) je, že když posunu svůj plot do silnice tak, jak bylo paní geodetkou určeno, tak tím zúžím průjezd natolik, že popeláři budou do budoucna nadávat a dříve nebo později se něco stane (např. sousedovi na protější straně někdo poškodí plynovou přípojku, která stojí uprostřed budoucí jednosměrky. Děkuji za pochopení a věřím ve Vaší kladnou odpověď.“</w:t>
      </w:r>
    </w:p>
    <w:p w:rsidR="000C47FA" w:rsidRPr="00D46CC0" w:rsidRDefault="000C47FA" w:rsidP="000C47FA">
      <w:pPr>
        <w:ind w:left="2268"/>
        <w:jc w:val="both"/>
        <w:rPr>
          <w:rFonts w:eastAsia="Times New Roman" w:cs="Times New Roman"/>
          <w:bCs/>
          <w:i/>
          <w:sz w:val="20"/>
          <w:szCs w:val="20"/>
          <w:lang w:eastAsia="cs-CZ"/>
        </w:rPr>
      </w:pPr>
    </w:p>
    <w:p w:rsidR="000C47FA" w:rsidRPr="00D46CC0" w:rsidRDefault="000C47FA" w:rsidP="000C47FA">
      <w:pPr>
        <w:ind w:left="2268"/>
        <w:jc w:val="both"/>
        <w:rPr>
          <w:rFonts w:eastAsia="Times New Roman" w:cs="Times New Roman"/>
          <w:bCs/>
          <w:sz w:val="20"/>
          <w:szCs w:val="20"/>
          <w:lang w:eastAsia="cs-CZ"/>
        </w:rPr>
      </w:pPr>
      <w:r w:rsidRPr="00D46CC0">
        <w:rPr>
          <w:rFonts w:eastAsia="Times New Roman" w:cs="Times New Roman"/>
          <w:bCs/>
          <w:sz w:val="20"/>
          <w:szCs w:val="20"/>
          <w:lang w:eastAsia="cs-CZ"/>
        </w:rPr>
        <w:t xml:space="preserve">OMAJ požádal ODOP o vyjádření k případnému zúžení průjezdnosti ul. Slávky Budínové. </w:t>
      </w:r>
    </w:p>
    <w:p w:rsidR="000C47FA" w:rsidRPr="00D46CC0" w:rsidRDefault="000C47FA" w:rsidP="000C47FA">
      <w:pPr>
        <w:ind w:left="2268"/>
        <w:jc w:val="both"/>
        <w:rPr>
          <w:rFonts w:eastAsia="Times New Roman" w:cs="Times New Roman"/>
          <w:bCs/>
          <w:sz w:val="20"/>
          <w:szCs w:val="20"/>
          <w:lang w:eastAsia="cs-CZ"/>
        </w:rPr>
      </w:pPr>
    </w:p>
    <w:p w:rsidR="000C47FA" w:rsidRPr="00D46CC0" w:rsidRDefault="000C47FA" w:rsidP="000C47FA">
      <w:pPr>
        <w:ind w:left="2268"/>
        <w:jc w:val="both"/>
        <w:rPr>
          <w:rFonts w:eastAsia="Times New Roman" w:cs="Times New Roman"/>
          <w:bCs/>
          <w:sz w:val="20"/>
          <w:szCs w:val="20"/>
          <w:lang w:eastAsia="cs-CZ"/>
        </w:rPr>
      </w:pPr>
      <w:r w:rsidRPr="00D46CC0">
        <w:rPr>
          <w:rFonts w:eastAsia="Times New Roman" w:cs="Times New Roman"/>
          <w:bCs/>
          <w:sz w:val="20"/>
          <w:szCs w:val="20"/>
          <w:u w:val="single"/>
          <w:lang w:eastAsia="cs-CZ"/>
        </w:rPr>
        <w:t>Vyjádření ODOP:</w:t>
      </w:r>
      <w:r w:rsidRPr="00D46CC0">
        <w:rPr>
          <w:rFonts w:eastAsia="Times New Roman" w:cs="Times New Roman"/>
          <w:bCs/>
          <w:sz w:val="20"/>
          <w:szCs w:val="20"/>
          <w:lang w:eastAsia="cs-CZ"/>
        </w:rPr>
        <w:t xml:space="preserve"> Dle pasportu komunikací (vnitřní evidence) se účelová komunikace (ulice Slávky Budínové) nachází pouze na pozemku parc. </w:t>
      </w:r>
      <w:proofErr w:type="gramStart"/>
      <w:r w:rsidRPr="00D46CC0">
        <w:rPr>
          <w:rFonts w:eastAsia="Times New Roman" w:cs="Times New Roman"/>
          <w:bCs/>
          <w:sz w:val="20"/>
          <w:szCs w:val="20"/>
          <w:lang w:eastAsia="cs-CZ"/>
        </w:rPr>
        <w:t>č.</w:t>
      </w:r>
      <w:proofErr w:type="gramEnd"/>
      <w:r w:rsidRPr="00D46CC0">
        <w:rPr>
          <w:rFonts w:eastAsia="Times New Roman" w:cs="Times New Roman"/>
          <w:bCs/>
          <w:sz w:val="20"/>
          <w:szCs w:val="20"/>
          <w:lang w:eastAsia="cs-CZ"/>
        </w:rPr>
        <w:t xml:space="preserve"> 1167/1.</w:t>
      </w:r>
    </w:p>
    <w:p w:rsidR="000C47FA" w:rsidRPr="00D46CC0" w:rsidRDefault="000C47FA" w:rsidP="000C47FA">
      <w:pPr>
        <w:ind w:left="2268"/>
        <w:jc w:val="both"/>
        <w:rPr>
          <w:rFonts w:eastAsia="Times New Roman" w:cs="Times New Roman"/>
          <w:bCs/>
          <w:sz w:val="20"/>
          <w:szCs w:val="20"/>
          <w:lang w:eastAsia="cs-CZ"/>
        </w:rPr>
      </w:pPr>
      <w:r w:rsidRPr="00D46CC0">
        <w:rPr>
          <w:rFonts w:eastAsia="Times New Roman" w:cs="Times New Roman"/>
          <w:bCs/>
          <w:sz w:val="20"/>
          <w:szCs w:val="20"/>
          <w:lang w:eastAsia="cs-CZ"/>
        </w:rPr>
        <w:t xml:space="preserve">Tato skutečnost vyplývá ze zaměření skutečného provedení, které jsme od Vás obdrželi. </w:t>
      </w:r>
    </w:p>
    <w:p w:rsidR="000C47FA" w:rsidRPr="00D46CC0" w:rsidRDefault="000C47FA" w:rsidP="000C47FA">
      <w:pPr>
        <w:pStyle w:val="Odstavecseseznamem"/>
        <w:ind w:left="2268"/>
        <w:contextualSpacing w:val="0"/>
        <w:jc w:val="both"/>
        <w:rPr>
          <w:rFonts w:eastAsia="Times New Roman" w:cs="Times New Roman"/>
          <w:bCs/>
          <w:sz w:val="20"/>
          <w:szCs w:val="20"/>
          <w:lang w:eastAsia="cs-CZ"/>
        </w:rPr>
      </w:pPr>
      <w:r w:rsidRPr="00D46CC0">
        <w:rPr>
          <w:rFonts w:eastAsia="Times New Roman" w:cs="Times New Roman"/>
          <w:bCs/>
          <w:sz w:val="20"/>
          <w:szCs w:val="20"/>
          <w:lang w:eastAsia="cs-CZ"/>
        </w:rPr>
        <w:t xml:space="preserve">V případě, že by nedošlo ke směně pozemků – </w:t>
      </w:r>
      <w:proofErr w:type="gramStart"/>
      <w:r w:rsidRPr="00D46CC0">
        <w:rPr>
          <w:rFonts w:eastAsia="Times New Roman" w:cs="Times New Roman"/>
          <w:bCs/>
          <w:sz w:val="20"/>
          <w:szCs w:val="20"/>
          <w:lang w:eastAsia="cs-CZ"/>
        </w:rPr>
        <w:t>viz. geometrický</w:t>
      </w:r>
      <w:proofErr w:type="gramEnd"/>
      <w:r w:rsidRPr="00D46CC0">
        <w:rPr>
          <w:rFonts w:eastAsia="Times New Roman" w:cs="Times New Roman"/>
          <w:bCs/>
          <w:sz w:val="20"/>
          <w:szCs w:val="20"/>
          <w:lang w:eastAsia="cs-CZ"/>
        </w:rPr>
        <w:t xml:space="preserve"> plán a pan </w:t>
      </w:r>
      <w:r w:rsidR="008C0E29" w:rsidRPr="008C0E29">
        <w:rPr>
          <w:rFonts w:eastAsia="Times New Roman" w:cs="Times New Roman"/>
          <w:bCs/>
          <w:sz w:val="20"/>
          <w:szCs w:val="20"/>
          <w:lang w:eastAsia="cs-CZ"/>
        </w:rPr>
        <w:t>XXXXX</w:t>
      </w:r>
      <w:r w:rsidRPr="00D46CC0">
        <w:rPr>
          <w:rFonts w:eastAsia="Times New Roman" w:cs="Times New Roman"/>
          <w:bCs/>
          <w:sz w:val="20"/>
          <w:szCs w:val="20"/>
          <w:lang w:eastAsia="cs-CZ"/>
        </w:rPr>
        <w:t xml:space="preserve"> by posunul plot na hranici pozemku parc. č. 708/4 v jeho vlastnictví, komunikace by byla ve stávající šířce cca 3 m, průjezdnost by tak zůstala zachována.</w:t>
      </w:r>
    </w:p>
    <w:p w:rsidR="000C47FA" w:rsidRPr="00D46CC0" w:rsidRDefault="000C47FA" w:rsidP="000C47FA">
      <w:pPr>
        <w:ind w:left="2268"/>
        <w:jc w:val="both"/>
        <w:rPr>
          <w:rFonts w:eastAsia="Times New Roman" w:cs="Times New Roman"/>
          <w:bCs/>
          <w:sz w:val="20"/>
          <w:szCs w:val="20"/>
          <w:lang w:eastAsia="cs-CZ"/>
        </w:rPr>
      </w:pPr>
      <w:r w:rsidRPr="00D46CC0">
        <w:rPr>
          <w:rFonts w:eastAsia="Times New Roman" w:cs="Times New Roman"/>
          <w:bCs/>
          <w:sz w:val="20"/>
          <w:szCs w:val="20"/>
          <w:lang w:eastAsia="cs-CZ"/>
        </w:rPr>
        <w:t xml:space="preserve">Nicméně ODOP preferuje směnu, na základě našeho vyjádření ze dne 30. 10. 2024, a to z důvodu možného rozšíření komunikace v případě potřeby. </w:t>
      </w:r>
    </w:p>
    <w:p w:rsidR="000C47FA" w:rsidRPr="00D46CC0" w:rsidRDefault="000C47FA" w:rsidP="000C47FA">
      <w:pPr>
        <w:ind w:left="2268"/>
        <w:jc w:val="both"/>
        <w:rPr>
          <w:rFonts w:eastAsia="Times New Roman" w:cs="Times New Roman"/>
          <w:bCs/>
          <w:sz w:val="20"/>
          <w:szCs w:val="20"/>
          <w:lang w:eastAsia="cs-CZ"/>
        </w:rPr>
      </w:pPr>
    </w:p>
    <w:p w:rsidR="000C47FA" w:rsidRPr="00D46CC0" w:rsidRDefault="000C47FA" w:rsidP="000C47FA">
      <w:pPr>
        <w:ind w:left="2268"/>
        <w:jc w:val="both"/>
        <w:rPr>
          <w:rFonts w:eastAsia="Times New Roman" w:cs="Times New Roman"/>
          <w:bCs/>
          <w:sz w:val="20"/>
          <w:szCs w:val="20"/>
          <w:u w:val="single"/>
          <w:lang w:eastAsia="cs-CZ"/>
        </w:rPr>
      </w:pPr>
      <w:r w:rsidRPr="00D46CC0">
        <w:rPr>
          <w:rFonts w:eastAsia="Times New Roman" w:cs="Times New Roman"/>
          <w:bCs/>
          <w:sz w:val="20"/>
          <w:szCs w:val="20"/>
          <w:u w:val="single"/>
          <w:lang w:eastAsia="cs-CZ"/>
        </w:rPr>
        <w:t>V návaznosti na upřesňující vyjádření ODOP navrhuje OMAJ:</w:t>
      </w:r>
    </w:p>
    <w:p w:rsidR="000C47FA" w:rsidRPr="00D46CC0" w:rsidRDefault="000C47FA" w:rsidP="000C47FA">
      <w:pPr>
        <w:pStyle w:val="Odstavecseseznamem"/>
        <w:numPr>
          <w:ilvl w:val="0"/>
          <w:numId w:val="19"/>
        </w:numPr>
        <w:jc w:val="both"/>
        <w:rPr>
          <w:rFonts w:eastAsia="Times New Roman" w:cs="Times New Roman"/>
          <w:bCs/>
          <w:sz w:val="20"/>
          <w:szCs w:val="20"/>
          <w:lang w:eastAsia="cs-CZ"/>
        </w:rPr>
      </w:pPr>
      <w:r w:rsidRPr="00D46CC0">
        <w:rPr>
          <w:rFonts w:eastAsia="Times New Roman" w:cs="Times New Roman"/>
          <w:bCs/>
          <w:sz w:val="20"/>
          <w:szCs w:val="20"/>
          <w:lang w:eastAsia="cs-CZ"/>
        </w:rPr>
        <w:t>vypustit ze schválených náležitostí, že s</w:t>
      </w:r>
      <w:r w:rsidRPr="00D46CC0">
        <w:rPr>
          <w:rFonts w:eastAsia="Times New Roman" w:cs="Times New Roman"/>
          <w:sz w:val="20"/>
          <w:szCs w:val="20"/>
          <w:lang w:eastAsia="cs-CZ"/>
        </w:rPr>
        <w:t xml:space="preserve">tatutární město Olomouc bere na vědomí, že na části pozemku parc. </w:t>
      </w:r>
      <w:proofErr w:type="gramStart"/>
      <w:r w:rsidRPr="00D46CC0">
        <w:rPr>
          <w:rFonts w:eastAsia="Times New Roman" w:cs="Times New Roman"/>
          <w:sz w:val="20"/>
          <w:szCs w:val="20"/>
          <w:lang w:eastAsia="cs-CZ"/>
        </w:rPr>
        <w:t>č.</w:t>
      </w:r>
      <w:proofErr w:type="gramEnd"/>
      <w:r w:rsidRPr="00D46CC0">
        <w:rPr>
          <w:rFonts w:eastAsia="Times New Roman" w:cs="Times New Roman"/>
          <w:sz w:val="20"/>
          <w:szCs w:val="20"/>
          <w:lang w:eastAsia="cs-CZ"/>
        </w:rPr>
        <w:t xml:space="preserve"> </w:t>
      </w:r>
      <w:r w:rsidRPr="00D46CC0">
        <w:rPr>
          <w:rFonts w:eastAsia="Times New Roman" w:cs="Times New Roman"/>
          <w:bCs/>
          <w:sz w:val="20"/>
          <w:szCs w:val="20"/>
          <w:lang w:eastAsia="cs-CZ"/>
        </w:rPr>
        <w:t>708/4 zahrada (dle GP parc. č. 708/8 zahrada) o výměře 6 m2 v k. ú. Slavonín, obec Olomouc se nachází účelová komunikace v jeho vlastnictví a</w:t>
      </w:r>
    </w:p>
    <w:p w:rsidR="000C47FA" w:rsidRPr="00D46CC0" w:rsidRDefault="000C47FA" w:rsidP="000C47FA">
      <w:pPr>
        <w:pStyle w:val="Odstavecseseznamem"/>
        <w:numPr>
          <w:ilvl w:val="0"/>
          <w:numId w:val="19"/>
        </w:numPr>
        <w:jc w:val="both"/>
        <w:rPr>
          <w:rFonts w:eastAsia="Times New Roman" w:cs="Times New Roman"/>
          <w:bCs/>
          <w:sz w:val="20"/>
          <w:szCs w:val="20"/>
          <w:lang w:eastAsia="cs-CZ"/>
        </w:rPr>
      </w:pPr>
      <w:r w:rsidRPr="00D46CC0">
        <w:rPr>
          <w:rFonts w:eastAsia="Times New Roman" w:cs="Times New Roman"/>
          <w:bCs/>
          <w:sz w:val="20"/>
          <w:szCs w:val="20"/>
          <w:lang w:eastAsia="cs-CZ"/>
        </w:rPr>
        <w:t xml:space="preserve">trvat na směně s doplatkem rozdílu cen ve prospěch SMOl </w:t>
      </w:r>
      <w:r w:rsidRPr="00D46CC0">
        <w:rPr>
          <w:rFonts w:eastAsia="Times New Roman" w:cs="Times New Roman"/>
          <w:bCs/>
          <w:i/>
          <w:sz w:val="20"/>
          <w:szCs w:val="20"/>
          <w:lang w:eastAsia="cs-CZ"/>
        </w:rPr>
        <w:t>(rozsah směny zůstává beze změn)</w:t>
      </w:r>
      <w:r w:rsidRPr="00D46CC0">
        <w:rPr>
          <w:rFonts w:eastAsia="Times New Roman" w:cs="Times New Roman"/>
          <w:bCs/>
          <w:sz w:val="20"/>
          <w:szCs w:val="20"/>
          <w:lang w:eastAsia="cs-CZ"/>
        </w:rPr>
        <w:t xml:space="preserve">.   </w:t>
      </w:r>
    </w:p>
    <w:p w:rsidR="000C47FA" w:rsidRPr="00D46CC0" w:rsidRDefault="000C47FA" w:rsidP="000C47FA">
      <w:pPr>
        <w:ind w:left="2268"/>
        <w:jc w:val="both"/>
        <w:rPr>
          <w:rFonts w:eastAsia="Times New Roman" w:cs="Times New Roman"/>
          <w:bCs/>
          <w:sz w:val="20"/>
          <w:szCs w:val="20"/>
          <w:lang w:eastAsia="cs-CZ"/>
        </w:rPr>
      </w:pPr>
    </w:p>
    <w:p w:rsidR="000C47FA" w:rsidRPr="00D46CC0" w:rsidRDefault="000C47FA" w:rsidP="000C47FA">
      <w:pPr>
        <w:ind w:left="2268"/>
        <w:jc w:val="both"/>
        <w:rPr>
          <w:rFonts w:eastAsia="Times New Roman" w:cs="Times New Roman"/>
          <w:sz w:val="20"/>
          <w:szCs w:val="20"/>
          <w:u w:val="single"/>
          <w:lang w:eastAsia="cs-CZ"/>
        </w:rPr>
      </w:pPr>
      <w:r w:rsidRPr="00D46CC0">
        <w:rPr>
          <w:rFonts w:eastAsia="Times New Roman" w:cs="Times New Roman"/>
          <w:sz w:val="20"/>
          <w:szCs w:val="20"/>
          <w:u w:val="single"/>
          <w:lang w:eastAsia="cs-CZ"/>
        </w:rPr>
        <w:t xml:space="preserve">Nové náležitosti směnné smlouvy: </w:t>
      </w:r>
    </w:p>
    <w:p w:rsidR="000C47FA" w:rsidRPr="00D46CC0" w:rsidRDefault="000C47FA" w:rsidP="000C47FA">
      <w:pPr>
        <w:ind w:left="2268"/>
        <w:jc w:val="both"/>
        <w:rPr>
          <w:rFonts w:eastAsia="Times New Roman" w:cs="Times New Roman"/>
          <w:sz w:val="20"/>
          <w:szCs w:val="20"/>
          <w:lang w:eastAsia="cs-CZ"/>
        </w:rPr>
      </w:pPr>
      <w:r w:rsidRPr="00D46CC0">
        <w:rPr>
          <w:rFonts w:eastAsia="Times New Roman" w:cs="Times New Roman"/>
          <w:sz w:val="20"/>
          <w:szCs w:val="20"/>
          <w:lang w:eastAsia="cs-CZ"/>
        </w:rPr>
        <w:t xml:space="preserve">Pan </w:t>
      </w:r>
      <w:r w:rsidR="008C0E29" w:rsidRPr="008C0E29">
        <w:rPr>
          <w:rFonts w:eastAsia="Times New Roman" w:cs="Times New Roman"/>
          <w:sz w:val="20"/>
          <w:szCs w:val="20"/>
          <w:lang w:eastAsia="cs-CZ"/>
        </w:rPr>
        <w:t>XXXXX</w:t>
      </w:r>
      <w:r w:rsidRPr="00D46CC0">
        <w:rPr>
          <w:rFonts w:eastAsia="Times New Roman" w:cs="Times New Roman"/>
          <w:sz w:val="20"/>
          <w:szCs w:val="20"/>
          <w:lang w:eastAsia="cs-CZ"/>
        </w:rPr>
        <w:t xml:space="preserve"> uhradí statutárnímu městu Olomouc </w:t>
      </w:r>
      <w:r w:rsidRPr="00D46CC0">
        <w:rPr>
          <w:rFonts w:cs="Times New Roman"/>
          <w:sz w:val="20"/>
          <w:szCs w:val="20"/>
        </w:rPr>
        <w:t xml:space="preserve">rozdíl cen směnovaných nemovitých věcí </w:t>
      </w:r>
      <w:r w:rsidRPr="00D46CC0">
        <w:rPr>
          <w:rFonts w:eastAsia="Times New Roman" w:cs="Times New Roman"/>
          <w:sz w:val="20"/>
          <w:szCs w:val="20"/>
          <w:lang w:eastAsia="cs-CZ"/>
        </w:rPr>
        <w:t xml:space="preserve">ve výši 16 350,- Kč. </w:t>
      </w:r>
    </w:p>
    <w:p w:rsidR="000C47FA" w:rsidRPr="00D46CC0" w:rsidRDefault="000C47FA" w:rsidP="000C47FA">
      <w:pPr>
        <w:ind w:left="2268"/>
        <w:jc w:val="both"/>
        <w:rPr>
          <w:rFonts w:eastAsia="Times New Roman" w:cs="Times New Roman"/>
          <w:bCs/>
          <w:sz w:val="20"/>
          <w:szCs w:val="20"/>
          <w:lang w:eastAsia="cs-CZ"/>
        </w:rPr>
      </w:pPr>
      <w:r w:rsidRPr="00D46CC0">
        <w:rPr>
          <w:rFonts w:eastAsia="Times New Roman" w:cs="Times New Roman"/>
          <w:sz w:val="20"/>
          <w:szCs w:val="20"/>
          <w:lang w:eastAsia="cs-CZ"/>
        </w:rPr>
        <w:t xml:space="preserve">Statutární město Olomouc bere na vědomí, že na část pozemku parc. </w:t>
      </w:r>
      <w:proofErr w:type="gramStart"/>
      <w:r w:rsidRPr="00D46CC0">
        <w:rPr>
          <w:rFonts w:eastAsia="Times New Roman" w:cs="Times New Roman"/>
          <w:sz w:val="20"/>
          <w:szCs w:val="20"/>
          <w:lang w:eastAsia="cs-CZ"/>
        </w:rPr>
        <w:t>č.</w:t>
      </w:r>
      <w:proofErr w:type="gramEnd"/>
      <w:r w:rsidRPr="00D46CC0">
        <w:rPr>
          <w:rFonts w:eastAsia="Times New Roman" w:cs="Times New Roman"/>
          <w:sz w:val="20"/>
          <w:szCs w:val="20"/>
          <w:lang w:eastAsia="cs-CZ"/>
        </w:rPr>
        <w:t xml:space="preserve"> </w:t>
      </w:r>
      <w:r w:rsidRPr="00D46CC0">
        <w:rPr>
          <w:rFonts w:eastAsia="Times New Roman" w:cs="Times New Roman"/>
          <w:bCs/>
          <w:sz w:val="20"/>
          <w:szCs w:val="20"/>
          <w:lang w:eastAsia="cs-CZ"/>
        </w:rPr>
        <w:t xml:space="preserve">708/4 zahrada (dle GP parc. č. 708/8 zahrada) o výměře 6 m2 v k. ú. Slavonín, obec Olomouc zasahuje zákonné ochranné pásmo splaškové kanalizace SAIIe1 z PP DN 250 mm v jeho vlastnictví. </w:t>
      </w:r>
    </w:p>
    <w:p w:rsidR="000C47FA" w:rsidRPr="00D46CC0" w:rsidRDefault="000C47FA" w:rsidP="000C47FA">
      <w:pPr>
        <w:ind w:left="2268"/>
        <w:jc w:val="both"/>
        <w:rPr>
          <w:rFonts w:eastAsia="Times New Roman" w:cs="Times New Roman"/>
          <w:bCs/>
          <w:sz w:val="20"/>
          <w:szCs w:val="20"/>
          <w:lang w:eastAsia="cs-CZ"/>
        </w:rPr>
      </w:pPr>
      <w:r w:rsidRPr="00D46CC0">
        <w:rPr>
          <w:rFonts w:eastAsia="Times New Roman" w:cs="Times New Roman"/>
          <w:bCs/>
          <w:sz w:val="20"/>
          <w:szCs w:val="20"/>
          <w:lang w:eastAsia="cs-CZ"/>
        </w:rPr>
        <w:t xml:space="preserve">Pan </w:t>
      </w:r>
      <w:r w:rsidR="008C0E29" w:rsidRPr="008C0E29">
        <w:rPr>
          <w:rFonts w:eastAsia="Times New Roman" w:cs="Times New Roman"/>
          <w:bCs/>
          <w:sz w:val="20"/>
          <w:szCs w:val="20"/>
          <w:lang w:eastAsia="cs-CZ"/>
        </w:rPr>
        <w:t>XXXXX</w:t>
      </w:r>
      <w:r w:rsidRPr="00D46CC0">
        <w:rPr>
          <w:rFonts w:eastAsia="Times New Roman" w:cs="Times New Roman"/>
          <w:bCs/>
          <w:sz w:val="20"/>
          <w:szCs w:val="20"/>
          <w:lang w:eastAsia="cs-CZ"/>
        </w:rPr>
        <w:t xml:space="preserve"> bere na vědomí, že na části pozemku parc. </w:t>
      </w:r>
      <w:proofErr w:type="gramStart"/>
      <w:r w:rsidRPr="00D46CC0">
        <w:rPr>
          <w:rFonts w:eastAsia="Times New Roman" w:cs="Times New Roman"/>
          <w:bCs/>
          <w:sz w:val="20"/>
          <w:szCs w:val="20"/>
          <w:lang w:eastAsia="cs-CZ"/>
        </w:rPr>
        <w:t>č.</w:t>
      </w:r>
      <w:proofErr w:type="gramEnd"/>
      <w:r w:rsidRPr="00D46CC0">
        <w:rPr>
          <w:rFonts w:eastAsia="Times New Roman" w:cs="Times New Roman"/>
          <w:bCs/>
          <w:sz w:val="20"/>
          <w:szCs w:val="20"/>
          <w:lang w:eastAsia="cs-CZ"/>
        </w:rPr>
        <w:t xml:space="preserve"> 1167 ostatní plocha (dle GP parc. č. 1167/2 ostatní plocha) o výměře 7 m2 v k. ú. Slavonín, obec Olomouc se nachází oplocení v jeho vlastnictví. </w:t>
      </w:r>
    </w:p>
    <w:p w:rsidR="000C47FA" w:rsidRPr="00D46CC0" w:rsidRDefault="000C47FA" w:rsidP="000C47FA">
      <w:pPr>
        <w:jc w:val="both"/>
        <w:rPr>
          <w:rFonts w:eastAsia="Times New Roman" w:cs="Times New Roman"/>
          <w:sz w:val="20"/>
          <w:szCs w:val="20"/>
          <w:u w:val="single"/>
          <w:lang w:eastAsia="cs-CZ"/>
        </w:rPr>
      </w:pPr>
    </w:p>
    <w:p w:rsidR="000C47FA" w:rsidRPr="00D46CC0" w:rsidRDefault="000C47FA" w:rsidP="000C47FA">
      <w:pPr>
        <w:pStyle w:val="Prosttext"/>
        <w:ind w:left="2268"/>
        <w:jc w:val="both"/>
        <w:rPr>
          <w:rFonts w:ascii="Times New Roman" w:hAnsi="Times New Roman" w:cstheme="minorBidi"/>
          <w:b/>
          <w:color w:val="auto"/>
        </w:rPr>
      </w:pPr>
      <w:r w:rsidRPr="00D46CC0">
        <w:rPr>
          <w:rFonts w:ascii="Times New Roman" w:hAnsi="Times New Roman" w:cstheme="minorBidi"/>
          <w:b/>
          <w:color w:val="auto"/>
        </w:rPr>
        <w:t xml:space="preserve">MPK dne 19. 1. 2026 navrhla RMO doporučit ZMO trvat na usnesení ZMO ze dne 2. 9. 2025, bod č. 3, část č. 16 ve věci schválení směny části pozemku parc. </w:t>
      </w:r>
      <w:proofErr w:type="gramStart"/>
      <w:r w:rsidRPr="00D46CC0">
        <w:rPr>
          <w:rFonts w:ascii="Times New Roman" w:hAnsi="Times New Roman" w:cstheme="minorBidi"/>
          <w:b/>
          <w:color w:val="auto"/>
        </w:rPr>
        <w:t>č.</w:t>
      </w:r>
      <w:proofErr w:type="gramEnd"/>
      <w:r w:rsidRPr="00D46CC0">
        <w:rPr>
          <w:rFonts w:ascii="Times New Roman" w:hAnsi="Times New Roman" w:cstheme="minorBidi"/>
          <w:b/>
          <w:color w:val="auto"/>
        </w:rPr>
        <w:t xml:space="preserve"> 708/4 zahrada (dle GP parc. č. 708/8 zahrada) o výměře 6 m2 v k. ú. Slavonín, obec Olomouc ve vlastnictví pana </w:t>
      </w:r>
      <w:r w:rsidR="008C0E29" w:rsidRPr="008C0E29">
        <w:rPr>
          <w:rFonts w:ascii="Times New Roman" w:hAnsi="Times New Roman" w:cstheme="minorBidi"/>
          <w:b/>
          <w:color w:val="auto"/>
        </w:rPr>
        <w:t>XXXXX</w:t>
      </w:r>
      <w:r w:rsidRPr="00D46CC0">
        <w:rPr>
          <w:rFonts w:ascii="Times New Roman" w:hAnsi="Times New Roman" w:cstheme="minorBidi"/>
          <w:b/>
          <w:color w:val="auto"/>
        </w:rPr>
        <w:t xml:space="preserve"> za část pozemku parc. </w:t>
      </w:r>
      <w:proofErr w:type="gramStart"/>
      <w:r w:rsidRPr="00D46CC0">
        <w:rPr>
          <w:rFonts w:ascii="Times New Roman" w:hAnsi="Times New Roman" w:cstheme="minorBidi"/>
          <w:b/>
          <w:color w:val="auto"/>
        </w:rPr>
        <w:t>č.</w:t>
      </w:r>
      <w:proofErr w:type="gramEnd"/>
      <w:r w:rsidRPr="00D46CC0">
        <w:rPr>
          <w:rFonts w:ascii="Times New Roman" w:hAnsi="Times New Roman" w:cstheme="minorBidi"/>
          <w:b/>
          <w:color w:val="auto"/>
        </w:rPr>
        <w:t xml:space="preserve"> 1167 ostatní plocha (dle GP parc. č. 1167/2 ostatní plocha) o výměře 7 m2 v k. ú. Slavonín, obec Olomouc ve vlastnictví statutárního města Olomouce s tím, že pan </w:t>
      </w:r>
      <w:r w:rsidR="008C0E29" w:rsidRPr="008C0E29">
        <w:rPr>
          <w:rFonts w:ascii="Times New Roman" w:hAnsi="Times New Roman" w:cstheme="minorBidi"/>
          <w:b/>
          <w:color w:val="auto"/>
        </w:rPr>
        <w:t>XXXXX</w:t>
      </w:r>
      <w:r w:rsidRPr="00D46CC0">
        <w:rPr>
          <w:rFonts w:ascii="Times New Roman" w:hAnsi="Times New Roman" w:cstheme="minorBidi"/>
          <w:b/>
          <w:color w:val="auto"/>
        </w:rPr>
        <w:t xml:space="preserve"> uhradí statutárnímu městu Olomouc rozdíl cen směnovaných nemovitých věcí ve výši 16 350,- Kč a s tím, že bude vypuštěna náležitost o existenci účelové komunikace na části pozemku parc. </w:t>
      </w:r>
      <w:proofErr w:type="gramStart"/>
      <w:r w:rsidRPr="00D46CC0">
        <w:rPr>
          <w:rFonts w:ascii="Times New Roman" w:hAnsi="Times New Roman" w:cstheme="minorBidi"/>
          <w:b/>
          <w:color w:val="auto"/>
        </w:rPr>
        <w:t>č.</w:t>
      </w:r>
      <w:proofErr w:type="gramEnd"/>
      <w:r w:rsidRPr="00D46CC0">
        <w:rPr>
          <w:rFonts w:ascii="Times New Roman" w:hAnsi="Times New Roman" w:cstheme="minorBidi"/>
          <w:b/>
          <w:color w:val="auto"/>
        </w:rPr>
        <w:t xml:space="preserve"> 708/4 zahrada (dle GP parc. č. 708/8 zahrada) o výměře 6 m2 v k. ú. Slavonín, obec Olomouc.</w:t>
      </w:r>
    </w:p>
    <w:p w:rsidR="000C47FA" w:rsidRPr="00D46CC0" w:rsidRDefault="000C47FA" w:rsidP="000C47FA">
      <w:pPr>
        <w:rPr>
          <w:sz w:val="20"/>
          <w:szCs w:val="20"/>
        </w:rPr>
      </w:pPr>
    </w:p>
    <w:p w:rsidR="000C47FA" w:rsidRPr="00D46CC0" w:rsidRDefault="000C47FA" w:rsidP="000C47FA">
      <w:pPr>
        <w:pStyle w:val="Prosttext"/>
        <w:ind w:left="2268"/>
        <w:jc w:val="both"/>
        <w:rPr>
          <w:rFonts w:ascii="Times New Roman" w:hAnsi="Times New Roman" w:cstheme="minorBidi"/>
          <w:b/>
          <w:color w:val="auto"/>
        </w:rPr>
      </w:pPr>
      <w:r w:rsidRPr="00D46CC0">
        <w:rPr>
          <w:rFonts w:ascii="Times New Roman" w:hAnsi="Times New Roman" w:cstheme="minorBidi"/>
          <w:b/>
          <w:color w:val="auto"/>
        </w:rPr>
        <w:t>RMO</w:t>
      </w:r>
      <w:r>
        <w:rPr>
          <w:rFonts w:ascii="Times New Roman" w:hAnsi="Times New Roman" w:cstheme="minorBidi"/>
          <w:b/>
          <w:color w:val="auto"/>
        </w:rPr>
        <w:t xml:space="preserve"> dne 27. 1. 2026</w:t>
      </w:r>
      <w:r w:rsidRPr="00D46CC0">
        <w:rPr>
          <w:rFonts w:ascii="Times New Roman" w:hAnsi="Times New Roman" w:cstheme="minorBidi"/>
          <w:b/>
          <w:color w:val="auto"/>
        </w:rPr>
        <w:t xml:space="preserve"> doporuč</w:t>
      </w:r>
      <w:r>
        <w:rPr>
          <w:rFonts w:ascii="Times New Roman" w:hAnsi="Times New Roman" w:cstheme="minorBidi"/>
          <w:b/>
          <w:color w:val="auto"/>
        </w:rPr>
        <w:t xml:space="preserve">ila </w:t>
      </w:r>
      <w:r w:rsidRPr="00D46CC0">
        <w:rPr>
          <w:rFonts w:ascii="Times New Roman" w:hAnsi="Times New Roman" w:cstheme="minorBidi"/>
          <w:b/>
          <w:color w:val="auto"/>
        </w:rPr>
        <w:t xml:space="preserve"> ZMO trvat na usnesení ZMO ze dne 2. 9. 2025, bod č. 3, část č. 16 ve věci schválení směny části pozemku parc. </w:t>
      </w:r>
      <w:proofErr w:type="gramStart"/>
      <w:r w:rsidRPr="00D46CC0">
        <w:rPr>
          <w:rFonts w:ascii="Times New Roman" w:hAnsi="Times New Roman" w:cstheme="minorBidi"/>
          <w:b/>
          <w:color w:val="auto"/>
        </w:rPr>
        <w:t>č.</w:t>
      </w:r>
      <w:proofErr w:type="gramEnd"/>
      <w:r w:rsidRPr="00D46CC0">
        <w:rPr>
          <w:rFonts w:ascii="Times New Roman" w:hAnsi="Times New Roman" w:cstheme="minorBidi"/>
          <w:b/>
          <w:color w:val="auto"/>
        </w:rPr>
        <w:t xml:space="preserve"> 708/4 zahrada (dle GP parc. č. 708/8 zahrada) o výměře 6 m2 v k. ú. Slavonín, obec Olomouc ve vlastnictví pana </w:t>
      </w:r>
      <w:r w:rsidR="008C0E29" w:rsidRPr="008C0E29">
        <w:rPr>
          <w:rFonts w:ascii="Times New Roman" w:hAnsi="Times New Roman" w:cstheme="minorBidi"/>
          <w:b/>
          <w:color w:val="auto"/>
        </w:rPr>
        <w:t>XXXXX</w:t>
      </w:r>
      <w:r w:rsidRPr="00D46CC0">
        <w:rPr>
          <w:rFonts w:ascii="Times New Roman" w:hAnsi="Times New Roman" w:cstheme="minorBidi"/>
          <w:b/>
          <w:color w:val="auto"/>
        </w:rPr>
        <w:t xml:space="preserve"> za část pozemku parc. </w:t>
      </w:r>
      <w:proofErr w:type="gramStart"/>
      <w:r w:rsidRPr="00D46CC0">
        <w:rPr>
          <w:rFonts w:ascii="Times New Roman" w:hAnsi="Times New Roman" w:cstheme="minorBidi"/>
          <w:b/>
          <w:color w:val="auto"/>
        </w:rPr>
        <w:t>č.</w:t>
      </w:r>
      <w:proofErr w:type="gramEnd"/>
      <w:r w:rsidRPr="00D46CC0">
        <w:rPr>
          <w:rFonts w:ascii="Times New Roman" w:hAnsi="Times New Roman" w:cstheme="minorBidi"/>
          <w:b/>
          <w:color w:val="auto"/>
        </w:rPr>
        <w:t xml:space="preserve"> 1167 ostatní plocha (dle GP parc. č. 1167/2 ostatní plocha) o výměře 7 m2 v k. ú. Slavonín, obec Olomouc ve vlastnictví statutárního města Olomouce s tím, že pan </w:t>
      </w:r>
      <w:r w:rsidR="008C0E29" w:rsidRPr="008C0E29">
        <w:rPr>
          <w:rFonts w:ascii="Times New Roman" w:hAnsi="Times New Roman" w:cstheme="minorBidi"/>
          <w:b/>
          <w:color w:val="auto"/>
        </w:rPr>
        <w:t>XXXXX</w:t>
      </w:r>
      <w:r w:rsidRPr="00D46CC0">
        <w:rPr>
          <w:rFonts w:ascii="Times New Roman" w:hAnsi="Times New Roman" w:cstheme="minorBidi"/>
          <w:b/>
          <w:color w:val="auto"/>
        </w:rPr>
        <w:t xml:space="preserve"> uhradí statutárnímu městu Olomouc rozdíl cen směnovaných nemovitých věcí ve výši 16 350,- Kč a s tím, že bude vypuštěna náležitost o existenci účelové komunikace na části pozemku parc. </w:t>
      </w:r>
      <w:proofErr w:type="gramStart"/>
      <w:r w:rsidRPr="00D46CC0">
        <w:rPr>
          <w:rFonts w:ascii="Times New Roman" w:hAnsi="Times New Roman" w:cstheme="minorBidi"/>
          <w:b/>
          <w:color w:val="auto"/>
        </w:rPr>
        <w:t>č.</w:t>
      </w:r>
      <w:proofErr w:type="gramEnd"/>
      <w:r w:rsidRPr="00D46CC0">
        <w:rPr>
          <w:rFonts w:ascii="Times New Roman" w:hAnsi="Times New Roman" w:cstheme="minorBidi"/>
          <w:b/>
          <w:color w:val="auto"/>
        </w:rPr>
        <w:t xml:space="preserve"> 708/4 zahrada (dle GP parc. č. 708/8 zahrada) o výměře 6 m2 v k. ú. Slavonín, obec Olomouc.</w:t>
      </w:r>
    </w:p>
    <w:p w:rsidR="000C47FA" w:rsidRPr="00D46CC0" w:rsidRDefault="000C47FA" w:rsidP="000C47FA">
      <w:pPr>
        <w:rPr>
          <w:sz w:val="20"/>
          <w:szCs w:val="20"/>
        </w:rPr>
      </w:pPr>
    </w:p>
    <w:p w:rsidR="000C47FA" w:rsidRPr="007E12BA" w:rsidRDefault="000C47FA" w:rsidP="000C47FA">
      <w:pPr>
        <w:pStyle w:val="Prosttext"/>
        <w:ind w:left="2268"/>
        <w:jc w:val="both"/>
        <w:rPr>
          <w:rFonts w:ascii="Times New Roman" w:hAnsi="Times New Roman" w:cstheme="minorBidi"/>
          <w:b/>
          <w:color w:val="auto"/>
        </w:rPr>
      </w:pPr>
      <w:r w:rsidRPr="007E12BA">
        <w:rPr>
          <w:rFonts w:ascii="Times New Roman" w:hAnsi="Times New Roman" w:cstheme="minorBidi"/>
          <w:b/>
          <w:color w:val="auto"/>
        </w:rPr>
        <w:t xml:space="preserve">ZMO trvá na usnesení ZMO ze dne 2. 9. 2025, bod č. 3, část č. 16 ve věci schválení směny části pozemku parc. </w:t>
      </w:r>
      <w:proofErr w:type="gramStart"/>
      <w:r w:rsidRPr="007E12BA">
        <w:rPr>
          <w:rFonts w:ascii="Times New Roman" w:hAnsi="Times New Roman" w:cstheme="minorBidi"/>
          <w:b/>
          <w:color w:val="auto"/>
        </w:rPr>
        <w:t>č.</w:t>
      </w:r>
      <w:proofErr w:type="gramEnd"/>
      <w:r w:rsidRPr="007E12BA">
        <w:rPr>
          <w:rFonts w:ascii="Times New Roman" w:hAnsi="Times New Roman" w:cstheme="minorBidi"/>
          <w:b/>
          <w:color w:val="auto"/>
        </w:rPr>
        <w:t xml:space="preserve"> 708/4 zahrada (dle GP parc. č. 708/8 zahrada) o výměře 6 m2 v k. ú. Slavonín, obec Olomouc ve vlastnictví pana </w:t>
      </w:r>
      <w:r w:rsidR="008C0E29" w:rsidRPr="007E12BA">
        <w:rPr>
          <w:rFonts w:ascii="Times New Roman" w:hAnsi="Times New Roman" w:cstheme="minorBidi"/>
          <w:b/>
          <w:color w:val="auto"/>
        </w:rPr>
        <w:t>XXXXX</w:t>
      </w:r>
      <w:r w:rsidRPr="007E12BA">
        <w:rPr>
          <w:rFonts w:ascii="Times New Roman" w:hAnsi="Times New Roman" w:cstheme="minorBidi"/>
          <w:b/>
          <w:color w:val="auto"/>
        </w:rPr>
        <w:t xml:space="preserve"> za část pozemku parc. </w:t>
      </w:r>
      <w:proofErr w:type="gramStart"/>
      <w:r w:rsidRPr="007E12BA">
        <w:rPr>
          <w:rFonts w:ascii="Times New Roman" w:hAnsi="Times New Roman" w:cstheme="minorBidi"/>
          <w:b/>
          <w:color w:val="auto"/>
        </w:rPr>
        <w:t>č.</w:t>
      </w:r>
      <w:proofErr w:type="gramEnd"/>
      <w:r w:rsidRPr="007E12BA">
        <w:rPr>
          <w:rFonts w:ascii="Times New Roman" w:hAnsi="Times New Roman" w:cstheme="minorBidi"/>
          <w:b/>
          <w:color w:val="auto"/>
        </w:rPr>
        <w:t xml:space="preserve"> 1167 ostatní plocha (dle GP parc. č. 1167/2 ostatní plocha) o výměře 7 m2 v k. ú. Slavonín, obec Olomouc ve vlastnictví statutárního města Olomouce s tím, že pan </w:t>
      </w:r>
      <w:r w:rsidR="008C0E29" w:rsidRPr="007E12BA">
        <w:rPr>
          <w:rFonts w:ascii="Times New Roman" w:hAnsi="Times New Roman" w:cstheme="minorBidi"/>
          <w:b/>
          <w:color w:val="auto"/>
        </w:rPr>
        <w:t>XXXXX</w:t>
      </w:r>
      <w:r w:rsidRPr="007E12BA">
        <w:rPr>
          <w:rFonts w:ascii="Times New Roman" w:hAnsi="Times New Roman" w:cstheme="minorBidi"/>
          <w:b/>
          <w:color w:val="auto"/>
        </w:rPr>
        <w:t xml:space="preserve"> uhradí statutárnímu městu Olomouc rozdíl cen směnovaných nemovitých věcí ve výši 16 350,- Kč a s tím, že bude vypuštěna náležitost o existenci účelové komunikace na části pozemku parc. </w:t>
      </w:r>
      <w:proofErr w:type="gramStart"/>
      <w:r w:rsidRPr="007E12BA">
        <w:rPr>
          <w:rFonts w:ascii="Times New Roman" w:hAnsi="Times New Roman" w:cstheme="minorBidi"/>
          <w:b/>
          <w:color w:val="auto"/>
        </w:rPr>
        <w:t>č.</w:t>
      </w:r>
      <w:proofErr w:type="gramEnd"/>
      <w:r w:rsidRPr="007E12BA">
        <w:rPr>
          <w:rFonts w:ascii="Times New Roman" w:hAnsi="Times New Roman" w:cstheme="minorBidi"/>
          <w:b/>
          <w:color w:val="auto"/>
        </w:rPr>
        <w:t xml:space="preserve"> 708/4 zahrada (dle GP parc. č. 708/8 zahrada) o výměře 6 m2 v k. ú. Slavonín, obec Olomouc.</w:t>
      </w:r>
    </w:p>
    <w:p w:rsidR="000C47FA" w:rsidRPr="007E12BA" w:rsidRDefault="000C47FA" w:rsidP="000C47FA">
      <w:pPr>
        <w:rPr>
          <w:sz w:val="20"/>
          <w:szCs w:val="20"/>
        </w:rPr>
      </w:pPr>
    </w:p>
    <w:p w:rsidR="00902F27" w:rsidRPr="00D46CC0" w:rsidRDefault="00902F27" w:rsidP="000C47FA">
      <w:pPr>
        <w:rPr>
          <w:sz w:val="20"/>
          <w:szCs w:val="20"/>
        </w:rPr>
      </w:pPr>
    </w:p>
    <w:p w:rsidR="00F42673" w:rsidRDefault="00F42673">
      <w:pPr>
        <w:rPr>
          <w:rFonts w:eastAsia="Times New Roman" w:cs="Times New Roman"/>
          <w:b/>
          <w:bCs/>
          <w:color w:val="FF0000"/>
          <w:sz w:val="22"/>
          <w:szCs w:val="20"/>
          <w:lang w:eastAsia="cs-CZ"/>
        </w:rPr>
      </w:pPr>
      <w:r>
        <w:rPr>
          <w:color w:val="FF0000"/>
        </w:rPr>
        <w:br w:type="page"/>
      </w:r>
    </w:p>
    <w:p w:rsidR="00376B3F" w:rsidRPr="007E12BA" w:rsidRDefault="00376B3F" w:rsidP="00376B3F">
      <w:pPr>
        <w:pStyle w:val="Nadpis2"/>
      </w:pPr>
      <w:r w:rsidRPr="007E12BA">
        <w:lastRenderedPageBreak/>
        <w:t>S-SMOL/195126/2025/OMAJ/Mra - Kov</w:t>
      </w:r>
    </w:p>
    <w:p w:rsidR="00376B3F" w:rsidRPr="007E12BA" w:rsidRDefault="00376B3F" w:rsidP="00376B3F">
      <w:pPr>
        <w:pStyle w:val="Nadpis2"/>
        <w:keepNext w:val="0"/>
        <w:widowControl w:val="0"/>
        <w:numPr>
          <w:ilvl w:val="0"/>
          <w:numId w:val="0"/>
        </w:numPr>
        <w:ind w:left="2268" w:hanging="2268"/>
        <w:rPr>
          <w:bCs w:val="0"/>
        </w:rPr>
      </w:pPr>
      <w:r w:rsidRPr="007E12BA">
        <w:tab/>
        <w:t>Směna částí pozemků</w:t>
      </w:r>
      <w:r w:rsidRPr="007E12BA">
        <w:rPr>
          <w:bCs w:val="0"/>
        </w:rPr>
        <w:t xml:space="preserve"> parc. </w:t>
      </w:r>
      <w:proofErr w:type="gramStart"/>
      <w:r w:rsidRPr="007E12BA">
        <w:rPr>
          <w:bCs w:val="0"/>
        </w:rPr>
        <w:t>č.</w:t>
      </w:r>
      <w:proofErr w:type="gramEnd"/>
      <w:r w:rsidRPr="007E12BA">
        <w:rPr>
          <w:bCs w:val="0"/>
        </w:rPr>
        <w:t xml:space="preserve"> 545/5 ostatní plocha (dle GP parc. č. 545/6 ostatní plocha) o výměře 12 m2, parc. č. 608/8 ostatní plocha (dle GP parc. č. 608/41 ostatní plocha díl “e”) o výměře 9 m2 a parc. č. 608/7 ostatní plocha (dle GP parc. č. 608/41 ostatní plocha díl “d”) o výměře </w:t>
      </w:r>
      <w:r w:rsidRPr="007E12BA">
        <w:rPr>
          <w:bCs w:val="0"/>
        </w:rPr>
        <w:br/>
        <w:t xml:space="preserve">1 m2, vše v k. ú. Neředín, obec Olomouc ve vlastnictví statutárního města Olomouce za části pozemků parc. </w:t>
      </w:r>
      <w:proofErr w:type="gramStart"/>
      <w:r w:rsidRPr="007E12BA">
        <w:rPr>
          <w:bCs w:val="0"/>
        </w:rPr>
        <w:t>č.</w:t>
      </w:r>
      <w:proofErr w:type="gramEnd"/>
      <w:r w:rsidRPr="007E12BA">
        <w:rPr>
          <w:bCs w:val="0"/>
        </w:rPr>
        <w:t xml:space="preserve"> 110/10 zahrada (dle GP parc. č. 110/13 zahrada díl “a”) o výměře 33 m2, parc. č. 110/11 zahrada (dle GP parc. č. 110/13 zahrada díl “b”) o výměře 4 m2 a parc. č. 110/12 zahrada (dle GP parc. č. 110/13 zahrada díl “c”) o výměře 0,06 m2</w:t>
      </w:r>
      <w:r w:rsidRPr="007E12BA">
        <w:t>, vše v k. ú. Neředín, obec Olomouc ve vlastnictví společnosti Town Houses Neředín s.r.o. – po zveřejnění.</w:t>
      </w:r>
    </w:p>
    <w:p w:rsidR="00376B3F" w:rsidRPr="007E12BA" w:rsidRDefault="00376B3F" w:rsidP="00376B3F">
      <w:pPr>
        <w:ind w:left="2268"/>
        <w:rPr>
          <w:sz w:val="20"/>
          <w:szCs w:val="20"/>
        </w:rPr>
      </w:pPr>
    </w:p>
    <w:p w:rsidR="00376B3F" w:rsidRPr="007E12BA" w:rsidRDefault="00376B3F" w:rsidP="00376B3F">
      <w:pPr>
        <w:autoSpaceDE w:val="0"/>
        <w:autoSpaceDN w:val="0"/>
        <w:adjustRightInd w:val="0"/>
        <w:ind w:left="2268"/>
        <w:jc w:val="both"/>
        <w:rPr>
          <w:sz w:val="20"/>
          <w:szCs w:val="20"/>
        </w:rPr>
      </w:pPr>
      <w:r w:rsidRPr="007E12BA">
        <w:rPr>
          <w:sz w:val="20"/>
          <w:szCs w:val="20"/>
        </w:rPr>
        <w:t xml:space="preserve">Předmětné pozemky se nacházejí při ulici Okružní. </w:t>
      </w:r>
    </w:p>
    <w:p w:rsidR="00376B3F" w:rsidRPr="007E12BA" w:rsidRDefault="00376B3F" w:rsidP="00376B3F">
      <w:pPr>
        <w:autoSpaceDE w:val="0"/>
        <w:autoSpaceDN w:val="0"/>
        <w:adjustRightInd w:val="0"/>
        <w:ind w:left="2268"/>
        <w:jc w:val="both"/>
        <w:rPr>
          <w:sz w:val="20"/>
          <w:szCs w:val="20"/>
        </w:rPr>
      </w:pPr>
    </w:p>
    <w:p w:rsidR="00376B3F" w:rsidRPr="007E12BA" w:rsidRDefault="00376B3F" w:rsidP="00376B3F">
      <w:pPr>
        <w:autoSpaceDE w:val="0"/>
        <w:autoSpaceDN w:val="0"/>
        <w:adjustRightInd w:val="0"/>
        <w:ind w:left="2268"/>
        <w:jc w:val="both"/>
        <w:rPr>
          <w:sz w:val="20"/>
          <w:szCs w:val="20"/>
        </w:rPr>
      </w:pPr>
      <w:r w:rsidRPr="007E12BA">
        <w:rPr>
          <w:sz w:val="20"/>
          <w:szCs w:val="20"/>
        </w:rPr>
        <w:t xml:space="preserve">Společnost Town Houses Neředín s.r.o. žádá o směnu částí pozemků parc. </w:t>
      </w:r>
      <w:proofErr w:type="gramStart"/>
      <w:r w:rsidRPr="007E12BA">
        <w:rPr>
          <w:sz w:val="20"/>
          <w:szCs w:val="20"/>
        </w:rPr>
        <w:t>č.</w:t>
      </w:r>
      <w:proofErr w:type="gramEnd"/>
      <w:r w:rsidRPr="007E12BA">
        <w:rPr>
          <w:sz w:val="20"/>
          <w:szCs w:val="20"/>
        </w:rPr>
        <w:t xml:space="preserve"> 608/7, parc. č. 608/8 a parc. č. 545/5 ve vlastnictví SMOl za účelem rozšíření zázemí k plánovaným rodinným domům. V rámci směny SMOl získá části pozemků parc. </w:t>
      </w:r>
      <w:proofErr w:type="gramStart"/>
      <w:r w:rsidRPr="007E12BA">
        <w:rPr>
          <w:sz w:val="20"/>
          <w:szCs w:val="20"/>
        </w:rPr>
        <w:t>č.</w:t>
      </w:r>
      <w:proofErr w:type="gramEnd"/>
      <w:r w:rsidRPr="007E12BA">
        <w:rPr>
          <w:sz w:val="20"/>
          <w:szCs w:val="20"/>
        </w:rPr>
        <w:t xml:space="preserve"> 110/10 a parc. č. 110/11, na kterých má být realizována alejová výsadba stromů a výstavba části zpevněných ploch pro příjezd a přístup k rodinným domům. Na všech předmětných částech pozemků se nyní nachází zeleň.</w:t>
      </w:r>
    </w:p>
    <w:p w:rsidR="00376B3F" w:rsidRPr="007E12BA" w:rsidRDefault="00376B3F" w:rsidP="00376B3F">
      <w:pPr>
        <w:autoSpaceDE w:val="0"/>
        <w:autoSpaceDN w:val="0"/>
        <w:adjustRightInd w:val="0"/>
        <w:ind w:left="2268"/>
        <w:jc w:val="both"/>
        <w:rPr>
          <w:sz w:val="18"/>
          <w:szCs w:val="20"/>
        </w:rPr>
      </w:pPr>
      <w:r w:rsidRPr="007E12BA">
        <w:rPr>
          <w:bCs/>
          <w:sz w:val="20"/>
        </w:rPr>
        <w:t xml:space="preserve">Výměra části pozemku parc. </w:t>
      </w:r>
      <w:proofErr w:type="gramStart"/>
      <w:r w:rsidRPr="007E12BA">
        <w:rPr>
          <w:bCs/>
          <w:sz w:val="20"/>
        </w:rPr>
        <w:t>č.</w:t>
      </w:r>
      <w:proofErr w:type="gramEnd"/>
      <w:r w:rsidRPr="007E12BA">
        <w:rPr>
          <w:bCs/>
          <w:sz w:val="20"/>
        </w:rPr>
        <w:t xml:space="preserve"> 110/12 zahrada (dle GP parc. č. 110/13 zahrada díl “c”) je v geometrickém plánu zaokrouhlena, skutečná výměra předmětné části pozemku  je 0,06 m2. </w:t>
      </w:r>
    </w:p>
    <w:p w:rsidR="00376B3F" w:rsidRPr="007E12BA" w:rsidRDefault="00376B3F" w:rsidP="00376B3F">
      <w:pPr>
        <w:jc w:val="both"/>
        <w:rPr>
          <w:sz w:val="20"/>
          <w:szCs w:val="20"/>
        </w:rPr>
      </w:pPr>
    </w:p>
    <w:p w:rsidR="00376B3F" w:rsidRPr="007E12BA" w:rsidRDefault="00376B3F" w:rsidP="00376B3F">
      <w:pPr>
        <w:ind w:left="2268"/>
        <w:jc w:val="both"/>
        <w:rPr>
          <w:sz w:val="20"/>
          <w:szCs w:val="20"/>
        </w:rPr>
      </w:pPr>
      <w:r w:rsidRPr="007E12BA">
        <w:rPr>
          <w:sz w:val="20"/>
          <w:szCs w:val="20"/>
          <w:u w:val="single"/>
        </w:rPr>
        <w:t>Informace o pozemcích:</w:t>
      </w:r>
      <w:r w:rsidRPr="007E12BA">
        <w:rPr>
          <w:sz w:val="20"/>
          <w:szCs w:val="20"/>
        </w:rPr>
        <w:t xml:space="preserve"> Pozemky </w:t>
      </w:r>
      <w:r w:rsidRPr="007E12BA">
        <w:rPr>
          <w:sz w:val="20"/>
          <w:szCs w:val="20"/>
          <w:u w:val="single"/>
        </w:rPr>
        <w:t xml:space="preserve">parc. </w:t>
      </w:r>
      <w:proofErr w:type="gramStart"/>
      <w:r w:rsidRPr="007E12BA">
        <w:rPr>
          <w:sz w:val="20"/>
          <w:szCs w:val="20"/>
          <w:u w:val="single"/>
        </w:rPr>
        <w:t>č.</w:t>
      </w:r>
      <w:proofErr w:type="gramEnd"/>
      <w:r w:rsidRPr="007E12BA">
        <w:rPr>
          <w:sz w:val="20"/>
          <w:szCs w:val="20"/>
          <w:u w:val="single"/>
        </w:rPr>
        <w:t xml:space="preserve"> 608/7</w:t>
      </w:r>
      <w:r w:rsidRPr="007E12BA">
        <w:rPr>
          <w:sz w:val="20"/>
          <w:szCs w:val="20"/>
        </w:rPr>
        <w:t xml:space="preserve"> ostatní plocha o výměře 555 m2, </w:t>
      </w:r>
      <w:r w:rsidRPr="007E12BA">
        <w:rPr>
          <w:sz w:val="20"/>
          <w:szCs w:val="20"/>
          <w:u w:val="single"/>
        </w:rPr>
        <w:t>parc. č. 608/8</w:t>
      </w:r>
      <w:r w:rsidRPr="007E12BA">
        <w:rPr>
          <w:sz w:val="20"/>
          <w:szCs w:val="20"/>
        </w:rPr>
        <w:t xml:space="preserve"> ostatní plocha o výměře 382 m2 a </w:t>
      </w:r>
      <w:r w:rsidRPr="007E12BA">
        <w:rPr>
          <w:sz w:val="20"/>
          <w:szCs w:val="20"/>
          <w:u w:val="single"/>
        </w:rPr>
        <w:t>parc. č. 545/</w:t>
      </w:r>
      <w:r w:rsidRPr="007E12BA">
        <w:rPr>
          <w:sz w:val="20"/>
          <w:szCs w:val="20"/>
        </w:rPr>
        <w:t xml:space="preserve">5 ostatní plocha o výměře 224 m2, vše v k. ú. Neředín, obec Olomouc, jsou vlastnictvím </w:t>
      </w:r>
      <w:r w:rsidRPr="007E12BA">
        <w:rPr>
          <w:sz w:val="20"/>
          <w:szCs w:val="20"/>
          <w:u w:val="single"/>
        </w:rPr>
        <w:t>statutárního města Olomouce</w:t>
      </w:r>
      <w:r w:rsidRPr="007E12BA">
        <w:rPr>
          <w:sz w:val="20"/>
          <w:szCs w:val="20"/>
        </w:rPr>
        <w:t xml:space="preserve">. Předmětné pozemky se nacházejí při ulici Okružní a nachází se na nich zeleň. Oddělení evidence majetku neeviduje k předmětným částem pozemků žádné smluvní vztahy. Odbor stavební dne 13. 11. 2024 zahájil k pozemkům parc. </w:t>
      </w:r>
      <w:proofErr w:type="gramStart"/>
      <w:r w:rsidRPr="007E12BA">
        <w:rPr>
          <w:sz w:val="20"/>
          <w:szCs w:val="20"/>
        </w:rPr>
        <w:t>č.</w:t>
      </w:r>
      <w:proofErr w:type="gramEnd"/>
      <w:r w:rsidRPr="007E12BA">
        <w:rPr>
          <w:sz w:val="20"/>
          <w:szCs w:val="20"/>
        </w:rPr>
        <w:t xml:space="preserve"> 608/7 a parc. č. 608/8 veřejnou vyhláškou územní řízení o umístění stavby „TR Hněvotín směr SS Neředín – kVN, HDPE, ZOK“ obsahující objekty IO 01 – inženýrský objekt podzemního elektrického vedení VN 22kV a IO 02 – inženýrský objekt zemního optického kabelu.</w:t>
      </w:r>
    </w:p>
    <w:p w:rsidR="00376B3F" w:rsidRPr="007E12BA" w:rsidRDefault="00376B3F" w:rsidP="00376B3F">
      <w:pPr>
        <w:ind w:left="2268"/>
        <w:jc w:val="both"/>
        <w:rPr>
          <w:sz w:val="20"/>
          <w:szCs w:val="20"/>
        </w:rPr>
      </w:pPr>
      <w:r w:rsidRPr="007E12BA">
        <w:rPr>
          <w:sz w:val="20"/>
          <w:szCs w:val="20"/>
        </w:rPr>
        <w:t xml:space="preserve">Pozemky </w:t>
      </w:r>
      <w:r w:rsidRPr="007E12BA">
        <w:rPr>
          <w:sz w:val="20"/>
          <w:szCs w:val="20"/>
          <w:u w:val="single"/>
        </w:rPr>
        <w:t xml:space="preserve">parc. </w:t>
      </w:r>
      <w:proofErr w:type="gramStart"/>
      <w:r w:rsidRPr="007E12BA">
        <w:rPr>
          <w:sz w:val="20"/>
          <w:szCs w:val="20"/>
          <w:u w:val="single"/>
        </w:rPr>
        <w:t>č.</w:t>
      </w:r>
      <w:proofErr w:type="gramEnd"/>
      <w:r w:rsidRPr="007E12BA">
        <w:rPr>
          <w:sz w:val="20"/>
          <w:szCs w:val="20"/>
          <w:u w:val="single"/>
        </w:rPr>
        <w:t xml:space="preserve"> 110/10</w:t>
      </w:r>
      <w:r w:rsidRPr="007E12BA">
        <w:rPr>
          <w:sz w:val="20"/>
          <w:szCs w:val="20"/>
        </w:rPr>
        <w:t xml:space="preserve"> zahrada o výměře 139 m2 a </w:t>
      </w:r>
      <w:r w:rsidRPr="007E12BA">
        <w:rPr>
          <w:sz w:val="20"/>
          <w:szCs w:val="20"/>
          <w:u w:val="single"/>
        </w:rPr>
        <w:t>parc. č. 110/11</w:t>
      </w:r>
      <w:r w:rsidRPr="007E12BA">
        <w:rPr>
          <w:sz w:val="20"/>
          <w:szCs w:val="20"/>
        </w:rPr>
        <w:t xml:space="preserve"> zahrada o výměře 51 m2, oba v k. ú. Neředín, obec Olomouc, jsou vlastnictvím </w:t>
      </w:r>
      <w:r w:rsidRPr="007E12BA">
        <w:rPr>
          <w:sz w:val="20"/>
          <w:szCs w:val="20"/>
          <w:u w:val="single"/>
        </w:rPr>
        <w:t>společnosti Town Houses Neředín s.r.o.</w:t>
      </w:r>
      <w:r w:rsidRPr="007E12BA">
        <w:rPr>
          <w:sz w:val="20"/>
          <w:szCs w:val="20"/>
        </w:rPr>
        <w:t xml:space="preserve"> Předmětné pozemky se nacházejí při ulici Okružní a nachází se na nich zeleň. Oddělení evidence majetku neeviduje k předmětným částem pozemků žádné smluvní vztahy.</w:t>
      </w:r>
    </w:p>
    <w:p w:rsidR="00376B3F" w:rsidRPr="007E12BA" w:rsidRDefault="00376B3F" w:rsidP="00376B3F">
      <w:pPr>
        <w:ind w:left="2268"/>
        <w:jc w:val="both"/>
        <w:rPr>
          <w:sz w:val="20"/>
          <w:szCs w:val="20"/>
        </w:rPr>
      </w:pPr>
      <w:r w:rsidRPr="007E12BA">
        <w:rPr>
          <w:sz w:val="20"/>
          <w:szCs w:val="20"/>
        </w:rPr>
        <w:t xml:space="preserve"> </w:t>
      </w:r>
    </w:p>
    <w:p w:rsidR="00376B3F" w:rsidRPr="007E12BA" w:rsidRDefault="00376B3F" w:rsidP="00376B3F">
      <w:pPr>
        <w:ind w:left="2268"/>
        <w:jc w:val="both"/>
        <w:rPr>
          <w:sz w:val="20"/>
          <w:szCs w:val="20"/>
        </w:rPr>
      </w:pPr>
      <w:r w:rsidRPr="007E12BA">
        <w:rPr>
          <w:sz w:val="20"/>
          <w:szCs w:val="20"/>
          <w:u w:val="single"/>
        </w:rPr>
        <w:t>Vyjádření KAM:</w:t>
      </w:r>
      <w:r w:rsidRPr="007E12BA">
        <w:rPr>
          <w:sz w:val="20"/>
          <w:szCs w:val="20"/>
        </w:rPr>
        <w:t xml:space="preserve"> Předmětné části pozemků parc.č. 545/5, parc. </w:t>
      </w:r>
      <w:proofErr w:type="gramStart"/>
      <w:r w:rsidRPr="007E12BA">
        <w:rPr>
          <w:sz w:val="20"/>
          <w:szCs w:val="20"/>
        </w:rPr>
        <w:t>č.</w:t>
      </w:r>
      <w:proofErr w:type="gramEnd"/>
      <w:r w:rsidRPr="007E12BA">
        <w:rPr>
          <w:sz w:val="20"/>
          <w:szCs w:val="20"/>
        </w:rPr>
        <w:t xml:space="preserve"> 110/10 a parc. č. 110/11, vše v k. ú. Neředín, jsou dle platného územního plánu součástí přestavbové plochy smíšené obytné 15/164P, předmětné části pozemků parc. </w:t>
      </w:r>
      <w:proofErr w:type="gramStart"/>
      <w:r w:rsidRPr="007E12BA">
        <w:rPr>
          <w:sz w:val="20"/>
          <w:szCs w:val="20"/>
        </w:rPr>
        <w:t>č.</w:t>
      </w:r>
      <w:proofErr w:type="gramEnd"/>
      <w:r w:rsidRPr="007E12BA">
        <w:rPr>
          <w:sz w:val="20"/>
          <w:szCs w:val="20"/>
        </w:rPr>
        <w:t xml:space="preserve"> 608/7 a parc. č. 608/8, vše v k. ú. Neředín, jsou dle platného územního plánu součástí stabilizované plochy dopravní infrastruktury 14/012S. Předmětné pozemky jsou součástí území řešeného územní studií „Olomouc, DP-46 Neředín Okružní, Úvoz“. Dle návrhu Souboru změn č. X/2 Územního plánu Olomouc se funkční vymezení ploch nemění.</w:t>
      </w:r>
    </w:p>
    <w:p w:rsidR="00376B3F" w:rsidRPr="007E12BA" w:rsidRDefault="00376B3F" w:rsidP="00376B3F">
      <w:pPr>
        <w:ind w:left="2268"/>
        <w:jc w:val="both"/>
        <w:rPr>
          <w:sz w:val="20"/>
          <w:szCs w:val="20"/>
        </w:rPr>
      </w:pPr>
      <w:r w:rsidRPr="007E12BA">
        <w:rPr>
          <w:sz w:val="20"/>
          <w:szCs w:val="20"/>
        </w:rPr>
        <w:t xml:space="preserve">Předmětné pozemky jsou součástí plochy s prvky regulačního </w:t>
      </w:r>
      <w:proofErr w:type="gramStart"/>
      <w:r w:rsidRPr="007E12BA">
        <w:rPr>
          <w:sz w:val="20"/>
          <w:szCs w:val="20"/>
        </w:rPr>
        <w:t>plánu U.003</w:t>
      </w:r>
      <w:proofErr w:type="gramEnd"/>
      <w:r w:rsidRPr="007E12BA">
        <w:rPr>
          <w:sz w:val="20"/>
          <w:szCs w:val="20"/>
        </w:rPr>
        <w:t xml:space="preserve">. Dle doložené studie záměru, včetně výkresu širších vztahů, je umístění rodinných domů navrženo ve stavební čáře navazující na již částečně realizované bytové domy, uliční čára je navržena rovnoběžná se stavební čárou tak, aby v ulici Okružní mohlo vzniknout stromořadí a průběžný chodník. Navržená směna je v souladu s koncepcí územní studie a podporuje dořešení veřejného prostranství ulice Okružní navrženým stromořadím, odbor kancelář architekta města </w:t>
      </w:r>
      <w:r w:rsidRPr="007E12BA">
        <w:rPr>
          <w:b/>
          <w:sz w:val="20"/>
          <w:szCs w:val="20"/>
        </w:rPr>
        <w:t>se směnou</w:t>
      </w:r>
      <w:r w:rsidRPr="007E12BA">
        <w:rPr>
          <w:sz w:val="20"/>
          <w:szCs w:val="20"/>
        </w:rPr>
        <w:t xml:space="preserve"> dle výše uvedeného </w:t>
      </w:r>
      <w:r w:rsidRPr="007E12BA">
        <w:rPr>
          <w:b/>
          <w:sz w:val="20"/>
          <w:szCs w:val="20"/>
        </w:rPr>
        <w:t>souhlasí</w:t>
      </w:r>
      <w:r w:rsidRPr="007E12BA">
        <w:rPr>
          <w:sz w:val="20"/>
          <w:szCs w:val="20"/>
        </w:rPr>
        <w:t>.</w:t>
      </w:r>
    </w:p>
    <w:p w:rsidR="00376B3F" w:rsidRPr="007E12BA" w:rsidRDefault="00376B3F" w:rsidP="00376B3F">
      <w:pPr>
        <w:ind w:left="2268"/>
        <w:jc w:val="both"/>
        <w:rPr>
          <w:sz w:val="20"/>
          <w:szCs w:val="20"/>
          <w:u w:val="single"/>
        </w:rPr>
      </w:pPr>
    </w:p>
    <w:p w:rsidR="00376B3F" w:rsidRPr="007E12BA" w:rsidRDefault="00376B3F" w:rsidP="00376B3F">
      <w:pPr>
        <w:ind w:left="2268"/>
        <w:jc w:val="both"/>
        <w:rPr>
          <w:sz w:val="20"/>
          <w:szCs w:val="20"/>
        </w:rPr>
      </w:pPr>
      <w:r w:rsidRPr="007E12BA">
        <w:rPr>
          <w:sz w:val="20"/>
          <w:szCs w:val="20"/>
          <w:u w:val="single"/>
        </w:rPr>
        <w:lastRenderedPageBreak/>
        <w:t>Vyjádření OMZOH:</w:t>
      </w:r>
      <w:r w:rsidRPr="007E12BA">
        <w:rPr>
          <w:sz w:val="20"/>
          <w:szCs w:val="20"/>
        </w:rPr>
        <w:t xml:space="preserve"> Za správce městské zeleně a pozemků ve vlastnictví statutárního města Olomouce, Vám sdělujme, že </w:t>
      </w:r>
      <w:r w:rsidRPr="007E12BA">
        <w:rPr>
          <w:b/>
          <w:sz w:val="20"/>
          <w:szCs w:val="20"/>
        </w:rPr>
        <w:t>souhlasíme se směnou</w:t>
      </w:r>
      <w:r w:rsidRPr="007E12BA">
        <w:rPr>
          <w:sz w:val="20"/>
          <w:szCs w:val="20"/>
        </w:rPr>
        <w:t xml:space="preserve"> části pozemků parc. </w:t>
      </w:r>
      <w:proofErr w:type="gramStart"/>
      <w:r w:rsidRPr="007E12BA">
        <w:rPr>
          <w:sz w:val="20"/>
          <w:szCs w:val="20"/>
        </w:rPr>
        <w:t>č.</w:t>
      </w:r>
      <w:proofErr w:type="gramEnd"/>
      <w:r w:rsidRPr="007E12BA">
        <w:rPr>
          <w:sz w:val="20"/>
          <w:szCs w:val="20"/>
        </w:rPr>
        <w:t xml:space="preserve"> 608/7 o výměře 1 m2, parc. č. 608/8 o výměře 9 m2 a parc. č. 545/5 o výměře 12 m2 v k. ú. Neředín ve vlastnictví SMOl, za části pozemků parc. </w:t>
      </w:r>
      <w:proofErr w:type="gramStart"/>
      <w:r w:rsidRPr="007E12BA">
        <w:rPr>
          <w:sz w:val="20"/>
          <w:szCs w:val="20"/>
        </w:rPr>
        <w:t>č.</w:t>
      </w:r>
      <w:proofErr w:type="gramEnd"/>
      <w:r w:rsidRPr="007E12BA">
        <w:rPr>
          <w:sz w:val="20"/>
          <w:szCs w:val="20"/>
        </w:rPr>
        <w:t xml:space="preserve"> 110/10 o výměře 33 m2 a parc. č. 110/11 o výměře 4 m2 ve vlastnictví společnosti Town Houses Neředín s.r.o.</w:t>
      </w:r>
    </w:p>
    <w:p w:rsidR="00376B3F" w:rsidRPr="007E12BA" w:rsidRDefault="00376B3F" w:rsidP="00376B3F">
      <w:pPr>
        <w:ind w:left="2268"/>
        <w:jc w:val="both"/>
        <w:rPr>
          <w:sz w:val="20"/>
          <w:szCs w:val="20"/>
        </w:rPr>
      </w:pPr>
      <w:r w:rsidRPr="007E12BA">
        <w:rPr>
          <w:sz w:val="20"/>
          <w:szCs w:val="20"/>
        </w:rPr>
        <w:t xml:space="preserve"> </w:t>
      </w:r>
    </w:p>
    <w:p w:rsidR="00376B3F" w:rsidRPr="007E12BA" w:rsidRDefault="00376B3F" w:rsidP="00376B3F">
      <w:pPr>
        <w:ind w:left="2268"/>
        <w:jc w:val="both"/>
        <w:rPr>
          <w:sz w:val="20"/>
          <w:szCs w:val="20"/>
        </w:rPr>
      </w:pPr>
      <w:r w:rsidRPr="007E12BA">
        <w:rPr>
          <w:sz w:val="20"/>
          <w:szCs w:val="20"/>
          <w:u w:val="single"/>
        </w:rPr>
        <w:t>Vyjádření KMČ:</w:t>
      </w:r>
      <w:r w:rsidRPr="007E12BA">
        <w:rPr>
          <w:sz w:val="20"/>
          <w:szCs w:val="20"/>
        </w:rPr>
        <w:t xml:space="preserve"> Komise </w:t>
      </w:r>
      <w:r w:rsidRPr="007E12BA">
        <w:rPr>
          <w:b/>
          <w:sz w:val="20"/>
          <w:szCs w:val="20"/>
        </w:rPr>
        <w:t>nemá námitek</w:t>
      </w:r>
      <w:r w:rsidRPr="007E12BA">
        <w:rPr>
          <w:sz w:val="20"/>
          <w:szCs w:val="20"/>
        </w:rPr>
        <w:t xml:space="preserve"> a s předkládanou žádostí jednomyslně </w:t>
      </w:r>
      <w:r w:rsidRPr="007E12BA">
        <w:rPr>
          <w:b/>
          <w:sz w:val="20"/>
          <w:szCs w:val="20"/>
        </w:rPr>
        <w:t>souhlasí</w:t>
      </w:r>
      <w:r w:rsidRPr="007E12BA">
        <w:rPr>
          <w:sz w:val="20"/>
          <w:szCs w:val="20"/>
        </w:rPr>
        <w:t>.</w:t>
      </w:r>
    </w:p>
    <w:p w:rsidR="00376B3F" w:rsidRPr="007E12BA" w:rsidRDefault="00376B3F" w:rsidP="00376B3F">
      <w:pPr>
        <w:jc w:val="both"/>
        <w:rPr>
          <w:sz w:val="20"/>
          <w:szCs w:val="20"/>
        </w:rPr>
      </w:pPr>
    </w:p>
    <w:p w:rsidR="00376B3F" w:rsidRPr="007E12BA" w:rsidRDefault="00376B3F" w:rsidP="00376B3F">
      <w:pPr>
        <w:ind w:left="2268"/>
        <w:jc w:val="both"/>
        <w:rPr>
          <w:sz w:val="20"/>
          <w:szCs w:val="20"/>
        </w:rPr>
      </w:pPr>
      <w:r w:rsidRPr="007E12BA">
        <w:rPr>
          <w:rFonts w:eastAsia="Times New Roman" w:cs="Times New Roman"/>
          <w:b/>
          <w:sz w:val="20"/>
          <w:szCs w:val="20"/>
          <w:lang w:eastAsia="cs-CZ"/>
        </w:rPr>
        <w:t xml:space="preserve">MPK dne 8. 12. 2025 doporučila </w:t>
      </w:r>
      <w:r w:rsidRPr="007E12BA">
        <w:rPr>
          <w:b/>
          <w:sz w:val="20"/>
          <w:szCs w:val="20"/>
        </w:rPr>
        <w:t xml:space="preserve">RMO schválit </w:t>
      </w:r>
      <w:r w:rsidRPr="007E12BA">
        <w:rPr>
          <w:sz w:val="20"/>
          <w:szCs w:val="20"/>
        </w:rPr>
        <w:t xml:space="preserve">záměr směnit části pozemků parc. </w:t>
      </w:r>
      <w:proofErr w:type="gramStart"/>
      <w:r w:rsidRPr="007E12BA">
        <w:rPr>
          <w:sz w:val="20"/>
          <w:szCs w:val="20"/>
        </w:rPr>
        <w:t>č.</w:t>
      </w:r>
      <w:proofErr w:type="gramEnd"/>
      <w:r w:rsidRPr="007E12BA">
        <w:rPr>
          <w:sz w:val="20"/>
          <w:szCs w:val="20"/>
        </w:rPr>
        <w:t xml:space="preserve"> 545/5 ostatní plocha (dle GP parc. č. 545/6 ostatní plocha) o výměře </w:t>
      </w:r>
      <w:r w:rsidRPr="007E12BA">
        <w:rPr>
          <w:sz w:val="20"/>
          <w:szCs w:val="20"/>
        </w:rPr>
        <w:br/>
        <w:t xml:space="preserve">12 m2, parc. č. 608/8 ostatní plocha (dle GP parc. č. 608/41 ostatní plocha díl “e”) o výměře 9 m2 a parc. č. 608/7 ostatní plocha (dle GP parc. č. 608/41 ostatní plocha díl “d”) o výměře 1 m2, vše v k. ú. Neředín, obec Olomouc ve vlastnictví statutárního města Olomouce za části pozemků parc. </w:t>
      </w:r>
      <w:proofErr w:type="gramStart"/>
      <w:r w:rsidRPr="007E12BA">
        <w:rPr>
          <w:sz w:val="20"/>
          <w:szCs w:val="20"/>
        </w:rPr>
        <w:t>č.</w:t>
      </w:r>
      <w:proofErr w:type="gramEnd"/>
      <w:r w:rsidRPr="007E12BA">
        <w:rPr>
          <w:sz w:val="20"/>
          <w:szCs w:val="20"/>
        </w:rPr>
        <w:t xml:space="preserve"> 110/10 zahrada (dle GP parc. č. 110/13 zahrada díl “a”) o výměře 33 m2, parc. č. 110/11 zahrada (dle GP parc. č. 110/13 zahrada díl “b”) o výměře 4 m2 a parc. č. 110/12 zahrada (dle GP parc. č. 110/13 zahrada díl “c”) o výměře 0,06 m2, vše v k. ú. Neředín, obec Olomouc ve vlastnictví společnosti Town Houses Neředín s.r.o.</w:t>
      </w:r>
    </w:p>
    <w:p w:rsidR="00376B3F" w:rsidRPr="007E12BA" w:rsidRDefault="00376B3F" w:rsidP="00376B3F">
      <w:pPr>
        <w:jc w:val="both"/>
        <w:rPr>
          <w:b/>
          <w:sz w:val="20"/>
          <w:szCs w:val="20"/>
        </w:rPr>
      </w:pPr>
    </w:p>
    <w:p w:rsidR="00376B3F" w:rsidRPr="007E12BA" w:rsidRDefault="00376B3F" w:rsidP="00376B3F">
      <w:pPr>
        <w:ind w:left="2268"/>
        <w:jc w:val="both"/>
        <w:rPr>
          <w:sz w:val="20"/>
          <w:szCs w:val="20"/>
        </w:rPr>
      </w:pPr>
      <w:r w:rsidRPr="007E12BA">
        <w:rPr>
          <w:b/>
          <w:sz w:val="20"/>
          <w:szCs w:val="20"/>
        </w:rPr>
        <w:t xml:space="preserve">RMO dne 16. 12. 2025 schválila </w:t>
      </w:r>
      <w:r w:rsidRPr="007E12BA">
        <w:rPr>
          <w:sz w:val="20"/>
          <w:szCs w:val="20"/>
        </w:rPr>
        <w:t>záměr</w:t>
      </w:r>
      <w:r w:rsidRPr="007E12BA">
        <w:rPr>
          <w:b/>
          <w:sz w:val="20"/>
          <w:szCs w:val="20"/>
        </w:rPr>
        <w:t xml:space="preserve"> </w:t>
      </w:r>
      <w:r w:rsidRPr="007E12BA">
        <w:rPr>
          <w:sz w:val="20"/>
          <w:szCs w:val="20"/>
        </w:rPr>
        <w:t xml:space="preserve">směnit části pozemků parc. </w:t>
      </w:r>
      <w:proofErr w:type="gramStart"/>
      <w:r w:rsidRPr="007E12BA">
        <w:rPr>
          <w:sz w:val="20"/>
          <w:szCs w:val="20"/>
        </w:rPr>
        <w:t>č.</w:t>
      </w:r>
      <w:proofErr w:type="gramEnd"/>
      <w:r w:rsidRPr="007E12BA">
        <w:rPr>
          <w:sz w:val="20"/>
          <w:szCs w:val="20"/>
        </w:rPr>
        <w:t xml:space="preserve"> 545/5 ostatní plocha (dle GP parc. č. 545/6 ostatní plocha) o výměře 12 m2, parc. č. 608/8 ostatní plocha (dle GP parc. č. 608/41 ostatní plocha díl “e”) o výměře </w:t>
      </w:r>
      <w:r w:rsidRPr="007E12BA">
        <w:rPr>
          <w:sz w:val="20"/>
          <w:szCs w:val="20"/>
        </w:rPr>
        <w:br/>
        <w:t xml:space="preserve">9 m2 a parc. č. 608/7 ostatní plocha (dle GP parc. č. 608/41 ostatní plocha díl “d”) o výměře 1 m2, vše v k. ú. Neředín, obec Olomouc ve vlastnictví statutárního města Olomouce za části pozemků parc. </w:t>
      </w:r>
      <w:proofErr w:type="gramStart"/>
      <w:r w:rsidRPr="007E12BA">
        <w:rPr>
          <w:sz w:val="20"/>
          <w:szCs w:val="20"/>
        </w:rPr>
        <w:t>č.</w:t>
      </w:r>
      <w:proofErr w:type="gramEnd"/>
      <w:r w:rsidRPr="007E12BA">
        <w:rPr>
          <w:sz w:val="20"/>
          <w:szCs w:val="20"/>
        </w:rPr>
        <w:t xml:space="preserve"> 110/10 zahrada (dle GP parc. č. 110/13 zahrada díl “a”) o výměře 33 m2, parc. č. 110/11 zahrada (dle GP parc. č. 110/13 zahrada díl “b”) o výměře 4 m2 a parc. č. 110/12 zahrada (dle GP parc. č. 110/13 zahrada díl “c”) o výměře 0,06 m2, vše v k. ú. Neředín, obec Olomouc ve vlastnictví společnosti Town Houses Neředín s.r.o.</w:t>
      </w:r>
    </w:p>
    <w:p w:rsidR="00376B3F" w:rsidRPr="007E12BA" w:rsidRDefault="00376B3F" w:rsidP="00376B3F">
      <w:pPr>
        <w:ind w:left="1560" w:firstLine="708"/>
        <w:jc w:val="both"/>
        <w:rPr>
          <w:sz w:val="20"/>
          <w:szCs w:val="20"/>
          <w:u w:val="single"/>
        </w:rPr>
      </w:pPr>
    </w:p>
    <w:p w:rsidR="00376B3F" w:rsidRPr="007E12BA" w:rsidRDefault="00376B3F" w:rsidP="00376B3F">
      <w:pPr>
        <w:ind w:left="2268"/>
        <w:jc w:val="both"/>
        <w:rPr>
          <w:sz w:val="20"/>
          <w:szCs w:val="20"/>
        </w:rPr>
      </w:pPr>
      <w:r w:rsidRPr="007E12BA">
        <w:rPr>
          <w:rFonts w:cs="Times New Roman"/>
          <w:sz w:val="20"/>
          <w:szCs w:val="20"/>
        </w:rPr>
        <w:t xml:space="preserve">V případě realizace směny bude nutné části pozemků parc. </w:t>
      </w:r>
      <w:proofErr w:type="gramStart"/>
      <w:r w:rsidRPr="007E12BA">
        <w:rPr>
          <w:rFonts w:cs="Times New Roman"/>
          <w:sz w:val="20"/>
          <w:szCs w:val="20"/>
        </w:rPr>
        <w:t>č.</w:t>
      </w:r>
      <w:proofErr w:type="gramEnd"/>
      <w:r w:rsidRPr="007E12BA">
        <w:rPr>
          <w:rFonts w:cs="Times New Roman"/>
          <w:sz w:val="20"/>
          <w:szCs w:val="20"/>
        </w:rPr>
        <w:t xml:space="preserve"> 545/5 </w:t>
      </w:r>
      <w:r w:rsidRPr="007E12BA">
        <w:rPr>
          <w:sz w:val="20"/>
          <w:szCs w:val="20"/>
        </w:rPr>
        <w:t>ostatní plocha</w:t>
      </w:r>
      <w:r w:rsidRPr="007E12BA">
        <w:rPr>
          <w:rFonts w:cs="Times New Roman"/>
          <w:sz w:val="20"/>
          <w:szCs w:val="20"/>
        </w:rPr>
        <w:t xml:space="preserve">, parc. č. 608/8 </w:t>
      </w:r>
      <w:r w:rsidRPr="007E12BA">
        <w:rPr>
          <w:sz w:val="20"/>
          <w:szCs w:val="20"/>
        </w:rPr>
        <w:t>ostatní plocha</w:t>
      </w:r>
      <w:r w:rsidRPr="007E12BA">
        <w:rPr>
          <w:rFonts w:cs="Times New Roman"/>
          <w:sz w:val="20"/>
          <w:szCs w:val="20"/>
        </w:rPr>
        <w:t xml:space="preserve"> a parc. č. 608/7 </w:t>
      </w:r>
      <w:r w:rsidRPr="007E12BA">
        <w:rPr>
          <w:sz w:val="20"/>
          <w:szCs w:val="20"/>
        </w:rPr>
        <w:t>ostatní plocha</w:t>
      </w:r>
      <w:r w:rsidRPr="007E12BA">
        <w:rPr>
          <w:rFonts w:cs="Times New Roman"/>
          <w:sz w:val="20"/>
          <w:szCs w:val="20"/>
        </w:rPr>
        <w:t>, vše v k. ú. Neředín, obec Olomouc, na kterých se nachází zeleň</w:t>
      </w:r>
      <w:r w:rsidR="009A58D9">
        <w:rPr>
          <w:rFonts w:cs="Times New Roman"/>
          <w:sz w:val="20"/>
          <w:szCs w:val="20"/>
        </w:rPr>
        <w:t>, svěřit</w:t>
      </w:r>
      <w:r w:rsidRPr="007E12BA">
        <w:rPr>
          <w:rFonts w:cs="Times New Roman"/>
          <w:sz w:val="20"/>
          <w:szCs w:val="20"/>
        </w:rPr>
        <w:t xml:space="preserve"> do správy OMZOH.</w:t>
      </w:r>
    </w:p>
    <w:p w:rsidR="00376B3F" w:rsidRPr="007E12BA" w:rsidRDefault="00376B3F" w:rsidP="00376B3F">
      <w:pPr>
        <w:ind w:left="1560" w:firstLine="708"/>
        <w:jc w:val="both"/>
        <w:rPr>
          <w:sz w:val="20"/>
          <w:szCs w:val="20"/>
          <w:u w:val="single"/>
        </w:rPr>
      </w:pPr>
    </w:p>
    <w:p w:rsidR="00376B3F" w:rsidRPr="007E12BA" w:rsidRDefault="00376B3F" w:rsidP="00376B3F">
      <w:pPr>
        <w:ind w:left="1560" w:firstLine="708"/>
        <w:jc w:val="both"/>
        <w:rPr>
          <w:sz w:val="20"/>
          <w:szCs w:val="20"/>
          <w:u w:val="single"/>
        </w:rPr>
      </w:pPr>
      <w:r w:rsidRPr="007E12BA">
        <w:rPr>
          <w:sz w:val="20"/>
          <w:szCs w:val="20"/>
          <w:u w:val="single"/>
        </w:rPr>
        <w:t>Cena dle znaleckého posudku:</w:t>
      </w:r>
    </w:p>
    <w:p w:rsidR="00376B3F" w:rsidRPr="007E12BA" w:rsidRDefault="00376B3F" w:rsidP="00376B3F">
      <w:pPr>
        <w:ind w:left="1560" w:firstLine="708"/>
        <w:jc w:val="both"/>
        <w:rPr>
          <w:sz w:val="20"/>
          <w:szCs w:val="20"/>
          <w:u w:val="single"/>
        </w:rPr>
      </w:pPr>
    </w:p>
    <w:p w:rsidR="00376B3F" w:rsidRPr="007E12BA" w:rsidRDefault="00376B3F" w:rsidP="00376B3F">
      <w:pPr>
        <w:pStyle w:val="Odstavecseseznamem"/>
        <w:numPr>
          <w:ilvl w:val="0"/>
          <w:numId w:val="34"/>
        </w:numPr>
        <w:jc w:val="both"/>
        <w:rPr>
          <w:rFonts w:cs="Times New Roman"/>
          <w:sz w:val="20"/>
          <w:szCs w:val="20"/>
        </w:rPr>
      </w:pPr>
      <w:r w:rsidRPr="007E12BA">
        <w:rPr>
          <w:rFonts w:cs="Times New Roman"/>
          <w:sz w:val="20"/>
          <w:szCs w:val="20"/>
        </w:rPr>
        <w:t xml:space="preserve">částí pozemků parc. </w:t>
      </w:r>
      <w:proofErr w:type="gramStart"/>
      <w:r w:rsidRPr="007E12BA">
        <w:rPr>
          <w:rFonts w:cs="Times New Roman"/>
          <w:sz w:val="20"/>
          <w:szCs w:val="20"/>
        </w:rPr>
        <w:t>č.</w:t>
      </w:r>
      <w:proofErr w:type="gramEnd"/>
      <w:r w:rsidRPr="007E12BA">
        <w:rPr>
          <w:rFonts w:cs="Times New Roman"/>
          <w:sz w:val="20"/>
          <w:szCs w:val="20"/>
        </w:rPr>
        <w:t xml:space="preserve"> 545/5 ostatní plocha (dle GP parc. č. 545/6 ostatní plocha) o výměře 12 m2, parc. č. 608/8 ostatní plocha (dle GP parc. č. 608/41 ostatní plocha díl “e”) o výměře 9 m2 a parc. č. 608/7 ostatní plocha (dle GP parc. č. 608/41 ostatní plocha díl “d”) o výměře 1 m2, vše v k. ú. Neředín, obec Olomouc ve vlastnictví statutárního města Olomouce</w:t>
      </w:r>
    </w:p>
    <w:p w:rsidR="00376B3F" w:rsidRPr="007E12BA" w:rsidRDefault="00376B3F" w:rsidP="00376B3F">
      <w:pPr>
        <w:pStyle w:val="Odstavecseseznamem"/>
        <w:numPr>
          <w:ilvl w:val="0"/>
          <w:numId w:val="25"/>
        </w:numPr>
        <w:jc w:val="both"/>
        <w:rPr>
          <w:rFonts w:cs="Times New Roman"/>
          <w:b/>
          <w:sz w:val="20"/>
          <w:szCs w:val="20"/>
        </w:rPr>
      </w:pPr>
      <w:r w:rsidRPr="007E12BA">
        <w:rPr>
          <w:rFonts w:cs="Times New Roman"/>
          <w:b/>
          <w:sz w:val="20"/>
          <w:szCs w:val="20"/>
        </w:rPr>
        <w:t>cena obvyklá:</w:t>
      </w:r>
      <w:r w:rsidRPr="007E12BA">
        <w:rPr>
          <w:rFonts w:cs="Times New Roman"/>
          <w:sz w:val="20"/>
          <w:szCs w:val="20"/>
        </w:rPr>
        <w:tab/>
        <w:t xml:space="preserve"> </w:t>
      </w:r>
      <w:r w:rsidRPr="007E12BA">
        <w:rPr>
          <w:rFonts w:cs="Times New Roman"/>
          <w:b/>
          <w:sz w:val="20"/>
          <w:szCs w:val="20"/>
        </w:rPr>
        <w:t xml:space="preserve">63 000,- Kč, </w:t>
      </w:r>
      <w:proofErr w:type="gramStart"/>
      <w:r w:rsidRPr="007E12BA">
        <w:rPr>
          <w:rFonts w:cs="Times New Roman"/>
          <w:b/>
          <w:sz w:val="20"/>
          <w:szCs w:val="20"/>
        </w:rPr>
        <w:t>tj.  2 864,</w:t>
      </w:r>
      <w:proofErr w:type="gramEnd"/>
      <w:r w:rsidRPr="007E12BA">
        <w:rPr>
          <w:rFonts w:cs="Times New Roman"/>
          <w:b/>
          <w:sz w:val="20"/>
          <w:szCs w:val="20"/>
        </w:rPr>
        <w:t xml:space="preserve">- Kč/m2 </w:t>
      </w:r>
    </w:p>
    <w:p w:rsidR="00376B3F" w:rsidRPr="007E12BA" w:rsidRDefault="00376B3F" w:rsidP="00376B3F">
      <w:pPr>
        <w:pStyle w:val="Odstavecseseznamem"/>
        <w:ind w:left="4608" w:firstLine="348"/>
        <w:jc w:val="both"/>
        <w:rPr>
          <w:rFonts w:cs="Times New Roman"/>
          <w:b/>
          <w:sz w:val="20"/>
          <w:szCs w:val="20"/>
        </w:rPr>
      </w:pPr>
      <w:r w:rsidRPr="007E12BA">
        <w:rPr>
          <w:rFonts w:cs="Times New Roman"/>
          <w:i/>
          <w:sz w:val="20"/>
          <w:szCs w:val="20"/>
        </w:rPr>
        <w:t>(mimo režim DPH)</w:t>
      </w:r>
    </w:p>
    <w:p w:rsidR="00376B3F" w:rsidRPr="007E12BA" w:rsidRDefault="00376B3F" w:rsidP="00376B3F">
      <w:pPr>
        <w:pStyle w:val="Odstavecseseznamem"/>
        <w:ind w:left="3192"/>
        <w:jc w:val="both"/>
        <w:rPr>
          <w:rFonts w:cs="Times New Roman"/>
          <w:sz w:val="20"/>
          <w:szCs w:val="20"/>
        </w:rPr>
      </w:pPr>
    </w:p>
    <w:p w:rsidR="00376B3F" w:rsidRPr="007E12BA" w:rsidRDefault="00376B3F" w:rsidP="00376B3F">
      <w:pPr>
        <w:pStyle w:val="Odstavecseseznamem"/>
        <w:numPr>
          <w:ilvl w:val="0"/>
          <w:numId w:val="34"/>
        </w:numPr>
        <w:jc w:val="both"/>
        <w:rPr>
          <w:rFonts w:cs="Times New Roman"/>
          <w:sz w:val="20"/>
          <w:szCs w:val="20"/>
        </w:rPr>
      </w:pPr>
      <w:r w:rsidRPr="007E12BA">
        <w:rPr>
          <w:rFonts w:cs="Times New Roman"/>
          <w:sz w:val="20"/>
          <w:szCs w:val="20"/>
        </w:rPr>
        <w:t xml:space="preserve">části pozemků parc. </w:t>
      </w:r>
      <w:proofErr w:type="gramStart"/>
      <w:r w:rsidRPr="007E12BA">
        <w:rPr>
          <w:rFonts w:cs="Times New Roman"/>
          <w:sz w:val="20"/>
          <w:szCs w:val="20"/>
        </w:rPr>
        <w:t>č.</w:t>
      </w:r>
      <w:proofErr w:type="gramEnd"/>
      <w:r w:rsidRPr="007E12BA">
        <w:rPr>
          <w:rFonts w:cs="Times New Roman"/>
          <w:sz w:val="20"/>
          <w:szCs w:val="20"/>
        </w:rPr>
        <w:t xml:space="preserve"> 110/10 zahrada (dle GP parc. č. 110/13 zahrada díl “a”) o výměře 33 m2, parc. č. 110/11 zahrada (dle GP parc. č. 110/13 zahrada díl “b”) o výměře 4 m2 a parc. č. 110/12 zahrada (dle GP parc. č. 110/13 zahrada díl “c”) o výměře 0,06 m2, vše v k. ú. Neředín, obec Olomouc ve vlastnictví společnosti Town Houses Neředín s.r.o. </w:t>
      </w:r>
    </w:p>
    <w:p w:rsidR="00376B3F" w:rsidRPr="007E12BA" w:rsidRDefault="00376B3F" w:rsidP="00376B3F">
      <w:pPr>
        <w:pStyle w:val="Odstavecseseznamem"/>
        <w:numPr>
          <w:ilvl w:val="0"/>
          <w:numId w:val="25"/>
        </w:numPr>
        <w:jc w:val="both"/>
        <w:rPr>
          <w:rFonts w:cs="Times New Roman"/>
          <w:b/>
          <w:sz w:val="20"/>
          <w:szCs w:val="20"/>
        </w:rPr>
      </w:pPr>
      <w:r w:rsidRPr="007E12BA">
        <w:rPr>
          <w:rFonts w:cs="Times New Roman"/>
          <w:b/>
          <w:sz w:val="20"/>
          <w:szCs w:val="20"/>
        </w:rPr>
        <w:t>cena obvyklá:</w:t>
      </w:r>
      <w:r w:rsidRPr="007E12BA">
        <w:rPr>
          <w:rFonts w:cs="Times New Roman"/>
          <w:b/>
          <w:sz w:val="20"/>
          <w:szCs w:val="20"/>
        </w:rPr>
        <w:tab/>
        <w:t>127 000 Kč, tj. 4 704,- Kč/m2</w:t>
      </w:r>
    </w:p>
    <w:p w:rsidR="00376B3F" w:rsidRPr="007E12BA" w:rsidRDefault="00376B3F" w:rsidP="00376B3F">
      <w:pPr>
        <w:ind w:left="4608" w:firstLine="348"/>
        <w:jc w:val="both"/>
        <w:rPr>
          <w:rFonts w:cs="Times New Roman"/>
          <w:b/>
          <w:sz w:val="20"/>
          <w:szCs w:val="20"/>
        </w:rPr>
      </w:pPr>
      <w:r w:rsidRPr="007E12BA">
        <w:rPr>
          <w:rFonts w:cs="Times New Roman"/>
          <w:i/>
          <w:sz w:val="20"/>
          <w:szCs w:val="20"/>
        </w:rPr>
        <w:t>(mimo režim DPH).</w:t>
      </w:r>
    </w:p>
    <w:p w:rsidR="00376B3F" w:rsidRPr="007E12BA" w:rsidRDefault="00376B3F" w:rsidP="00376B3F">
      <w:pPr>
        <w:jc w:val="both"/>
        <w:rPr>
          <w:rFonts w:cs="Times New Roman"/>
          <w:sz w:val="20"/>
          <w:szCs w:val="20"/>
        </w:rPr>
      </w:pPr>
    </w:p>
    <w:p w:rsidR="00376B3F" w:rsidRPr="007E12BA" w:rsidRDefault="00376B3F" w:rsidP="00376B3F">
      <w:pPr>
        <w:ind w:left="2268"/>
        <w:jc w:val="both"/>
        <w:rPr>
          <w:rFonts w:cs="Times New Roman"/>
          <w:sz w:val="20"/>
          <w:szCs w:val="20"/>
        </w:rPr>
      </w:pPr>
      <w:r w:rsidRPr="007E12BA">
        <w:rPr>
          <w:rFonts w:cs="Times New Roman"/>
          <w:sz w:val="20"/>
          <w:szCs w:val="20"/>
        </w:rPr>
        <w:t>Náklady řízení za vyhotovení ZP ve výši 8 000,- Kč uhradí statutární město Olomouc a náklady na vyhotovení GP uhradí společnost Town Houses Neředín s.r.o.</w:t>
      </w:r>
    </w:p>
    <w:p w:rsidR="00376B3F" w:rsidRPr="007E12BA" w:rsidRDefault="00376B3F" w:rsidP="00376B3F">
      <w:pPr>
        <w:ind w:left="2268"/>
        <w:jc w:val="both"/>
        <w:rPr>
          <w:rFonts w:cs="Times New Roman"/>
          <w:sz w:val="20"/>
          <w:szCs w:val="20"/>
        </w:rPr>
      </w:pPr>
    </w:p>
    <w:p w:rsidR="00376B3F" w:rsidRPr="007E12BA" w:rsidRDefault="00376B3F" w:rsidP="00376B3F">
      <w:pPr>
        <w:ind w:left="2268"/>
        <w:jc w:val="both"/>
        <w:rPr>
          <w:rFonts w:cs="Times New Roman"/>
          <w:sz w:val="20"/>
          <w:szCs w:val="20"/>
        </w:rPr>
      </w:pPr>
      <w:r w:rsidRPr="007E12BA">
        <w:rPr>
          <w:rFonts w:cs="Times New Roman"/>
          <w:sz w:val="20"/>
          <w:szCs w:val="20"/>
        </w:rPr>
        <w:t xml:space="preserve">Dle znaleckého posudku činí rozdíl obvyklých cen </w:t>
      </w:r>
      <w:r w:rsidRPr="007E12BA">
        <w:rPr>
          <w:rFonts w:cs="Times New Roman"/>
          <w:b/>
          <w:sz w:val="20"/>
          <w:szCs w:val="20"/>
        </w:rPr>
        <w:t>64 000,- Kč</w:t>
      </w:r>
      <w:r w:rsidRPr="007E12BA">
        <w:rPr>
          <w:rFonts w:cs="Times New Roman"/>
          <w:sz w:val="20"/>
          <w:szCs w:val="20"/>
        </w:rPr>
        <w:t xml:space="preserve"> ve prospěch společnosti Town Houses Neředín s.r.o.</w:t>
      </w:r>
    </w:p>
    <w:p w:rsidR="00376B3F" w:rsidRPr="007E12BA" w:rsidRDefault="00376B3F" w:rsidP="00376B3F">
      <w:pPr>
        <w:ind w:left="2268"/>
        <w:jc w:val="both"/>
        <w:rPr>
          <w:sz w:val="20"/>
          <w:szCs w:val="20"/>
          <w:u w:val="single"/>
        </w:rPr>
      </w:pPr>
      <w:r w:rsidRPr="007E12BA">
        <w:rPr>
          <w:sz w:val="20"/>
          <w:szCs w:val="20"/>
          <w:u w:val="single"/>
        </w:rPr>
        <w:lastRenderedPageBreak/>
        <w:t xml:space="preserve">Náležitosti smlouvy: </w:t>
      </w:r>
    </w:p>
    <w:p w:rsidR="00376B3F" w:rsidRPr="007E12BA" w:rsidRDefault="00376B3F" w:rsidP="00376B3F">
      <w:pPr>
        <w:pStyle w:val="Odstavecseseznamem"/>
        <w:numPr>
          <w:ilvl w:val="0"/>
          <w:numId w:val="26"/>
        </w:numPr>
        <w:ind w:left="2552" w:hanging="284"/>
        <w:jc w:val="both"/>
        <w:rPr>
          <w:rFonts w:cs="Times New Roman"/>
          <w:sz w:val="20"/>
          <w:szCs w:val="20"/>
        </w:rPr>
      </w:pPr>
      <w:r w:rsidRPr="007E12BA">
        <w:rPr>
          <w:rFonts w:cs="Times New Roman"/>
          <w:sz w:val="20"/>
          <w:szCs w:val="20"/>
        </w:rPr>
        <w:t>Statutární město Olomouc uhradí společnosti Town Houses Neředín s.r.o. rozdíl cen směnovaných nemovitých věcí ve výši 64 000,- Kč.</w:t>
      </w:r>
    </w:p>
    <w:p w:rsidR="00376B3F" w:rsidRPr="007E12BA" w:rsidRDefault="00376B3F" w:rsidP="00376B3F">
      <w:pPr>
        <w:pStyle w:val="Odstavecseseznamem"/>
        <w:numPr>
          <w:ilvl w:val="0"/>
          <w:numId w:val="26"/>
        </w:numPr>
        <w:ind w:left="2552" w:hanging="284"/>
        <w:jc w:val="both"/>
        <w:rPr>
          <w:sz w:val="20"/>
          <w:szCs w:val="20"/>
        </w:rPr>
      </w:pPr>
      <w:r w:rsidRPr="007E12BA">
        <w:rPr>
          <w:sz w:val="20"/>
          <w:szCs w:val="20"/>
        </w:rPr>
        <w:t xml:space="preserve">Na části pozemku parc. </w:t>
      </w:r>
      <w:proofErr w:type="gramStart"/>
      <w:r w:rsidRPr="007E12BA">
        <w:rPr>
          <w:sz w:val="20"/>
          <w:szCs w:val="20"/>
        </w:rPr>
        <w:t>č.</w:t>
      </w:r>
      <w:proofErr w:type="gramEnd"/>
      <w:r w:rsidRPr="007E12BA">
        <w:rPr>
          <w:sz w:val="20"/>
          <w:szCs w:val="20"/>
        </w:rPr>
        <w:t xml:space="preserve"> 110/10 zahrada (dle GP parc. č. 110/13 zahrada díl “a”) o výměře 33 m2 v k. ú. Neředín, obec Olomouc se nachází nízkotlaký plynovod ve vlastnictví společnosti GasNet, s.r.o.</w:t>
      </w:r>
    </w:p>
    <w:p w:rsidR="00376B3F" w:rsidRPr="007E12BA" w:rsidRDefault="00376B3F" w:rsidP="00376B3F">
      <w:pPr>
        <w:ind w:left="2268"/>
        <w:jc w:val="both"/>
        <w:rPr>
          <w:i/>
          <w:sz w:val="20"/>
          <w:szCs w:val="20"/>
        </w:rPr>
      </w:pPr>
    </w:p>
    <w:p w:rsidR="00376B3F" w:rsidRPr="007E12BA" w:rsidRDefault="00376B3F" w:rsidP="00376B3F">
      <w:pPr>
        <w:ind w:left="2268"/>
        <w:jc w:val="both"/>
        <w:rPr>
          <w:rFonts w:cs="Times New Roman"/>
          <w:b/>
          <w:sz w:val="20"/>
          <w:szCs w:val="20"/>
        </w:rPr>
      </w:pPr>
      <w:r w:rsidRPr="007E12BA">
        <w:rPr>
          <w:rFonts w:eastAsia="Calibri"/>
          <w:b/>
          <w:sz w:val="20"/>
          <w:szCs w:val="20"/>
        </w:rPr>
        <w:t xml:space="preserve">MPK dne 16. 2. 2026 navrhla </w:t>
      </w:r>
      <w:r w:rsidRPr="007E12BA">
        <w:rPr>
          <w:b/>
          <w:sz w:val="20"/>
          <w:szCs w:val="20"/>
        </w:rPr>
        <w:t xml:space="preserve">RMO doporučit ZMO schválit směnu částí pozemků parc. </w:t>
      </w:r>
      <w:proofErr w:type="gramStart"/>
      <w:r w:rsidRPr="007E12BA">
        <w:rPr>
          <w:b/>
          <w:sz w:val="20"/>
          <w:szCs w:val="20"/>
        </w:rPr>
        <w:t>č.</w:t>
      </w:r>
      <w:proofErr w:type="gramEnd"/>
      <w:r w:rsidRPr="007E12BA">
        <w:rPr>
          <w:b/>
          <w:sz w:val="20"/>
          <w:szCs w:val="20"/>
        </w:rPr>
        <w:t xml:space="preserve"> 545/5 ostatní plocha (dle GP parc. č. 545/6 ostatní plocha) o výměře 12 m2, parc. č. 608/8 ostatní plocha (dle GP parc. č. 608/41 ostatní plocha díl “e”) o výměře 9 m2 a parc. č. 608/7 ostatní plocha (dle GP parc. č. 608/41 ostatní plocha díl “d”) o výměře 1 m2, vše v k. ú. Neředín, obec Olomouc ve vlastnictví statutárního města Olomouce za části pozemků parc. </w:t>
      </w:r>
      <w:proofErr w:type="gramStart"/>
      <w:r w:rsidRPr="007E12BA">
        <w:rPr>
          <w:b/>
          <w:sz w:val="20"/>
          <w:szCs w:val="20"/>
        </w:rPr>
        <w:t>č.</w:t>
      </w:r>
      <w:proofErr w:type="gramEnd"/>
      <w:r w:rsidRPr="007E12BA">
        <w:rPr>
          <w:b/>
          <w:sz w:val="20"/>
          <w:szCs w:val="20"/>
        </w:rPr>
        <w:t xml:space="preserve"> 110/10 zahrada (dle GP parc. č. 110/13 zahrada díl “a”) o výměře 33 m2, parc. č. 110/11 zahrada (dle GP parc. č. 110/13 zahrada díl “b”) o výměře 4 m2 a parc. č. 110/12 zahrada (dle GP parc. č. 110/13 zahrada díl “c”) o výměře 0,06 m2, vše v k. ú. Neředín, obec Olomouc ve vlastnictví společnosti Town Houses Neředín s.r.o. </w:t>
      </w:r>
      <w:r w:rsidRPr="007E12BA">
        <w:rPr>
          <w:b/>
          <w:bCs/>
          <w:sz w:val="20"/>
          <w:szCs w:val="20"/>
        </w:rPr>
        <w:t>s tím, statutární město Olomouc</w:t>
      </w:r>
      <w:r w:rsidRPr="007E12BA">
        <w:rPr>
          <w:rFonts w:cs="Times New Roman"/>
          <w:b/>
          <w:sz w:val="20"/>
          <w:szCs w:val="20"/>
        </w:rPr>
        <w:t xml:space="preserve"> uhradí </w:t>
      </w:r>
      <w:r w:rsidRPr="007E12BA">
        <w:rPr>
          <w:b/>
          <w:sz w:val="20"/>
          <w:szCs w:val="20"/>
        </w:rPr>
        <w:t>společnosti Town Houses Neředín s.r.o.</w:t>
      </w:r>
      <w:r w:rsidRPr="007E12BA">
        <w:rPr>
          <w:rFonts w:cs="Times New Roman"/>
          <w:b/>
          <w:sz w:val="20"/>
          <w:szCs w:val="20"/>
        </w:rPr>
        <w:t xml:space="preserve"> rozdíl cen směnovaných nemovitých věcí ve výši 64 000,- Kč. </w:t>
      </w:r>
    </w:p>
    <w:p w:rsidR="00376B3F" w:rsidRPr="007E12BA" w:rsidRDefault="00376B3F" w:rsidP="00376B3F">
      <w:pPr>
        <w:ind w:left="2268"/>
        <w:jc w:val="both"/>
        <w:rPr>
          <w:b/>
          <w:sz w:val="20"/>
          <w:szCs w:val="20"/>
        </w:rPr>
      </w:pPr>
    </w:p>
    <w:p w:rsidR="00376B3F" w:rsidRPr="007E12BA" w:rsidRDefault="00376B3F" w:rsidP="00376B3F">
      <w:pPr>
        <w:ind w:left="2268"/>
        <w:jc w:val="both"/>
        <w:rPr>
          <w:sz w:val="20"/>
          <w:szCs w:val="20"/>
        </w:rPr>
      </w:pPr>
      <w:r w:rsidRPr="007E12BA">
        <w:rPr>
          <w:b/>
          <w:sz w:val="20"/>
          <w:szCs w:val="20"/>
        </w:rPr>
        <w:t xml:space="preserve">RMO dne 24. 2. 2026 svěřila </w:t>
      </w:r>
      <w:r w:rsidRPr="007E12BA">
        <w:rPr>
          <w:sz w:val="20"/>
          <w:szCs w:val="20"/>
        </w:rPr>
        <w:t xml:space="preserve">zeleň nacházející se na částech pozemků </w:t>
      </w:r>
      <w:r w:rsidRPr="007E12BA">
        <w:rPr>
          <w:rFonts w:cs="Times New Roman"/>
          <w:sz w:val="20"/>
          <w:szCs w:val="20"/>
        </w:rPr>
        <w:t xml:space="preserve">parc. </w:t>
      </w:r>
      <w:proofErr w:type="gramStart"/>
      <w:r w:rsidRPr="007E12BA">
        <w:rPr>
          <w:rFonts w:cs="Times New Roman"/>
          <w:sz w:val="20"/>
          <w:szCs w:val="20"/>
        </w:rPr>
        <w:t>č.</w:t>
      </w:r>
      <w:proofErr w:type="gramEnd"/>
      <w:r w:rsidRPr="007E12BA">
        <w:rPr>
          <w:rFonts w:cs="Times New Roman"/>
          <w:sz w:val="20"/>
          <w:szCs w:val="20"/>
        </w:rPr>
        <w:t xml:space="preserve"> 545/5 </w:t>
      </w:r>
      <w:r w:rsidRPr="007E12BA">
        <w:rPr>
          <w:sz w:val="20"/>
          <w:szCs w:val="20"/>
        </w:rPr>
        <w:t>ostatní plocha</w:t>
      </w:r>
      <w:r w:rsidRPr="007E12BA">
        <w:rPr>
          <w:rFonts w:cs="Times New Roman"/>
          <w:sz w:val="20"/>
          <w:szCs w:val="20"/>
        </w:rPr>
        <w:t xml:space="preserve">, parc. č. 608/8 </w:t>
      </w:r>
      <w:r w:rsidRPr="007E12BA">
        <w:rPr>
          <w:sz w:val="20"/>
          <w:szCs w:val="20"/>
        </w:rPr>
        <w:t>ostatní plocha</w:t>
      </w:r>
      <w:r w:rsidRPr="007E12BA">
        <w:rPr>
          <w:rFonts w:cs="Times New Roman"/>
          <w:sz w:val="20"/>
          <w:szCs w:val="20"/>
        </w:rPr>
        <w:t xml:space="preserve"> a parc. č. 608/7 </w:t>
      </w:r>
      <w:r w:rsidRPr="007E12BA">
        <w:rPr>
          <w:sz w:val="20"/>
          <w:szCs w:val="20"/>
        </w:rPr>
        <w:t>ostatní plocha</w:t>
      </w:r>
      <w:r w:rsidRPr="007E12BA">
        <w:rPr>
          <w:rFonts w:cs="Times New Roman"/>
          <w:sz w:val="20"/>
          <w:szCs w:val="20"/>
        </w:rPr>
        <w:t>, vše v k. ú. Neředín, obec Olomouc</w:t>
      </w:r>
      <w:r w:rsidRPr="007E12BA">
        <w:rPr>
          <w:sz w:val="20"/>
          <w:szCs w:val="20"/>
        </w:rPr>
        <w:t xml:space="preserve"> do správy odboru městské zeleně a odpadového hospodářství.</w:t>
      </w:r>
    </w:p>
    <w:p w:rsidR="00376B3F" w:rsidRPr="007E12BA" w:rsidRDefault="00376B3F" w:rsidP="00376B3F">
      <w:pPr>
        <w:ind w:left="2268"/>
        <w:jc w:val="both"/>
        <w:rPr>
          <w:b/>
          <w:sz w:val="20"/>
          <w:szCs w:val="20"/>
        </w:rPr>
      </w:pPr>
    </w:p>
    <w:p w:rsidR="00376B3F" w:rsidRPr="007E12BA" w:rsidRDefault="00376B3F" w:rsidP="00376B3F">
      <w:pPr>
        <w:ind w:left="2268"/>
        <w:jc w:val="both"/>
        <w:rPr>
          <w:rFonts w:cs="Times New Roman"/>
          <w:b/>
          <w:sz w:val="20"/>
          <w:szCs w:val="20"/>
        </w:rPr>
      </w:pPr>
      <w:r w:rsidRPr="007E12BA">
        <w:rPr>
          <w:b/>
          <w:sz w:val="20"/>
          <w:szCs w:val="20"/>
        </w:rPr>
        <w:t xml:space="preserve">RMO dne 24. 2. 2026 doporučila ZMO schválit směnu částí pozemků parc. </w:t>
      </w:r>
      <w:proofErr w:type="gramStart"/>
      <w:r w:rsidRPr="007E12BA">
        <w:rPr>
          <w:b/>
          <w:sz w:val="20"/>
          <w:szCs w:val="20"/>
        </w:rPr>
        <w:t>č.</w:t>
      </w:r>
      <w:proofErr w:type="gramEnd"/>
      <w:r w:rsidRPr="007E12BA">
        <w:rPr>
          <w:b/>
          <w:sz w:val="20"/>
          <w:szCs w:val="20"/>
        </w:rPr>
        <w:t xml:space="preserve"> 545/5 ostatní plocha (dle GP parc. č. 545/6 ostatní plocha) o výměře 12 m2, parc. č. 608/8 ostatní plocha (dle GP parc. č. 608/41 ostatní plocha díl “e”) o výměře 9 m2 a parc. č. 608/7 ostatní plocha (dle GP parc. č. 608/41 ostatní plocha díl “d”) o výměře 1 m2, vše v k. ú. Neředín, obec Olomouc ve vlastnictví statutárního města Olomouce za části pozemků parc. </w:t>
      </w:r>
      <w:proofErr w:type="gramStart"/>
      <w:r w:rsidRPr="007E12BA">
        <w:rPr>
          <w:b/>
          <w:sz w:val="20"/>
          <w:szCs w:val="20"/>
        </w:rPr>
        <w:t>č.</w:t>
      </w:r>
      <w:proofErr w:type="gramEnd"/>
      <w:r w:rsidRPr="007E12BA">
        <w:rPr>
          <w:b/>
          <w:sz w:val="20"/>
          <w:szCs w:val="20"/>
        </w:rPr>
        <w:t xml:space="preserve"> 110/10 zahrada (dle GP parc. č. 110/13 zahrada díl “a”) o výměře 33 m2, parc. č. 110/11 zahrada (dle GP parc. č. 110/13 zahrada díl “b”) o výměře 4 m2 a parc. č. 110/12 zahrada (dle GP parc. č. 110/13 zahrada díl “c”) o výměře 0,06 m2, vše v k. ú. Neředín, obec Olomouc ve vlastnictví společnosti Town Houses Neředín s.r.o. </w:t>
      </w:r>
      <w:r w:rsidRPr="007E12BA">
        <w:rPr>
          <w:b/>
          <w:bCs/>
          <w:sz w:val="20"/>
          <w:szCs w:val="20"/>
        </w:rPr>
        <w:t>s tím, statutární město Olomouc</w:t>
      </w:r>
      <w:r w:rsidRPr="007E12BA">
        <w:rPr>
          <w:rFonts w:cs="Times New Roman"/>
          <w:b/>
          <w:sz w:val="20"/>
          <w:szCs w:val="20"/>
        </w:rPr>
        <w:t xml:space="preserve"> uhradí </w:t>
      </w:r>
      <w:r w:rsidRPr="007E12BA">
        <w:rPr>
          <w:b/>
          <w:sz w:val="20"/>
          <w:szCs w:val="20"/>
        </w:rPr>
        <w:t>společnosti Town Houses Neředín s.r.o.</w:t>
      </w:r>
      <w:r w:rsidRPr="007E12BA">
        <w:rPr>
          <w:rFonts w:cs="Times New Roman"/>
          <w:b/>
          <w:sz w:val="20"/>
          <w:szCs w:val="20"/>
        </w:rPr>
        <w:t xml:space="preserve"> rozdíl cen směnovaných nemovitých věcí ve výši 64 000,- Kč. </w:t>
      </w:r>
    </w:p>
    <w:p w:rsidR="00376B3F" w:rsidRPr="007E12BA" w:rsidRDefault="00376B3F" w:rsidP="00376B3F">
      <w:pPr>
        <w:ind w:left="709"/>
        <w:jc w:val="both"/>
        <w:rPr>
          <w:rFonts w:cs="Times New Roman"/>
          <w:b/>
          <w:sz w:val="20"/>
          <w:szCs w:val="20"/>
        </w:rPr>
      </w:pPr>
    </w:p>
    <w:p w:rsidR="00376B3F" w:rsidRPr="007E12BA" w:rsidRDefault="00376B3F" w:rsidP="00376B3F">
      <w:pPr>
        <w:ind w:left="2268"/>
        <w:jc w:val="both"/>
        <w:rPr>
          <w:rFonts w:cs="Times New Roman"/>
          <w:b/>
          <w:sz w:val="20"/>
          <w:szCs w:val="20"/>
        </w:rPr>
      </w:pPr>
      <w:r w:rsidRPr="007E12BA">
        <w:rPr>
          <w:b/>
          <w:sz w:val="20"/>
          <w:szCs w:val="20"/>
        </w:rPr>
        <w:t xml:space="preserve">ZMO schvaluje směnu částí pozemků parc. </w:t>
      </w:r>
      <w:proofErr w:type="gramStart"/>
      <w:r w:rsidRPr="007E12BA">
        <w:rPr>
          <w:b/>
          <w:sz w:val="20"/>
          <w:szCs w:val="20"/>
        </w:rPr>
        <w:t>č.</w:t>
      </w:r>
      <w:proofErr w:type="gramEnd"/>
      <w:r w:rsidRPr="007E12BA">
        <w:rPr>
          <w:b/>
          <w:sz w:val="20"/>
          <w:szCs w:val="20"/>
        </w:rPr>
        <w:t xml:space="preserve"> 545/5 ostatní plocha (dle GP parc. č. 545/6 ostatní plocha) o výměře 12 m2, parc. č. 608/8 ostatní plocha (dle GP parc. č. 608/41 ostatní plocha díl “e”) o výměře 9 m2 a parc. č. 608/7 ostatní plocha (dle GP parc. č. 608/41 ostatní plocha díl “d”) o výměře 1 m2, vše v k. ú. Neředín, obec Olomouc ve vlastnictví statutárního města Olomouce za části pozemků parc. </w:t>
      </w:r>
      <w:proofErr w:type="gramStart"/>
      <w:r w:rsidRPr="007E12BA">
        <w:rPr>
          <w:b/>
          <w:sz w:val="20"/>
          <w:szCs w:val="20"/>
        </w:rPr>
        <w:t>č.</w:t>
      </w:r>
      <w:proofErr w:type="gramEnd"/>
      <w:r w:rsidRPr="007E12BA">
        <w:rPr>
          <w:b/>
          <w:sz w:val="20"/>
          <w:szCs w:val="20"/>
        </w:rPr>
        <w:t xml:space="preserve"> 110/10 zahrada (dle GP parc. č. 110/13 zahrada díl “a”) o výměře 33 m2, parc. č. 110/11 zahrada (dle GP parc. č. 110/13 zahrada díl “b”) o výměře 4 m2 a parc. č. 110/12 zahrada (dle GP parc. č. 110/13 zahrada díl “c”) o výměře 0,06 m2, vše v k. ú. Neředín, obec Olomouc ve vlastnictví společnosti Town Houses Neředín s.r.o. </w:t>
      </w:r>
      <w:r w:rsidRPr="007E12BA">
        <w:rPr>
          <w:b/>
          <w:bCs/>
          <w:sz w:val="20"/>
          <w:szCs w:val="20"/>
        </w:rPr>
        <w:t>s tím, statutární město Olomouc</w:t>
      </w:r>
      <w:r w:rsidRPr="007E12BA">
        <w:rPr>
          <w:rFonts w:cs="Times New Roman"/>
          <w:b/>
          <w:sz w:val="20"/>
          <w:szCs w:val="20"/>
        </w:rPr>
        <w:t xml:space="preserve"> uhradí </w:t>
      </w:r>
      <w:r w:rsidRPr="007E12BA">
        <w:rPr>
          <w:b/>
          <w:sz w:val="20"/>
          <w:szCs w:val="20"/>
        </w:rPr>
        <w:t>společnosti Town Houses Neředín s.r.o.</w:t>
      </w:r>
      <w:r w:rsidRPr="007E12BA">
        <w:rPr>
          <w:rFonts w:cs="Times New Roman"/>
          <w:b/>
          <w:sz w:val="20"/>
          <w:szCs w:val="20"/>
        </w:rPr>
        <w:t xml:space="preserve"> rozdíl cen směnovaných nemovitých věcí ve výši 64 000,- Kč. </w:t>
      </w:r>
    </w:p>
    <w:p w:rsidR="0044571F" w:rsidRDefault="0044571F" w:rsidP="00C55393"/>
    <w:p w:rsidR="008F3FF0" w:rsidRPr="00EE7376" w:rsidRDefault="008F3FF0" w:rsidP="002A27FD">
      <w:pPr>
        <w:jc w:val="both"/>
        <w:rPr>
          <w:rFonts w:eastAsia="Times New Roman" w:cs="Times New Roman"/>
          <w:b/>
          <w:color w:val="FF0000"/>
          <w:szCs w:val="24"/>
          <w:lang w:eastAsia="cs-CZ"/>
        </w:rPr>
      </w:pPr>
    </w:p>
    <w:p w:rsidR="008F0DCE" w:rsidRPr="007E12BA" w:rsidRDefault="008F0DCE" w:rsidP="008F0DCE">
      <w:pPr>
        <w:pStyle w:val="Nadpis2"/>
        <w:numPr>
          <w:ilvl w:val="1"/>
          <w:numId w:val="4"/>
        </w:numPr>
        <w:pBdr>
          <w:top w:val="single" w:sz="12" w:space="0" w:color="auto"/>
        </w:pBdr>
        <w:tabs>
          <w:tab w:val="clear" w:pos="2268"/>
        </w:tabs>
        <w:rPr>
          <w:szCs w:val="22"/>
        </w:rPr>
      </w:pPr>
      <w:r w:rsidRPr="007E12BA">
        <w:rPr>
          <w:szCs w:val="22"/>
        </w:rPr>
        <w:t>S-SMOL/536221/2025/OMAJ/Nav - Slo</w:t>
      </w:r>
    </w:p>
    <w:p w:rsidR="008F0DCE" w:rsidRPr="007E12BA" w:rsidRDefault="008F0DCE" w:rsidP="008F0DCE">
      <w:pPr>
        <w:keepNext/>
        <w:pBdr>
          <w:top w:val="single" w:sz="12" w:space="0" w:color="auto"/>
          <w:left w:val="single" w:sz="12" w:space="4" w:color="auto"/>
          <w:bottom w:val="single" w:sz="12" w:space="1" w:color="auto"/>
          <w:right w:val="single" w:sz="12" w:space="4" w:color="auto"/>
        </w:pBdr>
        <w:tabs>
          <w:tab w:val="left" w:pos="2268"/>
        </w:tabs>
        <w:ind w:left="2268" w:hanging="2268"/>
        <w:jc w:val="both"/>
        <w:outlineLvl w:val="1"/>
        <w:rPr>
          <w:b/>
          <w:sz w:val="22"/>
        </w:rPr>
      </w:pPr>
      <w:r w:rsidRPr="007E12BA">
        <w:rPr>
          <w:b/>
          <w:sz w:val="22"/>
        </w:rPr>
        <w:tab/>
        <w:t xml:space="preserve">Převod části pozemku parc. </w:t>
      </w:r>
      <w:proofErr w:type="gramStart"/>
      <w:r w:rsidRPr="007E12BA">
        <w:rPr>
          <w:b/>
          <w:sz w:val="22"/>
        </w:rPr>
        <w:t>č.</w:t>
      </w:r>
      <w:proofErr w:type="gramEnd"/>
      <w:r w:rsidRPr="007E12BA">
        <w:rPr>
          <w:b/>
          <w:sz w:val="22"/>
        </w:rPr>
        <w:t xml:space="preserve"> 866 ostatní plocha o výměře 11 m2 v k. ú. Hodolany, obec Olomouc, do vlastnictví Olomouckého kraje – před zveřejněním.</w:t>
      </w:r>
    </w:p>
    <w:p w:rsidR="008F0DCE" w:rsidRPr="007E12BA" w:rsidRDefault="008F0DCE" w:rsidP="008F0DCE">
      <w:pPr>
        <w:ind w:left="2268"/>
        <w:rPr>
          <w:sz w:val="20"/>
          <w:szCs w:val="20"/>
        </w:rPr>
      </w:pPr>
    </w:p>
    <w:p w:rsidR="008F0DCE" w:rsidRPr="007E12BA" w:rsidRDefault="008F0DCE" w:rsidP="008F0DCE">
      <w:pPr>
        <w:ind w:left="2268"/>
        <w:jc w:val="both"/>
        <w:rPr>
          <w:sz w:val="20"/>
          <w:szCs w:val="20"/>
        </w:rPr>
      </w:pPr>
      <w:r w:rsidRPr="007E12BA">
        <w:rPr>
          <w:sz w:val="20"/>
          <w:szCs w:val="20"/>
        </w:rPr>
        <w:t xml:space="preserve">Předmětná část pozemku se nachází při ulici Smetanova.   </w:t>
      </w:r>
    </w:p>
    <w:p w:rsidR="008F0DCE" w:rsidRPr="007E12BA" w:rsidRDefault="008F0DCE" w:rsidP="008F0DCE">
      <w:pPr>
        <w:ind w:left="2268"/>
        <w:jc w:val="both"/>
        <w:rPr>
          <w:sz w:val="20"/>
          <w:szCs w:val="20"/>
        </w:rPr>
      </w:pPr>
    </w:p>
    <w:p w:rsidR="008F0DCE" w:rsidRPr="007E12BA" w:rsidRDefault="008F0DCE" w:rsidP="008F0DCE">
      <w:pPr>
        <w:ind w:left="2268"/>
        <w:jc w:val="both"/>
        <w:rPr>
          <w:sz w:val="20"/>
          <w:szCs w:val="20"/>
        </w:rPr>
      </w:pPr>
      <w:r w:rsidRPr="007E12BA">
        <w:rPr>
          <w:sz w:val="20"/>
          <w:szCs w:val="20"/>
        </w:rPr>
        <w:lastRenderedPageBreak/>
        <w:t xml:space="preserve">Olomoucký kraj žádá o prodej části pozemku parc. </w:t>
      </w:r>
      <w:proofErr w:type="gramStart"/>
      <w:r w:rsidRPr="007E12BA">
        <w:rPr>
          <w:sz w:val="20"/>
          <w:szCs w:val="20"/>
        </w:rPr>
        <w:t>č.</w:t>
      </w:r>
      <w:proofErr w:type="gramEnd"/>
      <w:r w:rsidRPr="007E12BA">
        <w:rPr>
          <w:sz w:val="20"/>
          <w:szCs w:val="20"/>
        </w:rPr>
        <w:t xml:space="preserve"> 866 ostatní plocha o výměře 11 m2 v k. ú. Hodolany za účelem vybudování tří nabíjecích stanic pro služební elektromobily.</w:t>
      </w:r>
    </w:p>
    <w:p w:rsidR="008F0DCE" w:rsidRPr="007E12BA" w:rsidRDefault="008F0DCE" w:rsidP="008F0DCE">
      <w:pPr>
        <w:ind w:left="2268"/>
        <w:jc w:val="both"/>
        <w:rPr>
          <w:sz w:val="20"/>
          <w:szCs w:val="20"/>
        </w:rPr>
      </w:pPr>
    </w:p>
    <w:p w:rsidR="008F0DCE" w:rsidRPr="007E12BA" w:rsidRDefault="008F0DCE" w:rsidP="008F0DCE">
      <w:pPr>
        <w:ind w:left="2268"/>
        <w:jc w:val="both"/>
        <w:rPr>
          <w:sz w:val="20"/>
          <w:szCs w:val="20"/>
        </w:rPr>
      </w:pPr>
      <w:r w:rsidRPr="007E12BA">
        <w:rPr>
          <w:sz w:val="20"/>
          <w:szCs w:val="20"/>
          <w:u w:val="single"/>
        </w:rPr>
        <w:t>Informace o pozemku:</w:t>
      </w:r>
      <w:r w:rsidRPr="007E12BA">
        <w:rPr>
          <w:sz w:val="20"/>
          <w:szCs w:val="20"/>
        </w:rPr>
        <w:t xml:space="preserve"> Pozemek parc. </w:t>
      </w:r>
      <w:proofErr w:type="gramStart"/>
      <w:r w:rsidRPr="007E12BA">
        <w:rPr>
          <w:sz w:val="20"/>
          <w:szCs w:val="20"/>
        </w:rPr>
        <w:t>č.</w:t>
      </w:r>
      <w:proofErr w:type="gramEnd"/>
      <w:r w:rsidRPr="007E12BA">
        <w:rPr>
          <w:sz w:val="20"/>
          <w:szCs w:val="20"/>
        </w:rPr>
        <w:t xml:space="preserve"> 866 ostatní plocha o výměře 5013 m2 v </w:t>
      </w:r>
      <w:r w:rsidRPr="007E12BA">
        <w:rPr>
          <w:sz w:val="20"/>
          <w:szCs w:val="20"/>
        </w:rPr>
        <w:br/>
        <w:t>k. ú. Hodolany, obec Olomouc, je vlastnictvím statutárního města Olomouce. Oddělení evidence majetku neeviduje k předmětné části pozemku žádné smluvní vztahy.</w:t>
      </w:r>
    </w:p>
    <w:p w:rsidR="008F0DCE" w:rsidRPr="007E12BA" w:rsidRDefault="008F0DCE" w:rsidP="008F0DCE">
      <w:pPr>
        <w:ind w:left="2268"/>
        <w:jc w:val="both"/>
        <w:rPr>
          <w:sz w:val="20"/>
          <w:szCs w:val="20"/>
        </w:rPr>
      </w:pPr>
      <w:r w:rsidRPr="007E12BA">
        <w:rPr>
          <w:sz w:val="20"/>
          <w:szCs w:val="20"/>
        </w:rPr>
        <w:t xml:space="preserve">Na předmětné části pozemku se nachází zeleň a štěrková plocha, jež jsou součástí sadových úprav, a dopravní značka (není ve vlastnictví SMOl). Dále se na předmětné části pozemku nachází telekomunikační vedení ve vlastnictví společnosti CETIN a.s. </w:t>
      </w:r>
    </w:p>
    <w:p w:rsidR="008F0DCE" w:rsidRPr="007E12BA" w:rsidRDefault="008F0DCE" w:rsidP="008F0DCE">
      <w:pPr>
        <w:ind w:left="2268"/>
        <w:jc w:val="both"/>
        <w:rPr>
          <w:sz w:val="20"/>
          <w:szCs w:val="20"/>
        </w:rPr>
      </w:pPr>
    </w:p>
    <w:p w:rsidR="008F0DCE" w:rsidRPr="007E12BA" w:rsidRDefault="008F0DCE" w:rsidP="008F0DCE">
      <w:pPr>
        <w:ind w:left="2268"/>
        <w:jc w:val="both"/>
        <w:rPr>
          <w:sz w:val="20"/>
          <w:szCs w:val="20"/>
        </w:rPr>
      </w:pPr>
      <w:r w:rsidRPr="007E12BA">
        <w:rPr>
          <w:sz w:val="20"/>
          <w:szCs w:val="20"/>
          <w:u w:val="single"/>
        </w:rPr>
        <w:t>Vyjádření KAM:</w:t>
      </w:r>
      <w:r w:rsidRPr="007E12BA">
        <w:rPr>
          <w:sz w:val="20"/>
          <w:szCs w:val="20"/>
        </w:rPr>
        <w:t xml:space="preserve"> Krajský úřad Olomouckého kraje požádal o převod části pozemku parc. </w:t>
      </w:r>
      <w:proofErr w:type="gramStart"/>
      <w:r w:rsidRPr="007E12BA">
        <w:rPr>
          <w:sz w:val="20"/>
          <w:szCs w:val="20"/>
        </w:rPr>
        <w:t>č.</w:t>
      </w:r>
      <w:proofErr w:type="gramEnd"/>
      <w:r w:rsidRPr="007E12BA">
        <w:rPr>
          <w:sz w:val="20"/>
          <w:szCs w:val="20"/>
        </w:rPr>
        <w:t xml:space="preserve"> 866 ostatní plocha o výměře 11 m2 v k. ú. Hodolany za účelem vybudování tří nabíjecích stanic pro služební elektromobily. Podoba nabíječek, které by měly</w:t>
      </w:r>
      <w:r w:rsidR="00EB6451" w:rsidRPr="007E12BA">
        <w:rPr>
          <w:sz w:val="20"/>
          <w:szCs w:val="20"/>
        </w:rPr>
        <w:t xml:space="preserve"> </w:t>
      </w:r>
      <w:r w:rsidRPr="007E12BA">
        <w:rPr>
          <w:sz w:val="20"/>
          <w:szCs w:val="20"/>
        </w:rPr>
        <w:t>být na pozemku umístěny, nebyla doložena.</w:t>
      </w:r>
    </w:p>
    <w:p w:rsidR="008F0DCE" w:rsidRPr="007E12BA" w:rsidRDefault="008F0DCE" w:rsidP="008F0DCE">
      <w:pPr>
        <w:ind w:left="2268"/>
        <w:jc w:val="both"/>
        <w:rPr>
          <w:sz w:val="20"/>
          <w:szCs w:val="20"/>
        </w:rPr>
      </w:pPr>
      <w:r w:rsidRPr="007E12BA">
        <w:rPr>
          <w:sz w:val="20"/>
          <w:szCs w:val="20"/>
        </w:rPr>
        <w:t xml:space="preserve">Podle platného Územního plánu Olomouc (ÚPO) je předmětný pozemek parc. </w:t>
      </w:r>
      <w:proofErr w:type="gramStart"/>
      <w:r w:rsidRPr="007E12BA">
        <w:rPr>
          <w:sz w:val="20"/>
          <w:szCs w:val="20"/>
        </w:rPr>
        <w:t>č.</w:t>
      </w:r>
      <w:proofErr w:type="gramEnd"/>
      <w:r w:rsidRPr="007E12BA">
        <w:rPr>
          <w:sz w:val="20"/>
          <w:szCs w:val="20"/>
        </w:rPr>
        <w:t xml:space="preserve"> 866 ostatní plocha v k. ú. Hodolany součástí stabilizované plochy veřejných prostranství 03/016S v zastavěném území. Se stejnou koncepcí využití území se počítá i v Souboru změn č. X/2 Územního plánu Olomouc, který je ve fázi po veřejném projednání a podle kterého bude předmětný pozemek parc. </w:t>
      </w:r>
      <w:proofErr w:type="gramStart"/>
      <w:r w:rsidRPr="007E12BA">
        <w:rPr>
          <w:sz w:val="20"/>
          <w:szCs w:val="20"/>
        </w:rPr>
        <w:t>č.</w:t>
      </w:r>
      <w:proofErr w:type="gramEnd"/>
      <w:r w:rsidRPr="007E12BA">
        <w:rPr>
          <w:sz w:val="20"/>
          <w:szCs w:val="20"/>
        </w:rPr>
        <w:t xml:space="preserve"> 866 v k. ú. Hodolany součástí plochy veřejného prostranství všeobecného PU.03-016.</w:t>
      </w:r>
    </w:p>
    <w:p w:rsidR="008F0DCE" w:rsidRPr="007E12BA" w:rsidRDefault="008F0DCE" w:rsidP="008F0DCE">
      <w:pPr>
        <w:ind w:left="2268"/>
        <w:jc w:val="both"/>
        <w:rPr>
          <w:sz w:val="20"/>
          <w:szCs w:val="20"/>
        </w:rPr>
      </w:pPr>
      <w:r w:rsidRPr="007E12BA">
        <w:rPr>
          <w:sz w:val="20"/>
          <w:szCs w:val="20"/>
        </w:rPr>
        <w:t>Prvky dobíjecí infrastruktury by měly v souladu s Koncepcí veřejných prostranství vždy respektovat celkovou kompozici, typ a charakter veřejného prostranství a přizpůsobit se mu svým umístěním, velikostí a tvarem, materiálovým i barevným řešením. Nabíječky by neměly prostoru dominovat nebo jej zahlcovat a neměly by zabírat prostor pro vegetaci, a proto je vhodné je umisťovat přednostně do objektů, nebo je sdružovat s dalšími prvky či funkcemi.</w:t>
      </w:r>
    </w:p>
    <w:p w:rsidR="008F0DCE" w:rsidRPr="007E12BA" w:rsidRDefault="008F0DCE" w:rsidP="008F0DCE">
      <w:pPr>
        <w:ind w:left="2268"/>
        <w:jc w:val="both"/>
        <w:rPr>
          <w:sz w:val="20"/>
          <w:szCs w:val="20"/>
        </w:rPr>
      </w:pPr>
      <w:r w:rsidRPr="007E12BA">
        <w:rPr>
          <w:sz w:val="20"/>
          <w:szCs w:val="20"/>
        </w:rPr>
        <w:t>Odbor kanceláře architekta města odprodej ploch veřejných prostranství obecně nedoporučuje. Technickou infrastrukturu v podobě nabíječek na elektromobily po projednání jejich konkrétní podoby a polohy je eventuálně možné umístit na pozemek například formou věcného břemene.</w:t>
      </w:r>
    </w:p>
    <w:p w:rsidR="008F0DCE" w:rsidRPr="007E12BA" w:rsidRDefault="008F0DCE" w:rsidP="008F0DCE">
      <w:pPr>
        <w:ind w:left="2268"/>
        <w:jc w:val="both"/>
        <w:rPr>
          <w:b/>
          <w:sz w:val="20"/>
          <w:szCs w:val="20"/>
        </w:rPr>
      </w:pPr>
      <w:r w:rsidRPr="007E12BA">
        <w:rPr>
          <w:sz w:val="20"/>
          <w:szCs w:val="20"/>
        </w:rPr>
        <w:t xml:space="preserve">Na základě výše uvedeného odbor kanceláře architekta města </w:t>
      </w:r>
      <w:r w:rsidRPr="007E12BA">
        <w:rPr>
          <w:b/>
          <w:sz w:val="20"/>
          <w:szCs w:val="20"/>
        </w:rPr>
        <w:t>nepovažuje</w:t>
      </w:r>
      <w:r w:rsidRPr="007E12BA">
        <w:rPr>
          <w:sz w:val="20"/>
          <w:szCs w:val="20"/>
        </w:rPr>
        <w:t xml:space="preserve"> </w:t>
      </w:r>
      <w:r w:rsidRPr="007E12BA">
        <w:rPr>
          <w:b/>
          <w:sz w:val="20"/>
          <w:szCs w:val="20"/>
        </w:rPr>
        <w:t>prodej</w:t>
      </w:r>
      <w:r w:rsidRPr="007E12BA">
        <w:rPr>
          <w:sz w:val="20"/>
          <w:szCs w:val="20"/>
        </w:rPr>
        <w:t xml:space="preserve"> části předmětného pozemku parc. </w:t>
      </w:r>
      <w:proofErr w:type="gramStart"/>
      <w:r w:rsidRPr="007E12BA">
        <w:rPr>
          <w:sz w:val="20"/>
          <w:szCs w:val="20"/>
        </w:rPr>
        <w:t>č.</w:t>
      </w:r>
      <w:proofErr w:type="gramEnd"/>
      <w:r w:rsidRPr="007E12BA">
        <w:rPr>
          <w:sz w:val="20"/>
          <w:szCs w:val="20"/>
        </w:rPr>
        <w:t xml:space="preserve"> 866 v k. ú. Hodolany o výměře 11 m2 </w:t>
      </w:r>
      <w:r w:rsidRPr="007E12BA">
        <w:rPr>
          <w:b/>
          <w:sz w:val="20"/>
          <w:szCs w:val="20"/>
        </w:rPr>
        <w:t>za vhodný.</w:t>
      </w:r>
    </w:p>
    <w:p w:rsidR="008F0DCE" w:rsidRPr="007E12BA" w:rsidRDefault="008F0DCE" w:rsidP="008F0DCE">
      <w:pPr>
        <w:ind w:left="2268"/>
        <w:jc w:val="both"/>
        <w:rPr>
          <w:sz w:val="20"/>
          <w:szCs w:val="20"/>
          <w:u w:val="single"/>
        </w:rPr>
      </w:pPr>
    </w:p>
    <w:p w:rsidR="008F0DCE" w:rsidRPr="007E12BA" w:rsidRDefault="008F0DCE" w:rsidP="008F0DCE">
      <w:pPr>
        <w:ind w:left="2268"/>
        <w:jc w:val="both"/>
        <w:rPr>
          <w:sz w:val="20"/>
          <w:szCs w:val="20"/>
        </w:rPr>
      </w:pPr>
      <w:r w:rsidRPr="007E12BA">
        <w:rPr>
          <w:sz w:val="20"/>
          <w:szCs w:val="20"/>
          <w:u w:val="single"/>
        </w:rPr>
        <w:t>Vyjádření OMZOH:</w:t>
      </w:r>
      <w:r w:rsidRPr="007E12BA">
        <w:rPr>
          <w:sz w:val="20"/>
          <w:szCs w:val="20"/>
        </w:rPr>
        <w:t xml:space="preserve"> Za správce veřejné zeleně pozemků ve vlastnictví statutárního města Olomouce </w:t>
      </w:r>
      <w:r w:rsidRPr="007E12BA">
        <w:rPr>
          <w:b/>
          <w:sz w:val="20"/>
          <w:szCs w:val="20"/>
        </w:rPr>
        <w:t>nesouhlasíme s převodem</w:t>
      </w:r>
      <w:r w:rsidRPr="007E12BA">
        <w:rPr>
          <w:sz w:val="20"/>
          <w:szCs w:val="20"/>
        </w:rPr>
        <w:t xml:space="preserve"> části pozemku parc. </w:t>
      </w:r>
      <w:proofErr w:type="gramStart"/>
      <w:r w:rsidRPr="007E12BA">
        <w:rPr>
          <w:sz w:val="20"/>
          <w:szCs w:val="20"/>
        </w:rPr>
        <w:t>č.</w:t>
      </w:r>
      <w:proofErr w:type="gramEnd"/>
      <w:r w:rsidRPr="007E12BA">
        <w:rPr>
          <w:sz w:val="20"/>
          <w:szCs w:val="20"/>
        </w:rPr>
        <w:t xml:space="preserve"> 866 ostatní plocha o výměře 11 m2 v k. ú. Hodolany, obec Olomouc, do vlastnictví Olomouckého kraje za účelem vybudování tří nabíjecích stanic pro služební elektromobily, a to z důvodů stávajících sadových úprav a nekoncepčního řešení dané lokality.</w:t>
      </w:r>
    </w:p>
    <w:p w:rsidR="008F0DCE" w:rsidRPr="007E12BA" w:rsidRDefault="008F0DCE" w:rsidP="008F0DCE">
      <w:pPr>
        <w:ind w:left="2268"/>
        <w:jc w:val="both"/>
        <w:rPr>
          <w:sz w:val="20"/>
          <w:szCs w:val="20"/>
        </w:rPr>
      </w:pPr>
      <w:r w:rsidRPr="007E12BA">
        <w:rPr>
          <w:sz w:val="20"/>
          <w:szCs w:val="20"/>
        </w:rPr>
        <w:t xml:space="preserve"> </w:t>
      </w:r>
    </w:p>
    <w:p w:rsidR="008F0DCE" w:rsidRPr="007E12BA" w:rsidRDefault="008F0DCE" w:rsidP="008F0DCE">
      <w:pPr>
        <w:ind w:left="2268"/>
        <w:jc w:val="both"/>
      </w:pPr>
      <w:r w:rsidRPr="007E12BA">
        <w:rPr>
          <w:rFonts w:eastAsia="Calibri"/>
          <w:b/>
          <w:sz w:val="20"/>
          <w:szCs w:val="20"/>
        </w:rPr>
        <w:t xml:space="preserve">MPK dne 16. 2. 2026 navrhla </w:t>
      </w:r>
      <w:r w:rsidRPr="007E12BA">
        <w:rPr>
          <w:b/>
          <w:sz w:val="20"/>
          <w:szCs w:val="20"/>
        </w:rPr>
        <w:t xml:space="preserve">RMO doporučit ZMO nevyhovět žádosti Olomouckého kraje o převod části pozemku parc. </w:t>
      </w:r>
      <w:proofErr w:type="gramStart"/>
      <w:r w:rsidRPr="007E12BA">
        <w:rPr>
          <w:b/>
          <w:sz w:val="20"/>
          <w:szCs w:val="20"/>
        </w:rPr>
        <w:t>č.</w:t>
      </w:r>
      <w:proofErr w:type="gramEnd"/>
      <w:r w:rsidRPr="007E12BA">
        <w:rPr>
          <w:b/>
          <w:sz w:val="20"/>
          <w:szCs w:val="20"/>
        </w:rPr>
        <w:t xml:space="preserve"> 866 ostatní plocha o výměře 11 m2 v k. ú. Hodolany, obec Olomouc. </w:t>
      </w:r>
    </w:p>
    <w:p w:rsidR="008F0DCE" w:rsidRPr="007E12BA" w:rsidRDefault="008F0DCE" w:rsidP="008F0DCE">
      <w:pPr>
        <w:ind w:left="2268"/>
        <w:jc w:val="both"/>
        <w:rPr>
          <w:rFonts w:eastAsia="Times New Roman" w:cs="Times New Roman"/>
          <w:b/>
          <w:bCs/>
          <w:sz w:val="20"/>
          <w:szCs w:val="20"/>
          <w:lang w:eastAsia="cs-CZ"/>
        </w:rPr>
      </w:pPr>
    </w:p>
    <w:p w:rsidR="008F0DCE" w:rsidRPr="007E12BA" w:rsidRDefault="008F0DCE" w:rsidP="008F0DCE">
      <w:pPr>
        <w:ind w:left="2268"/>
        <w:jc w:val="both"/>
        <w:rPr>
          <w:b/>
          <w:sz w:val="20"/>
          <w:szCs w:val="20"/>
        </w:rPr>
      </w:pPr>
      <w:r w:rsidRPr="007E12BA">
        <w:rPr>
          <w:b/>
          <w:sz w:val="20"/>
          <w:szCs w:val="20"/>
        </w:rPr>
        <w:t xml:space="preserve">RMO </w:t>
      </w:r>
      <w:r w:rsidRPr="007E12BA">
        <w:rPr>
          <w:rFonts w:eastAsia="Calibri"/>
          <w:b/>
          <w:sz w:val="20"/>
          <w:szCs w:val="20"/>
        </w:rPr>
        <w:t xml:space="preserve">dne 24. 2. 2026 </w:t>
      </w:r>
      <w:r w:rsidRPr="007E12BA">
        <w:rPr>
          <w:b/>
          <w:sz w:val="20"/>
          <w:szCs w:val="20"/>
        </w:rPr>
        <w:t xml:space="preserve">doporučila ZMO nevyhovět žádosti Olomouckého kraje o převod části pozemku parc. </w:t>
      </w:r>
      <w:proofErr w:type="gramStart"/>
      <w:r w:rsidRPr="007E12BA">
        <w:rPr>
          <w:b/>
          <w:sz w:val="20"/>
          <w:szCs w:val="20"/>
        </w:rPr>
        <w:t>č.</w:t>
      </w:r>
      <w:proofErr w:type="gramEnd"/>
      <w:r w:rsidRPr="007E12BA">
        <w:rPr>
          <w:b/>
          <w:sz w:val="20"/>
          <w:szCs w:val="20"/>
        </w:rPr>
        <w:t xml:space="preserve"> 866 ostatní plocha o výměře 11 m2 v k. ú. Hodolany, obec Olomouc.</w:t>
      </w:r>
    </w:p>
    <w:p w:rsidR="008F0DCE" w:rsidRPr="007E12BA" w:rsidRDefault="008F0DCE" w:rsidP="008F0DCE">
      <w:pPr>
        <w:ind w:left="2268"/>
        <w:jc w:val="both"/>
        <w:rPr>
          <w:b/>
          <w:sz w:val="20"/>
          <w:szCs w:val="20"/>
        </w:rPr>
      </w:pPr>
    </w:p>
    <w:p w:rsidR="008F0DCE" w:rsidRPr="007E12BA" w:rsidRDefault="008F0DCE" w:rsidP="008F0DCE">
      <w:pPr>
        <w:ind w:left="2268"/>
        <w:jc w:val="both"/>
        <w:rPr>
          <w:b/>
          <w:sz w:val="20"/>
          <w:szCs w:val="20"/>
        </w:rPr>
      </w:pPr>
      <w:r w:rsidRPr="007E12BA">
        <w:rPr>
          <w:b/>
          <w:sz w:val="20"/>
          <w:szCs w:val="20"/>
        </w:rPr>
        <w:t xml:space="preserve">ZMO nevyhovuje žádosti Olomouckého kraje o převod části pozemku parc. </w:t>
      </w:r>
      <w:proofErr w:type="gramStart"/>
      <w:r w:rsidRPr="007E12BA">
        <w:rPr>
          <w:b/>
          <w:sz w:val="20"/>
          <w:szCs w:val="20"/>
        </w:rPr>
        <w:t>č.</w:t>
      </w:r>
      <w:proofErr w:type="gramEnd"/>
      <w:r w:rsidRPr="007E12BA">
        <w:rPr>
          <w:b/>
          <w:sz w:val="20"/>
          <w:szCs w:val="20"/>
        </w:rPr>
        <w:t xml:space="preserve"> 866 ostatní plocha o výměře 11 m2 v k. ú. Hodolany, obec Olomouc.</w:t>
      </w:r>
    </w:p>
    <w:p w:rsidR="008F0DCE" w:rsidRPr="007E12BA" w:rsidRDefault="008F0DCE" w:rsidP="008F0DCE">
      <w:pPr>
        <w:ind w:left="2268"/>
        <w:jc w:val="both"/>
        <w:rPr>
          <w:b/>
          <w:sz w:val="20"/>
          <w:szCs w:val="20"/>
        </w:rPr>
      </w:pPr>
    </w:p>
    <w:p w:rsidR="002A27FD" w:rsidRPr="007E12BA" w:rsidRDefault="002A27FD" w:rsidP="00C55393"/>
    <w:p w:rsidR="00084975" w:rsidRDefault="00EB6451">
      <w:pPr>
        <w:rPr>
          <w:rFonts w:eastAsia="Times New Roman" w:cs="Times New Roman"/>
          <w:b/>
          <w:bCs/>
          <w:sz w:val="22"/>
          <w:szCs w:val="20"/>
          <w:lang w:eastAsia="cs-CZ"/>
        </w:rPr>
      </w:pPr>
      <w:r>
        <w:br w:type="page"/>
      </w:r>
    </w:p>
    <w:p w:rsidR="00B34648" w:rsidRPr="00B34648" w:rsidRDefault="00B34648" w:rsidP="00B34648">
      <w:pPr>
        <w:pStyle w:val="Nadpis2"/>
        <w:rPr>
          <w:u w:val="single"/>
        </w:rPr>
      </w:pPr>
      <w:r w:rsidRPr="00D46CC0">
        <w:lastRenderedPageBreak/>
        <w:t xml:space="preserve">S-SMOL/226904/2023/OMAJ/Peň – Zen – </w:t>
      </w:r>
      <w:r w:rsidRPr="00B34648">
        <w:rPr>
          <w:u w:val="single"/>
        </w:rPr>
        <w:t xml:space="preserve">opětovné projednání </w:t>
      </w:r>
    </w:p>
    <w:p w:rsidR="00B34648" w:rsidRPr="00D46CC0" w:rsidRDefault="00B34648" w:rsidP="00B34648">
      <w:pPr>
        <w:keepNext/>
        <w:pBdr>
          <w:top w:val="single" w:sz="12" w:space="1" w:color="auto"/>
          <w:left w:val="single" w:sz="12" w:space="4" w:color="auto"/>
          <w:bottom w:val="single" w:sz="12" w:space="1" w:color="auto"/>
          <w:right w:val="single" w:sz="12" w:space="4" w:color="auto"/>
        </w:pBdr>
        <w:tabs>
          <w:tab w:val="left" w:pos="2268"/>
        </w:tabs>
        <w:ind w:left="2268" w:hanging="2268"/>
        <w:jc w:val="both"/>
        <w:outlineLvl w:val="1"/>
        <w:rPr>
          <w:rFonts w:eastAsia="Times New Roman" w:cs="Times New Roman"/>
          <w:b/>
          <w:bCs/>
          <w:sz w:val="22"/>
          <w:szCs w:val="20"/>
          <w:lang w:eastAsia="cs-CZ"/>
        </w:rPr>
      </w:pPr>
      <w:r w:rsidRPr="00D46CC0">
        <w:rPr>
          <w:rFonts w:eastAsia="Times New Roman" w:cs="Times New Roman"/>
          <w:b/>
          <w:bCs/>
          <w:sz w:val="22"/>
          <w:szCs w:val="20"/>
          <w:lang w:eastAsia="cs-CZ"/>
        </w:rPr>
        <w:tab/>
        <w:t xml:space="preserve">Prodej části pozemku parc. </w:t>
      </w:r>
      <w:proofErr w:type="gramStart"/>
      <w:r w:rsidRPr="00D46CC0">
        <w:rPr>
          <w:rFonts w:eastAsia="Times New Roman" w:cs="Times New Roman"/>
          <w:b/>
          <w:bCs/>
          <w:sz w:val="22"/>
          <w:szCs w:val="20"/>
          <w:lang w:eastAsia="cs-CZ"/>
        </w:rPr>
        <w:t>č.</w:t>
      </w:r>
      <w:proofErr w:type="gramEnd"/>
      <w:r w:rsidRPr="00D46CC0">
        <w:rPr>
          <w:rFonts w:eastAsia="Times New Roman" w:cs="Times New Roman"/>
          <w:b/>
          <w:bCs/>
          <w:sz w:val="22"/>
          <w:szCs w:val="20"/>
          <w:lang w:eastAsia="cs-CZ"/>
        </w:rPr>
        <w:t xml:space="preserve"> 1856/3 zahrada o výměře 365 m2 v k. ú. Chválkovice, obec Olomouc paní </w:t>
      </w:r>
      <w:r w:rsidR="008C0E29" w:rsidRPr="008C0E29">
        <w:rPr>
          <w:rFonts w:eastAsia="Times New Roman" w:cs="Times New Roman"/>
          <w:b/>
          <w:bCs/>
          <w:sz w:val="22"/>
          <w:szCs w:val="20"/>
          <w:lang w:eastAsia="cs-CZ"/>
        </w:rPr>
        <w:t>XXXXX</w:t>
      </w:r>
      <w:r w:rsidRPr="00D46CC0">
        <w:rPr>
          <w:rFonts w:eastAsia="Times New Roman" w:cs="Times New Roman"/>
          <w:b/>
          <w:bCs/>
          <w:sz w:val="22"/>
          <w:szCs w:val="20"/>
          <w:lang w:eastAsia="cs-CZ"/>
        </w:rPr>
        <w:t xml:space="preserve"> – před zveřejněním.</w:t>
      </w:r>
    </w:p>
    <w:p w:rsidR="00B34648" w:rsidRPr="00D46CC0" w:rsidRDefault="00B34648" w:rsidP="00B34648">
      <w:pPr>
        <w:ind w:left="2268"/>
        <w:rPr>
          <w:sz w:val="20"/>
          <w:szCs w:val="20"/>
        </w:rPr>
      </w:pPr>
    </w:p>
    <w:p w:rsidR="00B34648" w:rsidRPr="00D46CC0" w:rsidRDefault="00B34648" w:rsidP="00B34648">
      <w:pPr>
        <w:ind w:left="2268"/>
        <w:jc w:val="both"/>
        <w:rPr>
          <w:rFonts w:eastAsia="Calibri" w:cs="Times New Roman"/>
          <w:sz w:val="20"/>
          <w:szCs w:val="20"/>
        </w:rPr>
      </w:pPr>
      <w:r w:rsidRPr="00D46CC0">
        <w:rPr>
          <w:rFonts w:eastAsia="Calibri" w:cs="Times New Roman"/>
          <w:sz w:val="20"/>
          <w:szCs w:val="20"/>
        </w:rPr>
        <w:t xml:space="preserve">Předmětný pozemek se nachází v areálu zahrádkářské osady Na Luhu v lokalitě Laty u Černovírského lesa. </w:t>
      </w:r>
    </w:p>
    <w:p w:rsidR="00B34648" w:rsidRPr="00D46CC0" w:rsidRDefault="00B34648" w:rsidP="00B34648">
      <w:pPr>
        <w:ind w:left="2268"/>
        <w:jc w:val="both"/>
        <w:rPr>
          <w:rFonts w:eastAsia="Calibri" w:cs="Times New Roman"/>
          <w:b/>
          <w:sz w:val="20"/>
          <w:szCs w:val="20"/>
        </w:rPr>
      </w:pPr>
    </w:p>
    <w:p w:rsidR="00B34648" w:rsidRPr="00D46CC0" w:rsidRDefault="00B34648" w:rsidP="00B34648">
      <w:pPr>
        <w:ind w:left="2268"/>
        <w:jc w:val="both"/>
        <w:rPr>
          <w:rFonts w:eastAsia="Calibri" w:cs="Times New Roman"/>
          <w:sz w:val="20"/>
          <w:szCs w:val="20"/>
        </w:rPr>
      </w:pPr>
      <w:r w:rsidRPr="00D46CC0">
        <w:rPr>
          <w:rFonts w:eastAsia="Calibri" w:cs="Times New Roman"/>
          <w:b/>
          <w:sz w:val="20"/>
          <w:szCs w:val="20"/>
        </w:rPr>
        <w:t xml:space="preserve">MPK dne 9. 12. 2024 </w:t>
      </w:r>
      <w:r w:rsidRPr="00D46CC0">
        <w:rPr>
          <w:rFonts w:eastAsia="Calibri" w:cs="Times New Roman"/>
          <w:sz w:val="20"/>
          <w:szCs w:val="20"/>
          <w:u w:val="single"/>
        </w:rPr>
        <w:t>doporučila RMO schválit záměr prodat část pozemku</w:t>
      </w:r>
      <w:r w:rsidRPr="00D46CC0">
        <w:rPr>
          <w:rFonts w:eastAsia="Calibri" w:cs="Times New Roman"/>
          <w:sz w:val="20"/>
          <w:szCs w:val="20"/>
        </w:rPr>
        <w:t xml:space="preserve"> parc. </w:t>
      </w:r>
      <w:proofErr w:type="gramStart"/>
      <w:r w:rsidRPr="00D46CC0">
        <w:rPr>
          <w:rFonts w:eastAsia="Calibri" w:cs="Times New Roman"/>
          <w:sz w:val="20"/>
          <w:szCs w:val="20"/>
        </w:rPr>
        <w:t>č.</w:t>
      </w:r>
      <w:proofErr w:type="gramEnd"/>
      <w:r w:rsidRPr="00D46CC0">
        <w:rPr>
          <w:rFonts w:eastAsia="Calibri" w:cs="Times New Roman"/>
          <w:sz w:val="20"/>
          <w:szCs w:val="20"/>
        </w:rPr>
        <w:t xml:space="preserve"> 1856/3 zahrada o výměře 365 m2 v k. ú. Chválkovice, obec Olomouc. Výměra části pozemku bude upřesněna po vyhotovení GP. </w:t>
      </w:r>
    </w:p>
    <w:p w:rsidR="00B34648" w:rsidRPr="00D46CC0" w:rsidRDefault="00B34648" w:rsidP="00B34648">
      <w:pPr>
        <w:ind w:left="2268"/>
        <w:jc w:val="both"/>
        <w:rPr>
          <w:rFonts w:eastAsia="Calibri" w:cs="Times New Roman"/>
          <w:sz w:val="20"/>
          <w:szCs w:val="20"/>
        </w:rPr>
      </w:pPr>
    </w:p>
    <w:p w:rsidR="00B34648" w:rsidRPr="00D46CC0" w:rsidRDefault="00B34648" w:rsidP="00B34648">
      <w:pPr>
        <w:ind w:left="2268"/>
        <w:jc w:val="both"/>
        <w:rPr>
          <w:rFonts w:eastAsia="Calibri" w:cs="Times New Roman"/>
          <w:sz w:val="20"/>
          <w:szCs w:val="20"/>
        </w:rPr>
      </w:pPr>
      <w:r w:rsidRPr="00D46CC0">
        <w:rPr>
          <w:rFonts w:eastAsia="Calibri" w:cs="Times New Roman"/>
          <w:b/>
          <w:sz w:val="20"/>
          <w:szCs w:val="20"/>
        </w:rPr>
        <w:t xml:space="preserve">RMO dne 17. 12. 2024 </w:t>
      </w:r>
      <w:r w:rsidRPr="00D46CC0">
        <w:rPr>
          <w:rFonts w:eastAsia="Calibri" w:cs="Times New Roman"/>
          <w:sz w:val="20"/>
          <w:szCs w:val="20"/>
          <w:u w:val="single"/>
        </w:rPr>
        <w:t>doporučila ZMO nevyhovět žádosti</w:t>
      </w:r>
      <w:r w:rsidRPr="00D46CC0">
        <w:rPr>
          <w:rFonts w:eastAsia="Calibri" w:cs="Times New Roman"/>
          <w:sz w:val="20"/>
          <w:szCs w:val="20"/>
        </w:rPr>
        <w:t xml:space="preserve"> paní </w:t>
      </w:r>
      <w:r w:rsidR="008C0E29" w:rsidRPr="008C0E29">
        <w:rPr>
          <w:rFonts w:eastAsia="Calibri" w:cs="Times New Roman"/>
          <w:sz w:val="20"/>
          <w:szCs w:val="20"/>
        </w:rPr>
        <w:t>XXXXX</w:t>
      </w:r>
      <w:r w:rsidRPr="00D46CC0">
        <w:rPr>
          <w:rFonts w:eastAsia="Calibri" w:cs="Times New Roman"/>
          <w:sz w:val="20"/>
          <w:szCs w:val="20"/>
        </w:rPr>
        <w:t xml:space="preserve"> o prodej části pozemku parc. </w:t>
      </w:r>
      <w:proofErr w:type="gramStart"/>
      <w:r w:rsidRPr="00D46CC0">
        <w:rPr>
          <w:rFonts w:eastAsia="Calibri" w:cs="Times New Roman"/>
          <w:sz w:val="20"/>
          <w:szCs w:val="20"/>
        </w:rPr>
        <w:t>č.</w:t>
      </w:r>
      <w:proofErr w:type="gramEnd"/>
      <w:r w:rsidRPr="00D46CC0">
        <w:rPr>
          <w:rFonts w:eastAsia="Calibri" w:cs="Times New Roman"/>
          <w:sz w:val="20"/>
          <w:szCs w:val="20"/>
        </w:rPr>
        <w:t xml:space="preserve"> 1856/3 zahrada o výměře 365 m2 v k. ú. Chválkovice, obec Olomouc.</w:t>
      </w:r>
    </w:p>
    <w:p w:rsidR="00B34648" w:rsidRPr="00D46CC0" w:rsidRDefault="00B34648" w:rsidP="00B34648">
      <w:pPr>
        <w:ind w:left="2268"/>
        <w:jc w:val="both"/>
        <w:rPr>
          <w:rFonts w:eastAsia="Calibri" w:cs="Times New Roman"/>
          <w:i/>
          <w:sz w:val="20"/>
          <w:szCs w:val="20"/>
          <w:highlight w:val="yellow"/>
          <w:u w:val="single"/>
        </w:rPr>
      </w:pPr>
    </w:p>
    <w:p w:rsidR="00B34648" w:rsidRPr="00D46CC0" w:rsidRDefault="00B34648" w:rsidP="00B34648">
      <w:pPr>
        <w:ind w:left="2268"/>
        <w:jc w:val="both"/>
        <w:rPr>
          <w:rFonts w:eastAsia="Calibri" w:cs="Times New Roman"/>
          <w:b/>
          <w:sz w:val="20"/>
          <w:szCs w:val="20"/>
        </w:rPr>
      </w:pPr>
      <w:r w:rsidRPr="00D46CC0">
        <w:rPr>
          <w:rFonts w:eastAsia="Calibri" w:cs="Times New Roman"/>
          <w:b/>
          <w:sz w:val="20"/>
          <w:szCs w:val="20"/>
        </w:rPr>
        <w:t xml:space="preserve">ZMO dne 3. 3. 2025 nevyhovělo žádosti </w:t>
      </w:r>
      <w:r w:rsidRPr="00D46CC0">
        <w:rPr>
          <w:rFonts w:eastAsia="Calibri" w:cs="Times New Roman"/>
          <w:sz w:val="20"/>
          <w:szCs w:val="20"/>
        </w:rPr>
        <w:t xml:space="preserve">paní </w:t>
      </w:r>
      <w:r w:rsidR="008C0E29" w:rsidRPr="008C0E29">
        <w:rPr>
          <w:rFonts w:eastAsia="Calibri" w:cs="Times New Roman"/>
          <w:sz w:val="20"/>
          <w:szCs w:val="20"/>
        </w:rPr>
        <w:t>XXXXX</w:t>
      </w:r>
      <w:r w:rsidRPr="00D46CC0">
        <w:rPr>
          <w:rFonts w:eastAsia="Calibri" w:cs="Times New Roman"/>
          <w:sz w:val="20"/>
          <w:szCs w:val="20"/>
        </w:rPr>
        <w:t xml:space="preserve"> o prodej části pozemku parc. </w:t>
      </w:r>
      <w:proofErr w:type="gramStart"/>
      <w:r w:rsidRPr="00D46CC0">
        <w:rPr>
          <w:rFonts w:eastAsia="Calibri" w:cs="Times New Roman"/>
          <w:sz w:val="20"/>
          <w:szCs w:val="20"/>
        </w:rPr>
        <w:t>č.</w:t>
      </w:r>
      <w:proofErr w:type="gramEnd"/>
      <w:r w:rsidRPr="00D46CC0">
        <w:rPr>
          <w:rFonts w:eastAsia="Calibri" w:cs="Times New Roman"/>
          <w:sz w:val="20"/>
          <w:szCs w:val="20"/>
        </w:rPr>
        <w:t xml:space="preserve"> 1856/3 zahrada o výměře 365 m2 v k. ú. Chválkovice, obec Olomouc.</w:t>
      </w:r>
    </w:p>
    <w:p w:rsidR="00B34648" w:rsidRPr="00D46CC0" w:rsidRDefault="00B34648" w:rsidP="00B34648">
      <w:pPr>
        <w:ind w:left="2268"/>
        <w:jc w:val="both"/>
        <w:rPr>
          <w:rFonts w:eastAsia="Calibri" w:cs="Times New Roman"/>
          <w:sz w:val="20"/>
          <w:szCs w:val="20"/>
        </w:rPr>
      </w:pPr>
    </w:p>
    <w:p w:rsidR="00B34648" w:rsidRPr="00D46CC0" w:rsidRDefault="00B34648" w:rsidP="00B34648">
      <w:pPr>
        <w:ind w:left="2268"/>
        <w:jc w:val="both"/>
        <w:rPr>
          <w:rFonts w:eastAsia="Calibri" w:cs="Times New Roman"/>
          <w:sz w:val="20"/>
          <w:szCs w:val="20"/>
        </w:rPr>
      </w:pPr>
      <w:r w:rsidRPr="00D46CC0">
        <w:rPr>
          <w:rFonts w:eastAsia="Calibri" w:cs="Times New Roman"/>
          <w:sz w:val="20"/>
          <w:szCs w:val="20"/>
        </w:rPr>
        <w:t xml:space="preserve">Paní </w:t>
      </w:r>
      <w:r w:rsidR="008C0E29" w:rsidRPr="008C0E29">
        <w:rPr>
          <w:rFonts w:eastAsia="Calibri" w:cs="Times New Roman"/>
          <w:sz w:val="20"/>
          <w:szCs w:val="20"/>
        </w:rPr>
        <w:t>XXXXX</w:t>
      </w:r>
      <w:r w:rsidRPr="00D46CC0">
        <w:rPr>
          <w:rFonts w:eastAsia="Calibri" w:cs="Times New Roman"/>
          <w:sz w:val="20"/>
          <w:szCs w:val="20"/>
        </w:rPr>
        <w:t xml:space="preserve"> </w:t>
      </w:r>
      <w:r w:rsidRPr="00D46CC0">
        <w:rPr>
          <w:rFonts w:eastAsia="Calibri" w:cs="Times New Roman"/>
          <w:b/>
          <w:sz w:val="20"/>
          <w:szCs w:val="20"/>
          <w:u w:val="single"/>
        </w:rPr>
        <w:t>opětovně požádala</w:t>
      </w:r>
      <w:r w:rsidRPr="00D46CC0">
        <w:rPr>
          <w:rFonts w:eastAsia="Calibri" w:cs="Times New Roman"/>
          <w:sz w:val="20"/>
          <w:szCs w:val="20"/>
        </w:rPr>
        <w:t xml:space="preserve"> o prodej předmětné části pozemku parc. </w:t>
      </w:r>
      <w:proofErr w:type="gramStart"/>
      <w:r w:rsidRPr="00D46CC0">
        <w:rPr>
          <w:rFonts w:eastAsia="Calibri" w:cs="Times New Roman"/>
          <w:sz w:val="20"/>
          <w:szCs w:val="20"/>
        </w:rPr>
        <w:t>č.</w:t>
      </w:r>
      <w:proofErr w:type="gramEnd"/>
      <w:r w:rsidRPr="00D46CC0">
        <w:rPr>
          <w:rFonts w:eastAsia="Calibri" w:cs="Times New Roman"/>
          <w:sz w:val="20"/>
          <w:szCs w:val="20"/>
        </w:rPr>
        <w:t xml:space="preserve"> 1856/3 zahrada o výměře 365 m2. Žadatelka je vlastníkem stavby zahrádkářské chaty č. ev. 60 na předmětné části pozemku (dosud nezapsané v katastru nemovitostí) a dále navazující nemovité věci parc. </w:t>
      </w:r>
      <w:proofErr w:type="gramStart"/>
      <w:r w:rsidRPr="00D46CC0">
        <w:rPr>
          <w:rFonts w:eastAsia="Calibri" w:cs="Times New Roman"/>
          <w:sz w:val="20"/>
          <w:szCs w:val="20"/>
        </w:rPr>
        <w:t>č.</w:t>
      </w:r>
      <w:proofErr w:type="gramEnd"/>
      <w:r w:rsidRPr="00D46CC0">
        <w:rPr>
          <w:rFonts w:eastAsia="Calibri" w:cs="Times New Roman"/>
          <w:sz w:val="20"/>
          <w:szCs w:val="20"/>
        </w:rPr>
        <w:t xml:space="preserve"> 1856/14 zahrada o výměře </w:t>
      </w:r>
      <w:r w:rsidRPr="00D46CC0">
        <w:rPr>
          <w:rFonts w:eastAsia="Calibri" w:cs="Times New Roman"/>
          <w:sz w:val="20"/>
          <w:szCs w:val="20"/>
        </w:rPr>
        <w:br/>
        <w:t xml:space="preserve">348 m2, vše v k. ú. Chválkovice, obec Olomouc. </w:t>
      </w:r>
    </w:p>
    <w:p w:rsidR="00B34648" w:rsidRPr="00D46CC0" w:rsidRDefault="00B34648" w:rsidP="00B34648">
      <w:pPr>
        <w:ind w:left="2268"/>
        <w:jc w:val="both"/>
        <w:rPr>
          <w:rFonts w:eastAsia="Calibri" w:cs="Times New Roman"/>
          <w:sz w:val="20"/>
          <w:szCs w:val="20"/>
          <w:u w:val="single"/>
        </w:rPr>
      </w:pPr>
      <w:r w:rsidRPr="00D46CC0">
        <w:rPr>
          <w:rFonts w:eastAsia="Calibri" w:cs="Times New Roman"/>
          <w:sz w:val="20"/>
          <w:szCs w:val="20"/>
        </w:rPr>
        <w:t xml:space="preserve">Stavba má evidenční číslo 60 a je zapsaná v RUIAN. Dále žadatelka doložila </w:t>
      </w:r>
      <w:r w:rsidRPr="00D46CC0">
        <w:rPr>
          <w:rFonts w:eastAsia="Calibri" w:cs="Times New Roman"/>
          <w:sz w:val="20"/>
          <w:szCs w:val="20"/>
          <w:u w:val="single"/>
        </w:rPr>
        <w:t>souhlas se zápisem stavby zahrádkářské chaty ev. č. 60 v jejím vlastnictví do katastru nemovitostí ze dne 22. 1. 2024</w:t>
      </w:r>
      <w:r w:rsidRPr="00D46CC0">
        <w:rPr>
          <w:rFonts w:eastAsia="Calibri" w:cs="Times New Roman"/>
          <w:sz w:val="20"/>
          <w:szCs w:val="20"/>
        </w:rPr>
        <w:t xml:space="preserve"> vydaný odborem majetkoprávním, oddělením evidence majetku MMOl.</w:t>
      </w:r>
    </w:p>
    <w:p w:rsidR="00B34648" w:rsidRPr="00D46CC0" w:rsidRDefault="00B34648" w:rsidP="00B34648">
      <w:pPr>
        <w:ind w:left="2268"/>
        <w:jc w:val="both"/>
        <w:rPr>
          <w:rFonts w:eastAsia="Calibri" w:cs="Times New Roman"/>
          <w:i/>
          <w:sz w:val="20"/>
          <w:szCs w:val="20"/>
        </w:rPr>
      </w:pPr>
      <w:r w:rsidRPr="00D46CC0">
        <w:rPr>
          <w:rFonts w:eastAsia="Calibri" w:cs="Times New Roman"/>
          <w:i/>
          <w:sz w:val="20"/>
          <w:szCs w:val="20"/>
          <w:u w:val="single"/>
        </w:rPr>
        <w:t>Citace z žádosti:</w:t>
      </w:r>
      <w:r w:rsidRPr="00D46CC0">
        <w:rPr>
          <w:rFonts w:eastAsia="Calibri" w:cs="Times New Roman"/>
          <w:i/>
          <w:sz w:val="20"/>
          <w:szCs w:val="20"/>
        </w:rPr>
        <w:t xml:space="preserve"> „… za účelem ucelení oplocené zahrady, která se skládá </w:t>
      </w:r>
      <w:proofErr w:type="gramStart"/>
      <w:r w:rsidRPr="00D46CC0">
        <w:rPr>
          <w:rFonts w:eastAsia="Calibri" w:cs="Times New Roman"/>
          <w:i/>
          <w:sz w:val="20"/>
          <w:szCs w:val="20"/>
        </w:rPr>
        <w:t>ze</w:t>
      </w:r>
      <w:proofErr w:type="gramEnd"/>
      <w:r w:rsidRPr="00D46CC0">
        <w:rPr>
          <w:rFonts w:eastAsia="Calibri" w:cs="Times New Roman"/>
          <w:i/>
          <w:sz w:val="20"/>
          <w:szCs w:val="20"/>
        </w:rPr>
        <w:t xml:space="preserve"> dvou </w:t>
      </w:r>
      <w:proofErr w:type="gramStart"/>
      <w:r w:rsidRPr="00D46CC0">
        <w:rPr>
          <w:rFonts w:eastAsia="Calibri" w:cs="Times New Roman"/>
          <w:i/>
          <w:sz w:val="20"/>
          <w:szCs w:val="20"/>
        </w:rPr>
        <w:t>části (dva</w:t>
      </w:r>
      <w:proofErr w:type="gramEnd"/>
      <w:r w:rsidRPr="00D46CC0">
        <w:rPr>
          <w:rFonts w:eastAsia="Calibri" w:cs="Times New Roman"/>
          <w:i/>
          <w:sz w:val="20"/>
          <w:szCs w:val="20"/>
        </w:rPr>
        <w:t xml:space="preserve"> vlastníci), investice do pozemku (nový vrt, výsadby stromů atd.), investice do opravy chatky a řádné zapsání chatky do katastru nemovitostí. A v neposlední řadě výše pachtovného je nepřiměřené k možnosti propachtování, lokality a stavu pozemku (dříve zátopová oblast).</w:t>
      </w:r>
    </w:p>
    <w:p w:rsidR="00B34648" w:rsidRPr="00D46CC0" w:rsidRDefault="00B34648" w:rsidP="00B34648">
      <w:pPr>
        <w:ind w:left="2268"/>
        <w:jc w:val="both"/>
        <w:rPr>
          <w:rFonts w:eastAsia="Calibri" w:cs="Times New Roman"/>
          <w:i/>
          <w:sz w:val="20"/>
          <w:szCs w:val="20"/>
        </w:rPr>
      </w:pPr>
      <w:r w:rsidRPr="00D46CC0">
        <w:rPr>
          <w:rFonts w:eastAsia="Calibri" w:cs="Times New Roman"/>
          <w:i/>
          <w:sz w:val="20"/>
          <w:szCs w:val="20"/>
        </w:rPr>
        <w:t>Vzhledem k tomu, že jsem majitelkou sousedního pozemku, který je funkčně spjat s pozemkem ve Vašem vlastnictví, a chatky na pozemku SMOl, které jsem koupila od bývalé majitelky ve špatném stavu, tak i přesto se snažím o zlepšení stavu pozemků a legalizaci chatky (řádné zapsání chatky do katastru nemovitostí, chatka je zapsána v RUIAN). Z tohoto důvodu, žádám o odkup druhé části pozemku od Vás pro ucelení zahrady a investic do zvelebení celého funkčního celku.</w:t>
      </w:r>
    </w:p>
    <w:p w:rsidR="00B34648" w:rsidRPr="00D46CC0" w:rsidRDefault="00B34648" w:rsidP="00B34648">
      <w:pPr>
        <w:ind w:left="2268"/>
        <w:jc w:val="both"/>
        <w:rPr>
          <w:rFonts w:eastAsia="Calibri" w:cs="Times New Roman"/>
          <w:i/>
          <w:sz w:val="20"/>
          <w:szCs w:val="20"/>
        </w:rPr>
      </w:pPr>
      <w:r w:rsidRPr="00D46CC0">
        <w:rPr>
          <w:rFonts w:eastAsia="Calibri" w:cs="Times New Roman"/>
          <w:i/>
          <w:sz w:val="20"/>
          <w:szCs w:val="20"/>
        </w:rPr>
        <w:t>Jsem si vědoma, že pozemek se nachází v zahrádkářské osadě, která byla v záplavové lokalitě (zrušeno) s horší kvalitou půdy, dostupnost k pozemku také špatná (při nepřízni počasí) a zasahuje do ochranných pásem I. a II. stupně vodního zdroje a jsou zde i další jiná omezení, ale i přesto mám o odkup pozemku vážný zájem.</w:t>
      </w:r>
    </w:p>
    <w:p w:rsidR="00B34648" w:rsidRPr="00D46CC0" w:rsidRDefault="00B34648" w:rsidP="00B34648">
      <w:pPr>
        <w:ind w:left="2268"/>
        <w:jc w:val="both"/>
        <w:rPr>
          <w:rFonts w:eastAsia="Calibri" w:cs="Times New Roman"/>
          <w:i/>
          <w:sz w:val="20"/>
          <w:szCs w:val="20"/>
        </w:rPr>
      </w:pPr>
      <w:r w:rsidRPr="00D46CC0">
        <w:rPr>
          <w:rFonts w:eastAsia="Calibri" w:cs="Times New Roman"/>
          <w:i/>
          <w:sz w:val="20"/>
          <w:szCs w:val="20"/>
        </w:rPr>
        <w:t>Více jak 70 % žadatelů o odkup pozemků vlastnících chatku v této zahrádkářské kolonii v minulosti bylo vyhověno z Vaší strany a pozemky okolo jsou ve vlastnictví fyzických osob.“</w:t>
      </w:r>
    </w:p>
    <w:p w:rsidR="00B34648" w:rsidRPr="00D46CC0" w:rsidRDefault="00B34648" w:rsidP="00B34648">
      <w:pPr>
        <w:ind w:left="2268"/>
        <w:jc w:val="both"/>
        <w:rPr>
          <w:rFonts w:eastAsia="Calibri" w:cs="Times New Roman"/>
          <w:sz w:val="20"/>
          <w:szCs w:val="20"/>
        </w:rPr>
      </w:pPr>
    </w:p>
    <w:p w:rsidR="00B34648" w:rsidRPr="00D46CC0" w:rsidRDefault="00B34648" w:rsidP="00B34648">
      <w:pPr>
        <w:ind w:left="2268"/>
        <w:jc w:val="both"/>
        <w:rPr>
          <w:rFonts w:eastAsia="Calibri" w:cs="Times New Roman"/>
          <w:sz w:val="20"/>
          <w:szCs w:val="20"/>
        </w:rPr>
      </w:pPr>
      <w:r w:rsidRPr="00D46CC0">
        <w:rPr>
          <w:rFonts w:eastAsia="Calibri" w:cs="Times New Roman"/>
          <w:b/>
          <w:sz w:val="20"/>
          <w:szCs w:val="20"/>
        </w:rPr>
        <w:t xml:space="preserve">MPK dne 4. 8. 2025 </w:t>
      </w:r>
      <w:r w:rsidRPr="00D46CC0">
        <w:rPr>
          <w:rFonts w:eastAsia="Calibri" w:cs="Times New Roman"/>
          <w:sz w:val="20"/>
          <w:szCs w:val="20"/>
          <w:u w:val="single"/>
        </w:rPr>
        <w:t>doporučila RMO schválit záměr prodat část pozemku</w:t>
      </w:r>
      <w:r w:rsidRPr="00D46CC0">
        <w:rPr>
          <w:rFonts w:eastAsia="Calibri" w:cs="Times New Roman"/>
          <w:sz w:val="20"/>
          <w:szCs w:val="20"/>
        </w:rPr>
        <w:t xml:space="preserve"> parc. </w:t>
      </w:r>
      <w:proofErr w:type="gramStart"/>
      <w:r w:rsidRPr="00D46CC0">
        <w:rPr>
          <w:rFonts w:eastAsia="Calibri" w:cs="Times New Roman"/>
          <w:sz w:val="20"/>
          <w:szCs w:val="20"/>
        </w:rPr>
        <w:t>č.</w:t>
      </w:r>
      <w:proofErr w:type="gramEnd"/>
      <w:r w:rsidRPr="00D46CC0">
        <w:rPr>
          <w:rFonts w:eastAsia="Calibri" w:cs="Times New Roman"/>
          <w:sz w:val="20"/>
          <w:szCs w:val="20"/>
        </w:rPr>
        <w:t xml:space="preserve"> 1856/3 zahrada o výměře 365 m2 v k. ú. Chválkovice, obec Olomouc. Výměra části pozemku bude upřesněna po vyhotovení GP. </w:t>
      </w:r>
    </w:p>
    <w:p w:rsidR="00B34648" w:rsidRPr="00D46CC0" w:rsidRDefault="00B34648" w:rsidP="00B34648">
      <w:pPr>
        <w:ind w:left="2268"/>
        <w:jc w:val="both"/>
        <w:rPr>
          <w:rFonts w:eastAsia="Calibri" w:cs="Times New Roman"/>
          <w:b/>
          <w:sz w:val="20"/>
          <w:szCs w:val="20"/>
        </w:rPr>
      </w:pPr>
    </w:p>
    <w:p w:rsidR="00B34648" w:rsidRPr="00D46CC0" w:rsidRDefault="00B34648" w:rsidP="00B34648">
      <w:pPr>
        <w:ind w:left="2268"/>
        <w:jc w:val="both"/>
        <w:rPr>
          <w:rFonts w:eastAsia="Calibri" w:cs="Times New Roman"/>
          <w:sz w:val="20"/>
          <w:szCs w:val="20"/>
        </w:rPr>
      </w:pPr>
      <w:r w:rsidRPr="00D46CC0">
        <w:rPr>
          <w:rFonts w:eastAsia="Calibri" w:cs="Times New Roman"/>
          <w:b/>
          <w:sz w:val="20"/>
          <w:szCs w:val="20"/>
        </w:rPr>
        <w:t>RMO dne 12. 8. 2025 bod z projednání stáhla s tím, že opětovně bude prověřeno vyjádření odboru KAM.</w:t>
      </w:r>
    </w:p>
    <w:p w:rsidR="00B34648" w:rsidRPr="00D46CC0" w:rsidRDefault="00B34648" w:rsidP="00B34648">
      <w:pPr>
        <w:ind w:left="2268"/>
        <w:jc w:val="both"/>
        <w:rPr>
          <w:rFonts w:eastAsia="Calibri" w:cs="Times New Roman"/>
          <w:sz w:val="20"/>
          <w:szCs w:val="20"/>
        </w:rPr>
      </w:pPr>
    </w:p>
    <w:p w:rsidR="00B34648" w:rsidRPr="00D46CC0" w:rsidRDefault="00B34648" w:rsidP="00B34648">
      <w:pPr>
        <w:ind w:left="2268"/>
        <w:jc w:val="both"/>
        <w:rPr>
          <w:rFonts w:eastAsia="Calibri" w:cs="Times New Roman"/>
          <w:sz w:val="20"/>
          <w:szCs w:val="20"/>
        </w:rPr>
      </w:pPr>
      <w:r w:rsidRPr="00D46CC0">
        <w:rPr>
          <w:rFonts w:eastAsia="Calibri" w:cs="Times New Roman"/>
          <w:sz w:val="20"/>
          <w:szCs w:val="20"/>
          <w:u w:val="single"/>
        </w:rPr>
        <w:t>Informace o pozemku:</w:t>
      </w:r>
      <w:r w:rsidRPr="00D46CC0">
        <w:rPr>
          <w:rFonts w:eastAsia="Calibri" w:cs="Times New Roman"/>
          <w:sz w:val="20"/>
          <w:szCs w:val="20"/>
        </w:rPr>
        <w:t xml:space="preserve"> Pozemek parc. </w:t>
      </w:r>
      <w:proofErr w:type="gramStart"/>
      <w:r w:rsidRPr="00D46CC0">
        <w:rPr>
          <w:rFonts w:eastAsia="Calibri" w:cs="Times New Roman"/>
          <w:sz w:val="20"/>
          <w:szCs w:val="20"/>
        </w:rPr>
        <w:t>č.</w:t>
      </w:r>
      <w:proofErr w:type="gramEnd"/>
      <w:r w:rsidRPr="00D46CC0">
        <w:rPr>
          <w:rFonts w:eastAsia="Calibri" w:cs="Times New Roman"/>
          <w:sz w:val="20"/>
          <w:szCs w:val="20"/>
        </w:rPr>
        <w:t xml:space="preserve"> 1856/3 zahrada o výměře 11650 m2 v k. ú. Chválkovice, obec Olomouc, je vlastnictvím statutárního města Olomouce.</w:t>
      </w:r>
    </w:p>
    <w:p w:rsidR="00B34648" w:rsidRPr="00D46CC0" w:rsidRDefault="00B34648" w:rsidP="00B34648">
      <w:pPr>
        <w:ind w:left="2268"/>
        <w:jc w:val="both"/>
        <w:rPr>
          <w:rFonts w:eastAsia="Calibri" w:cs="Times New Roman"/>
          <w:sz w:val="20"/>
          <w:szCs w:val="20"/>
        </w:rPr>
      </w:pPr>
      <w:r w:rsidRPr="00D46CC0">
        <w:rPr>
          <w:rFonts w:eastAsia="Calibri" w:cs="Times New Roman"/>
          <w:sz w:val="20"/>
          <w:szCs w:val="20"/>
        </w:rPr>
        <w:t>Pozemek je součástí oploceného areálu zahrádkářské osady Na Luhu v lokalitě Laty u Černovírského lesa.</w:t>
      </w:r>
    </w:p>
    <w:p w:rsidR="00B34648" w:rsidRPr="00D46CC0" w:rsidRDefault="00B34648" w:rsidP="00B34648">
      <w:pPr>
        <w:ind w:left="2268"/>
        <w:jc w:val="both"/>
        <w:rPr>
          <w:rFonts w:eastAsia="Calibri" w:cs="Times New Roman"/>
          <w:sz w:val="20"/>
          <w:szCs w:val="20"/>
        </w:rPr>
      </w:pPr>
      <w:r w:rsidRPr="00D46CC0">
        <w:rPr>
          <w:rFonts w:eastAsia="Calibri" w:cs="Times New Roman"/>
          <w:sz w:val="20"/>
          <w:szCs w:val="20"/>
        </w:rPr>
        <w:lastRenderedPageBreak/>
        <w:t xml:space="preserve">Předmětná část pozemku o výměře 365 m2 je propachtovaná </w:t>
      </w:r>
      <w:r w:rsidR="008C0E29" w:rsidRPr="008C0E29">
        <w:rPr>
          <w:rFonts w:eastAsia="Calibri" w:cs="Times New Roman"/>
          <w:sz w:val="20"/>
          <w:szCs w:val="20"/>
        </w:rPr>
        <w:t>XXXXX</w:t>
      </w:r>
      <w:r w:rsidRPr="00D46CC0">
        <w:rPr>
          <w:rFonts w:eastAsia="Calibri" w:cs="Times New Roman"/>
          <w:sz w:val="20"/>
          <w:szCs w:val="20"/>
        </w:rPr>
        <w:t xml:space="preserve"> na základě pachtovní smlouvy č. OMAJ-SMV/PACH/002611/2022/Plh ze dne </w:t>
      </w:r>
      <w:r w:rsidRPr="00D46CC0">
        <w:rPr>
          <w:rFonts w:eastAsia="Calibri" w:cs="Times New Roman"/>
          <w:sz w:val="20"/>
          <w:szCs w:val="20"/>
        </w:rPr>
        <w:br/>
        <w:t>23. 11. 2022, a to část pozemku o výměře 349 m2 za účelem užívání zahrádky a část o výměře 16 m2 za účelem užívání zahrádkářské chaty č. ev. 60 ve vlastnictví pachtýře. Smlouva je uzavřena na dobu neurčitou, nejdéle však na dobu života pachtýře, výpovědní doba je dvouměsíční ke dni 1. 10. běžného kalendářního roku. Na předmětné části pozemku se nachází stavba zahrádkářské chaty, oplocení, dřevěná pergola, kontejner a sudy na vo</w:t>
      </w:r>
      <w:r w:rsidR="00B373FC">
        <w:rPr>
          <w:rFonts w:eastAsia="Calibri" w:cs="Times New Roman"/>
          <w:sz w:val="20"/>
          <w:szCs w:val="20"/>
        </w:rPr>
        <w:t>du, vše ve vlastnictví pachtýře</w:t>
      </w:r>
      <w:r w:rsidRPr="00D46CC0">
        <w:rPr>
          <w:rFonts w:eastAsia="Calibri" w:cs="Times New Roman"/>
          <w:sz w:val="20"/>
          <w:szCs w:val="20"/>
        </w:rPr>
        <w:t xml:space="preserve">. Na předmětné části pozemku se dále nachází stávající oplocení areálu, které je ve vlastnictví Českého zahrádkářského </w:t>
      </w:r>
      <w:proofErr w:type="gramStart"/>
      <w:r w:rsidRPr="00D46CC0">
        <w:rPr>
          <w:rFonts w:eastAsia="Calibri" w:cs="Times New Roman"/>
          <w:sz w:val="20"/>
          <w:szCs w:val="20"/>
        </w:rPr>
        <w:t>svazu, z. s.</w:t>
      </w:r>
      <w:proofErr w:type="gramEnd"/>
      <w:r w:rsidRPr="00D46CC0">
        <w:rPr>
          <w:rFonts w:eastAsia="Calibri" w:cs="Times New Roman"/>
          <w:sz w:val="20"/>
          <w:szCs w:val="20"/>
        </w:rPr>
        <w:t xml:space="preserve"> Oplocení bylo vybudováno Českým zahrádkářským svazem, základní organizací Na Luhu, na základě souhlasu s ohlášenou stavbou vydaného odborem územního plánování a architektury MěstNV v Olomouci dne 12. 7. 1988.</w:t>
      </w:r>
    </w:p>
    <w:p w:rsidR="00B34648" w:rsidRPr="00D46CC0" w:rsidRDefault="00B34648" w:rsidP="00B34648">
      <w:pPr>
        <w:ind w:left="2268"/>
        <w:jc w:val="both"/>
        <w:rPr>
          <w:rFonts w:eastAsia="Calibri" w:cs="Times New Roman"/>
          <w:sz w:val="20"/>
          <w:szCs w:val="20"/>
        </w:rPr>
      </w:pPr>
      <w:r w:rsidRPr="00D46CC0">
        <w:rPr>
          <w:rFonts w:eastAsia="Calibri" w:cs="Times New Roman"/>
          <w:sz w:val="20"/>
          <w:szCs w:val="20"/>
        </w:rPr>
        <w:t xml:space="preserve">Dle sdělení společnosti MORAVSKÁ VODÁRENSKÁ, a.s., se předmětná část pozemku nachází v ochranném pásmu II. stupně vodního zdroje Černovír, který je ve správě společnosti VHS Olomouc, a.s. V ochranném pásmu II. stupně vodního zdroje Černovír, v k. ú. Chválkovice, platí omezení hospodářských činností specifikovaných v rozhodnutí MMOl, odboru životního prostředí, oddělení vodního hospodářství č. j.: SMOl/ŽP/55/13870a/2009/Ko ze dne 3. 8. 2011. </w:t>
      </w:r>
    </w:p>
    <w:p w:rsidR="00B34648" w:rsidRPr="00D46CC0" w:rsidRDefault="00B34648" w:rsidP="00B34648">
      <w:pPr>
        <w:ind w:left="2268"/>
        <w:jc w:val="both"/>
        <w:rPr>
          <w:rFonts w:eastAsia="Calibri" w:cs="Times New Roman"/>
          <w:sz w:val="20"/>
          <w:szCs w:val="20"/>
        </w:rPr>
      </w:pPr>
    </w:p>
    <w:p w:rsidR="00B34648" w:rsidRPr="00D46CC0" w:rsidRDefault="00B34648" w:rsidP="00B34648">
      <w:pPr>
        <w:ind w:left="2268"/>
        <w:jc w:val="both"/>
        <w:rPr>
          <w:rFonts w:eastAsia="Calibri" w:cs="Times New Roman"/>
          <w:sz w:val="20"/>
          <w:szCs w:val="20"/>
        </w:rPr>
      </w:pPr>
      <w:r w:rsidRPr="00D46CC0">
        <w:rPr>
          <w:rFonts w:eastAsia="Calibri" w:cs="Times New Roman"/>
          <w:sz w:val="20"/>
          <w:szCs w:val="20"/>
          <w:u w:val="single"/>
        </w:rPr>
        <w:t>Vyjádření KAM:</w:t>
      </w:r>
      <w:r w:rsidRPr="00D46CC0">
        <w:rPr>
          <w:rFonts w:eastAsia="Calibri" w:cs="Times New Roman"/>
          <w:sz w:val="20"/>
          <w:szCs w:val="20"/>
        </w:rPr>
        <w:t xml:space="preserve"> Podle platného územního plánu Olomouc se pozemek parc. </w:t>
      </w:r>
      <w:proofErr w:type="gramStart"/>
      <w:r w:rsidRPr="00D46CC0">
        <w:rPr>
          <w:rFonts w:eastAsia="Calibri" w:cs="Times New Roman"/>
          <w:sz w:val="20"/>
          <w:szCs w:val="20"/>
        </w:rPr>
        <w:t>č.</w:t>
      </w:r>
      <w:proofErr w:type="gramEnd"/>
      <w:r w:rsidRPr="00D46CC0">
        <w:rPr>
          <w:rFonts w:eastAsia="Calibri" w:cs="Times New Roman"/>
          <w:sz w:val="20"/>
          <w:szCs w:val="20"/>
        </w:rPr>
        <w:t xml:space="preserve"> 1856/3 v k. ú. Chválkovice nachází v ploše individuální rekreace stabilizované v zastavěném území 08/017S.</w:t>
      </w:r>
    </w:p>
    <w:p w:rsidR="00B34648" w:rsidRPr="00D46CC0" w:rsidRDefault="00B34648" w:rsidP="00B34648">
      <w:pPr>
        <w:ind w:left="2268"/>
        <w:jc w:val="both"/>
        <w:rPr>
          <w:rFonts w:eastAsia="Calibri" w:cs="Times New Roman"/>
          <w:sz w:val="20"/>
          <w:szCs w:val="20"/>
        </w:rPr>
      </w:pPr>
      <w:r w:rsidRPr="00D46CC0">
        <w:rPr>
          <w:rFonts w:eastAsia="Calibri" w:cs="Times New Roman"/>
          <w:sz w:val="20"/>
          <w:szCs w:val="20"/>
        </w:rPr>
        <w:t>Hlavním využitím ploch veřejné rekreace jsou:</w:t>
      </w:r>
    </w:p>
    <w:p w:rsidR="00B34648" w:rsidRPr="00D46CC0" w:rsidRDefault="00B34648" w:rsidP="00B34648">
      <w:pPr>
        <w:ind w:left="2268"/>
        <w:jc w:val="both"/>
        <w:rPr>
          <w:rFonts w:eastAsia="Calibri" w:cs="Times New Roman"/>
          <w:sz w:val="20"/>
          <w:szCs w:val="20"/>
        </w:rPr>
      </w:pPr>
      <w:r w:rsidRPr="00D46CC0">
        <w:rPr>
          <w:rFonts w:eastAsia="Calibri" w:cs="Times New Roman"/>
          <w:sz w:val="20"/>
          <w:szCs w:val="20"/>
        </w:rPr>
        <w:t>a) pozemky zahrad,</w:t>
      </w:r>
    </w:p>
    <w:p w:rsidR="00B34648" w:rsidRPr="00D46CC0" w:rsidRDefault="00B34648" w:rsidP="00B34648">
      <w:pPr>
        <w:ind w:left="2268"/>
        <w:jc w:val="both"/>
        <w:rPr>
          <w:rFonts w:eastAsia="Calibri" w:cs="Times New Roman"/>
          <w:sz w:val="20"/>
          <w:szCs w:val="20"/>
        </w:rPr>
      </w:pPr>
      <w:r w:rsidRPr="00D46CC0">
        <w:rPr>
          <w:rFonts w:eastAsia="Calibri" w:cs="Times New Roman"/>
          <w:sz w:val="20"/>
          <w:szCs w:val="20"/>
        </w:rPr>
        <w:t>b) pozemky zahrádkářských chat do 25 m2 zastavěné plochy objektu,</w:t>
      </w:r>
    </w:p>
    <w:p w:rsidR="00B34648" w:rsidRPr="00D46CC0" w:rsidRDefault="00B34648" w:rsidP="00B34648">
      <w:pPr>
        <w:ind w:left="2268"/>
        <w:jc w:val="both"/>
        <w:rPr>
          <w:rFonts w:eastAsia="Calibri" w:cs="Times New Roman"/>
          <w:sz w:val="20"/>
          <w:szCs w:val="20"/>
        </w:rPr>
      </w:pPr>
      <w:r w:rsidRPr="00D46CC0">
        <w:rPr>
          <w:rFonts w:eastAsia="Calibri" w:cs="Times New Roman"/>
          <w:sz w:val="20"/>
          <w:szCs w:val="20"/>
        </w:rPr>
        <w:t>c) pozemky rekreačních chod do 40 m2 zastavěné plochy objektu.</w:t>
      </w:r>
    </w:p>
    <w:p w:rsidR="00B34648" w:rsidRPr="00D46CC0" w:rsidRDefault="00B34648" w:rsidP="00B34648">
      <w:pPr>
        <w:ind w:left="2268"/>
        <w:jc w:val="both"/>
        <w:rPr>
          <w:rFonts w:eastAsia="Calibri" w:cs="Times New Roman"/>
          <w:sz w:val="20"/>
          <w:szCs w:val="20"/>
        </w:rPr>
      </w:pPr>
      <w:r w:rsidRPr="00D46CC0">
        <w:rPr>
          <w:rFonts w:eastAsia="Calibri" w:cs="Times New Roman"/>
          <w:sz w:val="20"/>
          <w:szCs w:val="20"/>
        </w:rPr>
        <w:t xml:space="preserve">Předmětný pozemek se nachází v ochranném pásmu areálu kostela Navštívení Panny Marie na Sv. Kopečku a areálu bývalého kláštera Hradisko a část pozemku je v ploše územní rezervy UR – 28. UR – 28 je rezerva pro plochu dopravní infrastruktury, za předpokladu prověření výhodnosti přeložky železniční trati č. 290 ve vztahu k urbanistickému uspořádání lokality ul. Edisonovy. V návrhu změny č. X ÚPO je tato rezerva UR – 28 do budoucna navržena ke zrušení. </w:t>
      </w:r>
    </w:p>
    <w:p w:rsidR="00B34648" w:rsidRPr="00D46CC0" w:rsidRDefault="00B34648" w:rsidP="00B34648">
      <w:pPr>
        <w:ind w:left="2268"/>
        <w:jc w:val="both"/>
        <w:rPr>
          <w:rFonts w:eastAsia="Calibri" w:cs="Times New Roman"/>
          <w:sz w:val="20"/>
          <w:szCs w:val="20"/>
        </w:rPr>
      </w:pPr>
      <w:r w:rsidRPr="00D46CC0">
        <w:rPr>
          <w:rFonts w:eastAsia="Calibri" w:cs="Times New Roman"/>
          <w:sz w:val="20"/>
          <w:szCs w:val="20"/>
        </w:rPr>
        <w:t xml:space="preserve">Vzhledem k tomu, že je zde předpoklad, že plocha pro ÚR – 28 bude z </w:t>
      </w:r>
      <w:proofErr w:type="gramStart"/>
      <w:r w:rsidRPr="00D46CC0">
        <w:rPr>
          <w:rFonts w:eastAsia="Calibri" w:cs="Times New Roman"/>
          <w:sz w:val="20"/>
          <w:szCs w:val="20"/>
        </w:rPr>
        <w:t>ÚPO</w:t>
      </w:r>
      <w:proofErr w:type="gramEnd"/>
      <w:r w:rsidRPr="00D46CC0">
        <w:rPr>
          <w:rFonts w:eastAsia="Calibri" w:cs="Times New Roman"/>
          <w:sz w:val="20"/>
          <w:szCs w:val="20"/>
        </w:rPr>
        <w:t xml:space="preserve"> vyjmuta </w:t>
      </w:r>
      <w:r w:rsidRPr="00D46CC0">
        <w:rPr>
          <w:rFonts w:eastAsia="Calibri" w:cs="Times New Roman"/>
          <w:b/>
          <w:sz w:val="20"/>
          <w:szCs w:val="20"/>
        </w:rPr>
        <w:t>je prodej</w:t>
      </w:r>
      <w:r w:rsidRPr="00D46CC0">
        <w:rPr>
          <w:rFonts w:eastAsia="Calibri" w:cs="Times New Roman"/>
          <w:sz w:val="20"/>
          <w:szCs w:val="20"/>
        </w:rPr>
        <w:t xml:space="preserve"> předmětné části pozemku parc. č. 1856/3 zahrada v k. ú. Chválkovice žadatelce p. </w:t>
      </w:r>
      <w:r w:rsidR="008C0E29" w:rsidRPr="008C0E29">
        <w:rPr>
          <w:rFonts w:eastAsia="Calibri" w:cs="Times New Roman"/>
          <w:sz w:val="20"/>
          <w:szCs w:val="20"/>
        </w:rPr>
        <w:t>XXXXX</w:t>
      </w:r>
      <w:r w:rsidRPr="00D46CC0">
        <w:rPr>
          <w:rFonts w:eastAsia="Calibri" w:cs="Times New Roman"/>
          <w:sz w:val="20"/>
          <w:szCs w:val="20"/>
        </w:rPr>
        <w:t xml:space="preserve"> </w:t>
      </w:r>
      <w:r w:rsidRPr="00D46CC0">
        <w:rPr>
          <w:rFonts w:eastAsia="Calibri" w:cs="Times New Roman"/>
          <w:b/>
          <w:sz w:val="20"/>
          <w:szCs w:val="20"/>
        </w:rPr>
        <w:t>možný.</w:t>
      </w:r>
    </w:p>
    <w:p w:rsidR="00B34648" w:rsidRPr="00D46CC0" w:rsidRDefault="00B34648" w:rsidP="00B34648">
      <w:pPr>
        <w:ind w:left="2268"/>
        <w:jc w:val="both"/>
        <w:rPr>
          <w:rFonts w:eastAsia="Calibri" w:cs="Times New Roman"/>
          <w:b/>
          <w:sz w:val="20"/>
          <w:szCs w:val="20"/>
          <w:u w:val="single"/>
        </w:rPr>
      </w:pPr>
    </w:p>
    <w:p w:rsidR="00B34648" w:rsidRPr="00D46CC0" w:rsidRDefault="00B34648" w:rsidP="00B34648">
      <w:pPr>
        <w:ind w:left="2268"/>
        <w:jc w:val="both"/>
        <w:rPr>
          <w:rFonts w:eastAsia="Calibri" w:cs="Times New Roman"/>
          <w:sz w:val="20"/>
          <w:szCs w:val="20"/>
        </w:rPr>
      </w:pPr>
      <w:r w:rsidRPr="00D46CC0">
        <w:rPr>
          <w:rFonts w:eastAsia="Calibri" w:cs="Times New Roman"/>
          <w:b/>
          <w:sz w:val="20"/>
          <w:szCs w:val="20"/>
          <w:u w:val="single"/>
        </w:rPr>
        <w:t>Doplnění vyjádření KAM ze dne 22. 10. 2025:</w:t>
      </w:r>
      <w:r w:rsidRPr="00D46CC0">
        <w:rPr>
          <w:rFonts w:eastAsia="Calibri" w:cs="Times New Roman"/>
          <w:sz w:val="20"/>
          <w:szCs w:val="20"/>
        </w:rPr>
        <w:t xml:space="preserve"> V souvislosti s vyjádřením KMČ Chválkovice a dalších podnětů upozorňujeme na problémy, které se týkají zejména dopravního napojení lokality a trvalého bydlení v obdobných lokalitách.</w:t>
      </w:r>
    </w:p>
    <w:p w:rsidR="00B34648" w:rsidRPr="00D46CC0" w:rsidRDefault="00B34648" w:rsidP="00B34648">
      <w:pPr>
        <w:ind w:left="2268"/>
        <w:jc w:val="both"/>
        <w:rPr>
          <w:rFonts w:eastAsia="Calibri" w:cs="Times New Roman"/>
          <w:sz w:val="20"/>
          <w:szCs w:val="20"/>
          <w:u w:val="single"/>
        </w:rPr>
      </w:pPr>
      <w:r w:rsidRPr="00D46CC0">
        <w:rPr>
          <w:rFonts w:eastAsia="Calibri" w:cs="Times New Roman"/>
          <w:sz w:val="20"/>
          <w:szCs w:val="20"/>
        </w:rPr>
        <w:t xml:space="preserve">Vzhledem k charakteru lokality, kdy zahrádkářská kolonie není v současnosti napojena na dopravní infrastrukturu (příjezd k lokalitě jen po částečně zpevněné cestě), nedochází ke svozu odpadu, lokalita je mimo zastavěnou oblast a navazuje bezprostředně na regionální biocentrum RBC 270 (Černovírský les) </w:t>
      </w:r>
      <w:r w:rsidRPr="00D46CC0">
        <w:rPr>
          <w:rFonts w:eastAsia="Calibri" w:cs="Times New Roman"/>
          <w:sz w:val="20"/>
          <w:szCs w:val="20"/>
          <w:u w:val="single"/>
        </w:rPr>
        <w:t>je na zvážení, zda pozemky ponechat ve vlastnictví města z důvodu budoucí garance nakládání s pozemky.</w:t>
      </w:r>
    </w:p>
    <w:p w:rsidR="00B34648" w:rsidRPr="00D46CC0" w:rsidRDefault="00B34648" w:rsidP="00B34648">
      <w:pPr>
        <w:ind w:left="2268"/>
        <w:jc w:val="both"/>
        <w:rPr>
          <w:rFonts w:eastAsia="Calibri" w:cs="Times New Roman"/>
          <w:sz w:val="20"/>
          <w:szCs w:val="20"/>
        </w:rPr>
      </w:pPr>
    </w:p>
    <w:p w:rsidR="00B34648" w:rsidRPr="00D46CC0" w:rsidRDefault="00B34648" w:rsidP="00B34648">
      <w:pPr>
        <w:ind w:left="2268"/>
        <w:jc w:val="both"/>
        <w:rPr>
          <w:rFonts w:eastAsia="Calibri" w:cs="Times New Roman"/>
          <w:sz w:val="20"/>
          <w:szCs w:val="20"/>
        </w:rPr>
      </w:pPr>
      <w:r w:rsidRPr="00D46CC0">
        <w:rPr>
          <w:rFonts w:eastAsia="Calibri" w:cs="Times New Roman"/>
          <w:sz w:val="20"/>
          <w:szCs w:val="20"/>
          <w:u w:val="single"/>
        </w:rPr>
        <w:t>Vyjádření KMČ ze dne 5. 9. 2024:</w:t>
      </w:r>
      <w:r w:rsidRPr="00D46CC0">
        <w:rPr>
          <w:rFonts w:eastAsia="Calibri" w:cs="Times New Roman"/>
          <w:sz w:val="20"/>
          <w:szCs w:val="20"/>
        </w:rPr>
        <w:t xml:space="preserve"> Komise </w:t>
      </w:r>
      <w:r w:rsidRPr="00D46CC0">
        <w:rPr>
          <w:rFonts w:eastAsia="Calibri" w:cs="Times New Roman"/>
          <w:b/>
          <w:sz w:val="20"/>
          <w:szCs w:val="20"/>
        </w:rPr>
        <w:t>nesouhlasí s prodejem</w:t>
      </w:r>
      <w:r w:rsidRPr="00D46CC0">
        <w:rPr>
          <w:rFonts w:eastAsia="Calibri" w:cs="Times New Roman"/>
          <w:sz w:val="20"/>
          <w:szCs w:val="20"/>
        </w:rPr>
        <w:t xml:space="preserve"> parcel žadatelům. Odůvodnění: Provoz zahrádkářské kolonie Laty má dlouhodobý negativní vliv na okolí. Plocha 08/016S zahrádkářské kolonie Laty dle územního plánu je určena jako plocha individuální rekreace (Z). Působení pachtýřů a vlastníků v místě však má stále více charakter trvalého bydlení se všemi průvodními jevy v místě, které není k tomu určeno. Chybí zde návazná infrastruktura pro trvalé bydlení a naopak soukromé aktivity pachtýřů a vlastníků narušují veřejnou rekreační funkci přilehlých luk a lesa. Je zde nadměrný provoz motorových vozidel (i např. ve všední den dopoledne několik aut za hodinu), auta rozjíždějí přilehlé louky, město teď spravuje polní cestu vedoucí z ulice Na Luhu k </w:t>
      </w:r>
      <w:proofErr w:type="gramStart"/>
      <w:r w:rsidRPr="00D46CC0">
        <w:rPr>
          <w:rFonts w:eastAsia="Calibri" w:cs="Times New Roman"/>
          <w:sz w:val="20"/>
          <w:szCs w:val="20"/>
        </w:rPr>
        <w:t>Laty</w:t>
      </w:r>
      <w:proofErr w:type="gramEnd"/>
      <w:r w:rsidRPr="00D46CC0">
        <w:rPr>
          <w:rFonts w:eastAsia="Calibri" w:cs="Times New Roman"/>
          <w:sz w:val="20"/>
          <w:szCs w:val="20"/>
        </w:rPr>
        <w:t xml:space="preserve">, ale auta jezdí i loukami směrem k asfaltové cyklostezce a po ní na Chválkovickou. Vozidla narušují veřejnou rekreační funkci místa – rodiny s dětmi, psy a běžci jim musí v loukách či na stezce uhýbat. V místě není zajištěn svoz odpadků. Intenzivní každodenní provoz </w:t>
      </w:r>
      <w:r w:rsidRPr="00D46CC0">
        <w:rPr>
          <w:rFonts w:eastAsia="Calibri" w:cs="Times New Roman"/>
          <w:sz w:val="20"/>
          <w:szCs w:val="20"/>
        </w:rPr>
        <w:lastRenderedPageBreak/>
        <w:t>v lokalitě Laty významně narušuje veřejné odpočinkové funkce chválkovických luk a přilehlého lesa a komise nepodporuje žádné kroky vedoucí k zafixování či dokonce k dalšímu zhoršení současného stavu.</w:t>
      </w:r>
    </w:p>
    <w:p w:rsidR="00B34648" w:rsidRPr="00D46CC0" w:rsidRDefault="00B34648" w:rsidP="00B34648">
      <w:pPr>
        <w:ind w:left="2268"/>
        <w:jc w:val="both"/>
        <w:rPr>
          <w:rFonts w:eastAsia="Calibri" w:cs="Times New Roman"/>
          <w:i/>
          <w:sz w:val="20"/>
          <w:szCs w:val="20"/>
        </w:rPr>
      </w:pPr>
      <w:r w:rsidRPr="00D46CC0">
        <w:rPr>
          <w:rFonts w:eastAsia="Calibri" w:cs="Times New Roman"/>
          <w:i/>
          <w:sz w:val="20"/>
          <w:szCs w:val="20"/>
        </w:rPr>
        <w:t>Dle sdělení odboru dopravy bylo v polovině září 2024 provedeno zpevnění příjezdové komunikace štěrkem.</w:t>
      </w:r>
    </w:p>
    <w:p w:rsidR="00B34648" w:rsidRPr="00D46CC0" w:rsidRDefault="00B34648" w:rsidP="00B34648">
      <w:pPr>
        <w:ind w:left="2268"/>
        <w:jc w:val="both"/>
        <w:rPr>
          <w:rFonts w:eastAsia="Calibri" w:cs="Times New Roman"/>
          <w:i/>
          <w:sz w:val="20"/>
          <w:szCs w:val="20"/>
        </w:rPr>
      </w:pPr>
    </w:p>
    <w:p w:rsidR="00B34648" w:rsidRPr="00084975" w:rsidRDefault="00B34648" w:rsidP="00B34648">
      <w:pPr>
        <w:ind w:left="2268"/>
        <w:jc w:val="both"/>
        <w:rPr>
          <w:rFonts w:eastAsia="Calibri" w:cs="Times New Roman"/>
          <w:sz w:val="20"/>
          <w:szCs w:val="20"/>
        </w:rPr>
      </w:pPr>
      <w:r w:rsidRPr="00D46CC0">
        <w:rPr>
          <w:rFonts w:eastAsia="Calibri" w:cs="Times New Roman"/>
          <w:b/>
          <w:sz w:val="20"/>
          <w:szCs w:val="20"/>
        </w:rPr>
        <w:t xml:space="preserve">MPK dne 19. 1. 2026 doporučila RMO schválit </w:t>
      </w:r>
      <w:r w:rsidRPr="00C81305">
        <w:rPr>
          <w:rFonts w:eastAsia="Calibri" w:cs="Times New Roman"/>
          <w:sz w:val="20"/>
          <w:szCs w:val="20"/>
        </w:rPr>
        <w:t>záměr</w:t>
      </w:r>
      <w:r w:rsidRPr="00D46CC0">
        <w:rPr>
          <w:rFonts w:eastAsia="Calibri" w:cs="Times New Roman"/>
          <w:b/>
          <w:sz w:val="20"/>
          <w:szCs w:val="20"/>
        </w:rPr>
        <w:t xml:space="preserve"> </w:t>
      </w:r>
      <w:r w:rsidRPr="00084975">
        <w:rPr>
          <w:rFonts w:eastAsia="Calibri" w:cs="Times New Roman"/>
          <w:sz w:val="20"/>
          <w:szCs w:val="20"/>
        </w:rPr>
        <w:t xml:space="preserve">prodat část pozemku parc. </w:t>
      </w:r>
      <w:proofErr w:type="gramStart"/>
      <w:r w:rsidRPr="00084975">
        <w:rPr>
          <w:rFonts w:eastAsia="Calibri" w:cs="Times New Roman"/>
          <w:sz w:val="20"/>
          <w:szCs w:val="20"/>
        </w:rPr>
        <w:t>č.</w:t>
      </w:r>
      <w:proofErr w:type="gramEnd"/>
      <w:r w:rsidRPr="00084975">
        <w:rPr>
          <w:rFonts w:eastAsia="Calibri" w:cs="Times New Roman"/>
          <w:sz w:val="20"/>
          <w:szCs w:val="20"/>
        </w:rPr>
        <w:t xml:space="preserve"> 1856/3 zahrada o výměře 365 m2 v k. ú. Chválkovice, obec Olomouc. Výměra části pozemku bude upřesněna po vyhotovení GP.</w:t>
      </w:r>
    </w:p>
    <w:p w:rsidR="00B34648" w:rsidRPr="00D46CC0" w:rsidRDefault="00B34648" w:rsidP="00B34648">
      <w:pPr>
        <w:ind w:left="2268"/>
        <w:jc w:val="both"/>
        <w:rPr>
          <w:rFonts w:eastAsia="Calibri" w:cs="Times New Roman"/>
          <w:b/>
          <w:sz w:val="20"/>
          <w:szCs w:val="20"/>
        </w:rPr>
      </w:pPr>
    </w:p>
    <w:p w:rsidR="00B34648" w:rsidRPr="00013B3B" w:rsidRDefault="00B34648" w:rsidP="00B34648">
      <w:pPr>
        <w:ind w:left="2268"/>
        <w:jc w:val="both"/>
        <w:rPr>
          <w:rFonts w:eastAsia="Calibri" w:cs="Times New Roman"/>
          <w:b/>
          <w:sz w:val="20"/>
          <w:szCs w:val="20"/>
        </w:rPr>
      </w:pPr>
      <w:r w:rsidRPr="00013B3B">
        <w:rPr>
          <w:rFonts w:eastAsia="Calibri" w:cs="Times New Roman"/>
          <w:b/>
          <w:sz w:val="20"/>
          <w:szCs w:val="20"/>
        </w:rPr>
        <w:t xml:space="preserve">RMO dne 27. 1. 2026 doporučila ZMO nevyhovět žádosti paní </w:t>
      </w:r>
      <w:r w:rsidR="008C0E29" w:rsidRPr="008C0E29">
        <w:rPr>
          <w:rFonts w:eastAsia="Calibri" w:cs="Times New Roman"/>
          <w:b/>
          <w:sz w:val="20"/>
          <w:szCs w:val="20"/>
        </w:rPr>
        <w:t>XXXXX</w:t>
      </w:r>
      <w:r w:rsidRPr="00013B3B">
        <w:rPr>
          <w:rFonts w:eastAsia="Calibri" w:cs="Times New Roman"/>
          <w:b/>
          <w:sz w:val="20"/>
          <w:szCs w:val="20"/>
        </w:rPr>
        <w:t xml:space="preserve"> o prodej části pozemku parc. </w:t>
      </w:r>
      <w:proofErr w:type="gramStart"/>
      <w:r w:rsidRPr="00013B3B">
        <w:rPr>
          <w:rFonts w:eastAsia="Calibri" w:cs="Times New Roman"/>
          <w:b/>
          <w:sz w:val="20"/>
          <w:szCs w:val="20"/>
        </w:rPr>
        <w:t>č.</w:t>
      </w:r>
      <w:proofErr w:type="gramEnd"/>
      <w:r w:rsidRPr="00013B3B">
        <w:rPr>
          <w:rFonts w:eastAsia="Calibri" w:cs="Times New Roman"/>
          <w:b/>
          <w:sz w:val="20"/>
          <w:szCs w:val="20"/>
        </w:rPr>
        <w:t xml:space="preserve"> 1856/3 zahrada o výměře 365 m2 v k. ú. Chválkovice, obec Olomouc.</w:t>
      </w:r>
    </w:p>
    <w:p w:rsidR="00B34648" w:rsidRDefault="00B34648" w:rsidP="00B34648">
      <w:pPr>
        <w:ind w:left="2268"/>
        <w:jc w:val="both"/>
        <w:rPr>
          <w:rFonts w:eastAsia="Calibri" w:cs="Times New Roman"/>
          <w:b/>
          <w:sz w:val="20"/>
          <w:szCs w:val="20"/>
        </w:rPr>
      </w:pPr>
    </w:p>
    <w:p w:rsidR="00CB6072" w:rsidRPr="00E41E01" w:rsidRDefault="00CB6072" w:rsidP="00CB6072">
      <w:pPr>
        <w:ind w:left="2268"/>
        <w:jc w:val="both"/>
        <w:rPr>
          <w:rFonts w:eastAsia="Calibri" w:cs="Times New Roman"/>
          <w:sz w:val="20"/>
          <w:szCs w:val="20"/>
        </w:rPr>
      </w:pPr>
      <w:r w:rsidRPr="00E41E01">
        <w:rPr>
          <w:rFonts w:eastAsia="Calibri" w:cs="Times New Roman"/>
          <w:sz w:val="20"/>
          <w:szCs w:val="20"/>
        </w:rPr>
        <w:t xml:space="preserve">Dne 23. 2. 2026 odbor majetkoprávní obdržel vyjádření paní </w:t>
      </w:r>
      <w:r>
        <w:rPr>
          <w:rFonts w:eastAsia="Calibri" w:cs="Times New Roman"/>
          <w:sz w:val="20"/>
          <w:szCs w:val="20"/>
        </w:rPr>
        <w:t>XXXXX</w:t>
      </w:r>
      <w:r w:rsidRPr="00E41E01">
        <w:rPr>
          <w:rFonts w:eastAsia="Calibri" w:cs="Times New Roman"/>
          <w:sz w:val="20"/>
          <w:szCs w:val="20"/>
        </w:rPr>
        <w:t xml:space="preserve">, pana </w:t>
      </w:r>
      <w:r>
        <w:rPr>
          <w:rFonts w:eastAsia="Calibri" w:cs="Times New Roman"/>
          <w:sz w:val="20"/>
          <w:szCs w:val="20"/>
        </w:rPr>
        <w:t>XXXXX</w:t>
      </w:r>
      <w:r w:rsidRPr="00E41E01">
        <w:rPr>
          <w:rFonts w:eastAsia="Calibri" w:cs="Times New Roman"/>
          <w:sz w:val="20"/>
          <w:szCs w:val="20"/>
        </w:rPr>
        <w:t xml:space="preserve"> a manželů </w:t>
      </w:r>
      <w:r>
        <w:rPr>
          <w:rFonts w:eastAsia="Calibri" w:cs="Times New Roman"/>
          <w:sz w:val="20"/>
          <w:szCs w:val="20"/>
        </w:rPr>
        <w:t>XXXXX</w:t>
      </w:r>
      <w:r w:rsidRPr="00E41E01">
        <w:rPr>
          <w:rFonts w:eastAsia="Calibri" w:cs="Times New Roman"/>
          <w:sz w:val="20"/>
          <w:szCs w:val="20"/>
        </w:rPr>
        <w:t xml:space="preserve"> k usnesení RMO ze dne 27. 1. 2026, ve které žadatelé nesouhlasili s</w:t>
      </w:r>
      <w:r>
        <w:rPr>
          <w:rFonts w:eastAsia="Calibri" w:cs="Times New Roman"/>
          <w:sz w:val="20"/>
          <w:szCs w:val="20"/>
        </w:rPr>
        <w:t xml:space="preserve"> usnesením </w:t>
      </w:r>
      <w:r w:rsidRPr="00E41E01">
        <w:rPr>
          <w:rFonts w:eastAsia="Calibri" w:cs="Times New Roman"/>
          <w:sz w:val="20"/>
          <w:szCs w:val="20"/>
        </w:rPr>
        <w:t>RMO doporuč</w:t>
      </w:r>
      <w:r>
        <w:rPr>
          <w:rFonts w:eastAsia="Calibri" w:cs="Times New Roman"/>
          <w:sz w:val="20"/>
          <w:szCs w:val="20"/>
        </w:rPr>
        <w:t xml:space="preserve">it ZMO </w:t>
      </w:r>
      <w:r w:rsidRPr="00E41E01">
        <w:rPr>
          <w:rFonts w:eastAsia="Calibri" w:cs="Times New Roman"/>
          <w:sz w:val="20"/>
          <w:szCs w:val="20"/>
        </w:rPr>
        <w:t xml:space="preserve">nevyhovět jejich žádostem o prodej pozemků </w:t>
      </w:r>
      <w:r>
        <w:rPr>
          <w:rFonts w:eastAsia="Calibri" w:cs="Times New Roman"/>
          <w:sz w:val="20"/>
          <w:szCs w:val="20"/>
        </w:rPr>
        <w:t xml:space="preserve">v k. ú. Chválkovice </w:t>
      </w:r>
      <w:r w:rsidRPr="00D46CC0">
        <w:rPr>
          <w:rFonts w:cs="Times New Roman"/>
          <w:sz w:val="20"/>
          <w:szCs w:val="20"/>
        </w:rPr>
        <w:t>v areálu zahrádkářské osady Na Luhu v lokalitě Laty u Černovírského lesa</w:t>
      </w:r>
      <w:r>
        <w:rPr>
          <w:rFonts w:cs="Times New Roman"/>
          <w:sz w:val="20"/>
          <w:szCs w:val="20"/>
        </w:rPr>
        <w:t xml:space="preserve"> </w:t>
      </w:r>
      <w:r w:rsidRPr="00E41E01">
        <w:rPr>
          <w:rFonts w:cs="Times New Roman"/>
          <w:i/>
          <w:sz w:val="20"/>
          <w:szCs w:val="20"/>
        </w:rPr>
        <w:t xml:space="preserve">(týká se bodů č. </w:t>
      </w:r>
      <w:proofErr w:type="gramStart"/>
      <w:r w:rsidRPr="00E41E01">
        <w:rPr>
          <w:rFonts w:cs="Times New Roman"/>
          <w:i/>
          <w:sz w:val="20"/>
          <w:szCs w:val="20"/>
        </w:rPr>
        <w:t>2.10</w:t>
      </w:r>
      <w:proofErr w:type="gramEnd"/>
      <w:r w:rsidRPr="00E41E01">
        <w:rPr>
          <w:rFonts w:cs="Times New Roman"/>
          <w:i/>
          <w:sz w:val="20"/>
          <w:szCs w:val="20"/>
        </w:rPr>
        <w:t>., 2.11. a 2.12. této důvodové zprávy)</w:t>
      </w:r>
      <w:r w:rsidRPr="00D46CC0">
        <w:rPr>
          <w:rFonts w:cs="Times New Roman"/>
          <w:sz w:val="20"/>
          <w:szCs w:val="20"/>
        </w:rPr>
        <w:t xml:space="preserve"> </w:t>
      </w:r>
      <w:r>
        <w:rPr>
          <w:rFonts w:eastAsia="Calibri" w:cs="Times New Roman"/>
          <w:sz w:val="20"/>
          <w:szCs w:val="20"/>
        </w:rPr>
        <w:t xml:space="preserve">S vyjádřením byla seznámena RMO dne 24. 2. 2026. Celé vyjádření tvoří </w:t>
      </w:r>
      <w:r w:rsidRPr="00E41E01">
        <w:rPr>
          <w:rFonts w:eastAsia="Calibri" w:cs="Times New Roman"/>
          <w:sz w:val="20"/>
          <w:szCs w:val="20"/>
          <w:u w:val="single"/>
        </w:rPr>
        <w:t>přílohu č. 4  této důvodové zprávy</w:t>
      </w:r>
      <w:r>
        <w:rPr>
          <w:rFonts w:eastAsia="Calibri" w:cs="Times New Roman"/>
          <w:sz w:val="20"/>
          <w:szCs w:val="20"/>
        </w:rPr>
        <w:t xml:space="preserve">. </w:t>
      </w:r>
    </w:p>
    <w:p w:rsidR="00CB6072" w:rsidRPr="00D46CC0" w:rsidRDefault="00CB6072" w:rsidP="00B34648">
      <w:pPr>
        <w:ind w:left="2268"/>
        <w:jc w:val="both"/>
        <w:rPr>
          <w:rFonts w:eastAsia="Calibri" w:cs="Times New Roman"/>
          <w:b/>
          <w:sz w:val="20"/>
          <w:szCs w:val="20"/>
        </w:rPr>
      </w:pPr>
    </w:p>
    <w:p w:rsidR="00013B3B" w:rsidRPr="007E12BA" w:rsidRDefault="00013B3B" w:rsidP="00013B3B">
      <w:pPr>
        <w:ind w:left="2268"/>
        <w:jc w:val="both"/>
        <w:rPr>
          <w:rFonts w:eastAsia="Calibri" w:cs="Times New Roman"/>
          <w:b/>
          <w:sz w:val="20"/>
          <w:szCs w:val="20"/>
        </w:rPr>
      </w:pPr>
      <w:r w:rsidRPr="007E12BA">
        <w:rPr>
          <w:rFonts w:eastAsia="Calibri" w:cs="Times New Roman"/>
          <w:b/>
          <w:sz w:val="20"/>
          <w:szCs w:val="20"/>
        </w:rPr>
        <w:t xml:space="preserve">ZMO nevyhovuje žádosti paní </w:t>
      </w:r>
      <w:r w:rsidR="008C0E29" w:rsidRPr="007E12BA">
        <w:rPr>
          <w:rFonts w:eastAsia="Calibri" w:cs="Times New Roman"/>
          <w:b/>
          <w:sz w:val="20"/>
          <w:szCs w:val="20"/>
        </w:rPr>
        <w:t>XXXXX</w:t>
      </w:r>
      <w:r w:rsidRPr="007E12BA">
        <w:rPr>
          <w:rFonts w:eastAsia="Calibri" w:cs="Times New Roman"/>
          <w:b/>
          <w:sz w:val="20"/>
          <w:szCs w:val="20"/>
        </w:rPr>
        <w:t xml:space="preserve"> o prodej části pozemku parc. </w:t>
      </w:r>
      <w:proofErr w:type="gramStart"/>
      <w:r w:rsidRPr="007E12BA">
        <w:rPr>
          <w:rFonts w:eastAsia="Calibri" w:cs="Times New Roman"/>
          <w:b/>
          <w:sz w:val="20"/>
          <w:szCs w:val="20"/>
        </w:rPr>
        <w:t>č.</w:t>
      </w:r>
      <w:proofErr w:type="gramEnd"/>
      <w:r w:rsidRPr="007E12BA">
        <w:rPr>
          <w:rFonts w:eastAsia="Calibri" w:cs="Times New Roman"/>
          <w:b/>
          <w:sz w:val="20"/>
          <w:szCs w:val="20"/>
        </w:rPr>
        <w:t xml:space="preserve"> 1856/3 zahrada o výměře 365 m2 v k. ú. Chválkovice, obec Olomouc.</w:t>
      </w:r>
    </w:p>
    <w:p w:rsidR="00013B3B" w:rsidRPr="00D46CC0" w:rsidRDefault="00013B3B" w:rsidP="00013B3B">
      <w:pPr>
        <w:ind w:left="2268"/>
        <w:jc w:val="both"/>
        <w:rPr>
          <w:rFonts w:eastAsia="Calibri" w:cs="Times New Roman"/>
          <w:b/>
          <w:sz w:val="20"/>
          <w:szCs w:val="20"/>
        </w:rPr>
      </w:pPr>
    </w:p>
    <w:p w:rsidR="00B34648" w:rsidRPr="00D46CC0" w:rsidRDefault="00B34648" w:rsidP="00B34648">
      <w:pPr>
        <w:jc w:val="both"/>
        <w:rPr>
          <w:rFonts w:eastAsia="Calibri" w:cs="Times New Roman"/>
          <w:b/>
          <w:sz w:val="20"/>
          <w:szCs w:val="20"/>
        </w:rPr>
      </w:pPr>
    </w:p>
    <w:p w:rsidR="00B34648" w:rsidRPr="00D46CC0" w:rsidRDefault="00B34648" w:rsidP="00B34648">
      <w:pPr>
        <w:keepNext/>
        <w:numPr>
          <w:ilvl w:val="1"/>
          <w:numId w:val="1"/>
        </w:numPr>
        <w:pBdr>
          <w:top w:val="single" w:sz="12" w:space="1" w:color="auto"/>
          <w:left w:val="single" w:sz="12" w:space="4" w:color="auto"/>
          <w:bottom w:val="single" w:sz="12" w:space="1" w:color="auto"/>
          <w:right w:val="single" w:sz="12" w:space="4" w:color="auto"/>
        </w:pBdr>
        <w:tabs>
          <w:tab w:val="left" w:pos="709"/>
          <w:tab w:val="left" w:pos="2268"/>
        </w:tabs>
        <w:ind w:left="709" w:hanging="709"/>
        <w:jc w:val="both"/>
        <w:outlineLvl w:val="1"/>
        <w:rPr>
          <w:rFonts w:eastAsia="Times New Roman" w:cs="Times New Roman"/>
          <w:b/>
          <w:bCs/>
          <w:sz w:val="22"/>
          <w:szCs w:val="20"/>
          <w:lang w:eastAsia="cs-CZ"/>
        </w:rPr>
      </w:pPr>
      <w:r w:rsidRPr="00D46CC0">
        <w:rPr>
          <w:rFonts w:eastAsia="Times New Roman" w:cs="Times New Roman"/>
          <w:b/>
          <w:bCs/>
          <w:sz w:val="22"/>
          <w:szCs w:val="20"/>
          <w:lang w:eastAsia="cs-CZ"/>
        </w:rPr>
        <w:t xml:space="preserve">S-SMOL/111021/2023/OMAJ/Peň – Zen – </w:t>
      </w:r>
      <w:r w:rsidRPr="00D46CC0">
        <w:rPr>
          <w:rFonts w:eastAsia="Times New Roman" w:cs="Times New Roman"/>
          <w:b/>
          <w:bCs/>
          <w:sz w:val="22"/>
          <w:szCs w:val="20"/>
          <w:u w:val="single"/>
          <w:lang w:eastAsia="cs-CZ"/>
        </w:rPr>
        <w:t xml:space="preserve">opětovné projednání </w:t>
      </w:r>
    </w:p>
    <w:p w:rsidR="00B34648" w:rsidRPr="00D46CC0" w:rsidRDefault="00B34648" w:rsidP="00B34648">
      <w:pPr>
        <w:keepNext/>
        <w:pBdr>
          <w:top w:val="single" w:sz="12" w:space="1" w:color="auto"/>
          <w:left w:val="single" w:sz="12" w:space="4" w:color="auto"/>
          <w:bottom w:val="single" w:sz="12" w:space="1" w:color="auto"/>
          <w:right w:val="single" w:sz="12" w:space="4" w:color="auto"/>
        </w:pBdr>
        <w:tabs>
          <w:tab w:val="left" w:pos="2268"/>
        </w:tabs>
        <w:ind w:left="2268" w:hanging="2268"/>
        <w:jc w:val="both"/>
        <w:outlineLvl w:val="1"/>
        <w:rPr>
          <w:rFonts w:eastAsia="Times New Roman" w:cs="Times New Roman"/>
          <w:b/>
          <w:bCs/>
          <w:sz w:val="22"/>
          <w:szCs w:val="20"/>
          <w:lang w:eastAsia="cs-CZ"/>
        </w:rPr>
      </w:pPr>
      <w:r w:rsidRPr="00D46CC0">
        <w:rPr>
          <w:rFonts w:eastAsia="Times New Roman" w:cs="Times New Roman"/>
          <w:b/>
          <w:bCs/>
          <w:sz w:val="22"/>
          <w:szCs w:val="20"/>
          <w:lang w:eastAsia="cs-CZ"/>
        </w:rPr>
        <w:tab/>
        <w:t xml:space="preserve">Prodej části pozemku parc. </w:t>
      </w:r>
      <w:proofErr w:type="gramStart"/>
      <w:r w:rsidRPr="00D46CC0">
        <w:rPr>
          <w:rFonts w:eastAsia="Times New Roman" w:cs="Times New Roman"/>
          <w:b/>
          <w:bCs/>
          <w:sz w:val="22"/>
          <w:szCs w:val="20"/>
          <w:lang w:eastAsia="cs-CZ"/>
        </w:rPr>
        <w:t>č.</w:t>
      </w:r>
      <w:proofErr w:type="gramEnd"/>
      <w:r w:rsidRPr="00D46CC0">
        <w:rPr>
          <w:rFonts w:eastAsia="Times New Roman" w:cs="Times New Roman"/>
          <w:b/>
          <w:bCs/>
          <w:sz w:val="22"/>
          <w:szCs w:val="20"/>
          <w:lang w:eastAsia="cs-CZ"/>
        </w:rPr>
        <w:t xml:space="preserve"> 1856/3 zahrada o výměře 383 m2 a pozemku parc. č. st. 1139 zastavěná plocha a nádvoří o výměře 17 m2, vše v k. ú. Chválkovice, obec Olomouc panu </w:t>
      </w:r>
      <w:r w:rsidR="008C0E29" w:rsidRPr="008C0E29">
        <w:rPr>
          <w:rFonts w:eastAsia="Times New Roman" w:cs="Times New Roman"/>
          <w:b/>
          <w:bCs/>
          <w:sz w:val="22"/>
          <w:szCs w:val="20"/>
          <w:lang w:eastAsia="cs-CZ"/>
        </w:rPr>
        <w:t>XXXXX</w:t>
      </w:r>
      <w:r w:rsidRPr="00D46CC0">
        <w:rPr>
          <w:rFonts w:eastAsia="Times New Roman" w:cs="Times New Roman"/>
          <w:b/>
          <w:bCs/>
          <w:sz w:val="22"/>
          <w:szCs w:val="20"/>
          <w:lang w:eastAsia="cs-CZ"/>
        </w:rPr>
        <w:t xml:space="preserve"> – před zveřejněním.  </w:t>
      </w:r>
    </w:p>
    <w:p w:rsidR="00B34648" w:rsidRPr="00D46CC0" w:rsidRDefault="00B34648" w:rsidP="00B34648">
      <w:pPr>
        <w:ind w:left="2268"/>
        <w:rPr>
          <w:sz w:val="20"/>
          <w:szCs w:val="20"/>
        </w:rPr>
      </w:pPr>
    </w:p>
    <w:p w:rsidR="00B34648" w:rsidRPr="00D46CC0" w:rsidRDefault="00B34648" w:rsidP="00B34648">
      <w:pPr>
        <w:ind w:left="2268"/>
        <w:jc w:val="both"/>
        <w:rPr>
          <w:rFonts w:cs="Times New Roman"/>
          <w:sz w:val="20"/>
          <w:szCs w:val="20"/>
        </w:rPr>
      </w:pPr>
      <w:r w:rsidRPr="00D46CC0">
        <w:rPr>
          <w:rFonts w:cs="Times New Roman"/>
          <w:sz w:val="20"/>
          <w:szCs w:val="20"/>
        </w:rPr>
        <w:t xml:space="preserve">Předmětné pozemky se nachází v areálu zahrádkářské osady Na Luhu v lokalitě Laty u Černovírského lesa. </w:t>
      </w:r>
    </w:p>
    <w:p w:rsidR="00B34648" w:rsidRPr="00D46CC0" w:rsidRDefault="00B34648" w:rsidP="00B34648">
      <w:pPr>
        <w:ind w:left="2268"/>
        <w:jc w:val="both"/>
        <w:rPr>
          <w:rFonts w:cs="Times New Roman"/>
          <w:sz w:val="20"/>
          <w:szCs w:val="20"/>
        </w:rPr>
      </w:pPr>
    </w:p>
    <w:p w:rsidR="00B34648" w:rsidRPr="00D46CC0" w:rsidRDefault="00B34648" w:rsidP="00B34648">
      <w:pPr>
        <w:ind w:left="2268"/>
        <w:jc w:val="both"/>
        <w:rPr>
          <w:rFonts w:cs="Times New Roman"/>
          <w:sz w:val="20"/>
          <w:szCs w:val="20"/>
        </w:rPr>
      </w:pPr>
      <w:r w:rsidRPr="00D46CC0">
        <w:rPr>
          <w:rFonts w:cs="Times New Roman"/>
          <w:b/>
          <w:sz w:val="20"/>
          <w:szCs w:val="20"/>
        </w:rPr>
        <w:t xml:space="preserve">MPK dne 9. 12. 2024 </w:t>
      </w:r>
      <w:r w:rsidRPr="00D46CC0">
        <w:rPr>
          <w:rFonts w:cs="Times New Roman"/>
          <w:sz w:val="20"/>
          <w:szCs w:val="20"/>
          <w:u w:val="single"/>
        </w:rPr>
        <w:t>doporučila RMO schválit záměr prodat část pozemku</w:t>
      </w:r>
      <w:r w:rsidRPr="00D46CC0">
        <w:rPr>
          <w:rFonts w:cs="Times New Roman"/>
          <w:sz w:val="20"/>
          <w:szCs w:val="20"/>
        </w:rPr>
        <w:t xml:space="preserve"> parc. </w:t>
      </w:r>
      <w:proofErr w:type="gramStart"/>
      <w:r w:rsidRPr="00D46CC0">
        <w:rPr>
          <w:rFonts w:cs="Times New Roman"/>
          <w:sz w:val="20"/>
          <w:szCs w:val="20"/>
        </w:rPr>
        <w:t>č.</w:t>
      </w:r>
      <w:proofErr w:type="gramEnd"/>
      <w:r w:rsidRPr="00D46CC0">
        <w:rPr>
          <w:rFonts w:cs="Times New Roman"/>
          <w:sz w:val="20"/>
          <w:szCs w:val="20"/>
        </w:rPr>
        <w:t xml:space="preserve"> 1856/3 zahrada o výměře 383 m2 a pozemku parc. č. st. 1139 zastavěná plocha a nádvoří, vše v k. ú. Chválkovice, obec Olomouc. Výměra části pozemku bude upřesněna po vyhotovení GP. </w:t>
      </w:r>
    </w:p>
    <w:p w:rsidR="00B34648" w:rsidRPr="00D46CC0" w:rsidRDefault="00B34648" w:rsidP="00B34648">
      <w:pPr>
        <w:ind w:left="2268"/>
        <w:jc w:val="both"/>
        <w:rPr>
          <w:rFonts w:cs="Times New Roman"/>
          <w:sz w:val="20"/>
          <w:szCs w:val="20"/>
        </w:rPr>
      </w:pPr>
    </w:p>
    <w:p w:rsidR="00B34648" w:rsidRPr="00D46CC0" w:rsidRDefault="00B34648" w:rsidP="00B34648">
      <w:pPr>
        <w:ind w:left="2268"/>
        <w:jc w:val="both"/>
        <w:rPr>
          <w:rFonts w:cs="Times New Roman"/>
          <w:sz w:val="20"/>
          <w:szCs w:val="20"/>
        </w:rPr>
      </w:pPr>
      <w:r w:rsidRPr="00D46CC0">
        <w:rPr>
          <w:rFonts w:cs="Times New Roman"/>
          <w:b/>
          <w:sz w:val="20"/>
          <w:szCs w:val="20"/>
        </w:rPr>
        <w:t xml:space="preserve">RMO dne 17. 12. 2024 </w:t>
      </w:r>
      <w:r w:rsidRPr="00D46CC0">
        <w:rPr>
          <w:rFonts w:cs="Times New Roman"/>
          <w:sz w:val="20"/>
          <w:szCs w:val="20"/>
          <w:u w:val="single"/>
        </w:rPr>
        <w:t>doporučila ZMO nevyhovět žádosti</w:t>
      </w:r>
      <w:r w:rsidRPr="00D46CC0">
        <w:rPr>
          <w:rFonts w:cs="Times New Roman"/>
          <w:sz w:val="20"/>
          <w:szCs w:val="20"/>
        </w:rPr>
        <w:t xml:space="preserve"> pana </w:t>
      </w:r>
      <w:r w:rsidR="008C0E29" w:rsidRPr="008C0E29">
        <w:rPr>
          <w:rFonts w:cs="Times New Roman"/>
          <w:sz w:val="20"/>
          <w:szCs w:val="20"/>
        </w:rPr>
        <w:t>XXXXX</w:t>
      </w:r>
      <w:r w:rsidRPr="00D46CC0">
        <w:rPr>
          <w:rFonts w:cs="Times New Roman"/>
          <w:sz w:val="20"/>
          <w:szCs w:val="20"/>
        </w:rPr>
        <w:t xml:space="preserve"> o prodej části pozemku parc. </w:t>
      </w:r>
      <w:proofErr w:type="gramStart"/>
      <w:r w:rsidRPr="00D46CC0">
        <w:rPr>
          <w:rFonts w:cs="Times New Roman"/>
          <w:sz w:val="20"/>
          <w:szCs w:val="20"/>
        </w:rPr>
        <w:t>č.</w:t>
      </w:r>
      <w:proofErr w:type="gramEnd"/>
      <w:r w:rsidRPr="00D46CC0">
        <w:rPr>
          <w:rFonts w:cs="Times New Roman"/>
          <w:sz w:val="20"/>
          <w:szCs w:val="20"/>
        </w:rPr>
        <w:t xml:space="preserve"> 1856/3 zahrada o výměře 383 m2 a pozemku parc. č. st. 1139 zastavěná plocha a nádvoří o výměře 17 m2, vše v k. ú. Chválkovice, obec Olomouc.</w:t>
      </w:r>
    </w:p>
    <w:p w:rsidR="00B34648" w:rsidRPr="00D46CC0" w:rsidRDefault="00B34648" w:rsidP="00B34648">
      <w:pPr>
        <w:ind w:left="2268"/>
        <w:jc w:val="both"/>
        <w:rPr>
          <w:rFonts w:cs="Times New Roman"/>
          <w:sz w:val="20"/>
          <w:szCs w:val="20"/>
        </w:rPr>
      </w:pPr>
    </w:p>
    <w:p w:rsidR="00B34648" w:rsidRPr="00D46CC0" w:rsidRDefault="00B34648" w:rsidP="00B34648">
      <w:pPr>
        <w:ind w:left="2268"/>
        <w:jc w:val="both"/>
        <w:rPr>
          <w:rFonts w:cs="Times New Roman"/>
          <w:sz w:val="20"/>
          <w:szCs w:val="20"/>
        </w:rPr>
      </w:pPr>
      <w:r w:rsidRPr="00D46CC0">
        <w:rPr>
          <w:rFonts w:cs="Times New Roman"/>
          <w:b/>
          <w:sz w:val="20"/>
          <w:szCs w:val="20"/>
        </w:rPr>
        <w:t xml:space="preserve">ZMO dne 3. 3. 2025 nevyhovělo žádosti </w:t>
      </w:r>
      <w:r w:rsidRPr="00D46CC0">
        <w:rPr>
          <w:rFonts w:cs="Times New Roman"/>
          <w:sz w:val="20"/>
          <w:szCs w:val="20"/>
        </w:rPr>
        <w:t xml:space="preserve">pana </w:t>
      </w:r>
      <w:r w:rsidR="008C0E29" w:rsidRPr="008C0E29">
        <w:rPr>
          <w:rFonts w:cs="Times New Roman"/>
          <w:sz w:val="20"/>
          <w:szCs w:val="20"/>
        </w:rPr>
        <w:t>XXXXX</w:t>
      </w:r>
      <w:r w:rsidRPr="00D46CC0">
        <w:rPr>
          <w:rFonts w:cs="Times New Roman"/>
          <w:sz w:val="20"/>
          <w:szCs w:val="20"/>
        </w:rPr>
        <w:t xml:space="preserve"> o prodej části pozemku parc. </w:t>
      </w:r>
      <w:proofErr w:type="gramStart"/>
      <w:r w:rsidRPr="00D46CC0">
        <w:rPr>
          <w:rFonts w:cs="Times New Roman"/>
          <w:sz w:val="20"/>
          <w:szCs w:val="20"/>
        </w:rPr>
        <w:t>č.</w:t>
      </w:r>
      <w:proofErr w:type="gramEnd"/>
      <w:r w:rsidRPr="00D46CC0">
        <w:rPr>
          <w:rFonts w:cs="Times New Roman"/>
          <w:sz w:val="20"/>
          <w:szCs w:val="20"/>
        </w:rPr>
        <w:t xml:space="preserve"> 1856/3 zahrada o výměře 383 m2 a pozemku parc. č. st. 1139 zastavěná plocha a nádvoří o výměře 17 m2, vše v k. ú. Chválkovice, obec Olomouc.</w:t>
      </w:r>
    </w:p>
    <w:p w:rsidR="00B34648" w:rsidRPr="00D46CC0" w:rsidRDefault="00B34648" w:rsidP="00B34648">
      <w:pPr>
        <w:ind w:left="2268"/>
        <w:jc w:val="both"/>
        <w:rPr>
          <w:rFonts w:cs="Times New Roman"/>
          <w:sz w:val="20"/>
          <w:szCs w:val="20"/>
        </w:rPr>
      </w:pPr>
    </w:p>
    <w:p w:rsidR="00B34648" w:rsidRPr="00D46CC0" w:rsidRDefault="00B34648" w:rsidP="00B34648">
      <w:pPr>
        <w:ind w:left="2268"/>
        <w:jc w:val="both"/>
        <w:rPr>
          <w:rFonts w:cs="Times New Roman"/>
          <w:sz w:val="20"/>
          <w:szCs w:val="20"/>
        </w:rPr>
      </w:pPr>
      <w:r w:rsidRPr="00D46CC0">
        <w:rPr>
          <w:rFonts w:cs="Times New Roman"/>
          <w:sz w:val="20"/>
          <w:szCs w:val="20"/>
        </w:rPr>
        <w:t xml:space="preserve">Pan </w:t>
      </w:r>
      <w:r w:rsidR="008C0E29" w:rsidRPr="008C0E29">
        <w:rPr>
          <w:rFonts w:cs="Times New Roman"/>
          <w:sz w:val="20"/>
          <w:szCs w:val="20"/>
        </w:rPr>
        <w:t>XXXXX</w:t>
      </w:r>
      <w:r w:rsidRPr="00D46CC0">
        <w:rPr>
          <w:rFonts w:cs="Times New Roman"/>
          <w:sz w:val="20"/>
          <w:szCs w:val="20"/>
        </w:rPr>
        <w:t xml:space="preserve"> </w:t>
      </w:r>
      <w:r w:rsidRPr="00D46CC0">
        <w:rPr>
          <w:rFonts w:cs="Times New Roman"/>
          <w:b/>
          <w:sz w:val="20"/>
          <w:szCs w:val="20"/>
          <w:u w:val="single"/>
        </w:rPr>
        <w:t>opětovně požádal</w:t>
      </w:r>
      <w:r w:rsidRPr="00D46CC0">
        <w:rPr>
          <w:rFonts w:cs="Times New Roman"/>
          <w:sz w:val="20"/>
          <w:szCs w:val="20"/>
        </w:rPr>
        <w:t xml:space="preserve"> o prodej předmětné části pozemku parc. </w:t>
      </w:r>
      <w:proofErr w:type="gramStart"/>
      <w:r w:rsidRPr="00D46CC0">
        <w:rPr>
          <w:rFonts w:cs="Times New Roman"/>
          <w:sz w:val="20"/>
          <w:szCs w:val="20"/>
        </w:rPr>
        <w:t>č.</w:t>
      </w:r>
      <w:proofErr w:type="gramEnd"/>
      <w:r w:rsidRPr="00D46CC0">
        <w:rPr>
          <w:rFonts w:cs="Times New Roman"/>
          <w:sz w:val="20"/>
          <w:szCs w:val="20"/>
        </w:rPr>
        <w:t xml:space="preserve"> 1856/3 zahrada o výměře 383 m2 za účelem užívání zeleninové zahrádky a pozemku parc. č. st. 1139 zastavěná plocha a nádvoří o výměře 17 m2 za účelem užívání rekreační chatky č. e. 56, rod. </w:t>
      </w:r>
      <w:proofErr w:type="gramStart"/>
      <w:r w:rsidRPr="00D46CC0">
        <w:rPr>
          <w:rFonts w:cs="Times New Roman"/>
          <w:sz w:val="20"/>
          <w:szCs w:val="20"/>
        </w:rPr>
        <w:t>rekr</w:t>
      </w:r>
      <w:proofErr w:type="gramEnd"/>
      <w:r w:rsidRPr="00D46CC0">
        <w:rPr>
          <w:rFonts w:cs="Times New Roman"/>
          <w:sz w:val="20"/>
          <w:szCs w:val="20"/>
        </w:rPr>
        <w:t xml:space="preserve">., v jeho vlastnictví. </w:t>
      </w:r>
    </w:p>
    <w:p w:rsidR="00B34648" w:rsidRPr="00D46CC0" w:rsidRDefault="00B34648" w:rsidP="00B34648">
      <w:pPr>
        <w:ind w:left="2268"/>
        <w:jc w:val="both"/>
        <w:rPr>
          <w:rFonts w:cs="Times New Roman"/>
          <w:sz w:val="20"/>
          <w:szCs w:val="20"/>
        </w:rPr>
      </w:pPr>
    </w:p>
    <w:p w:rsidR="00B34648" w:rsidRPr="00D46CC0" w:rsidRDefault="00B34648" w:rsidP="00B34648">
      <w:pPr>
        <w:ind w:left="2268"/>
        <w:jc w:val="both"/>
        <w:rPr>
          <w:rFonts w:cs="Times New Roman"/>
          <w:sz w:val="20"/>
          <w:szCs w:val="20"/>
        </w:rPr>
      </w:pPr>
      <w:r w:rsidRPr="00D46CC0">
        <w:rPr>
          <w:rFonts w:cs="Times New Roman"/>
          <w:b/>
          <w:sz w:val="20"/>
          <w:szCs w:val="20"/>
        </w:rPr>
        <w:t xml:space="preserve">MPK dne 4. 8. 2025 </w:t>
      </w:r>
      <w:r w:rsidRPr="00D46CC0">
        <w:rPr>
          <w:rFonts w:cs="Times New Roman"/>
          <w:sz w:val="20"/>
          <w:szCs w:val="20"/>
          <w:u w:val="single"/>
        </w:rPr>
        <w:t>doporučila RMO schválit záměr prodat část pozemku</w:t>
      </w:r>
      <w:r w:rsidRPr="00D46CC0">
        <w:rPr>
          <w:rFonts w:cs="Times New Roman"/>
          <w:sz w:val="20"/>
          <w:szCs w:val="20"/>
        </w:rPr>
        <w:t xml:space="preserve"> parc. </w:t>
      </w:r>
      <w:proofErr w:type="gramStart"/>
      <w:r w:rsidRPr="00D46CC0">
        <w:rPr>
          <w:rFonts w:cs="Times New Roman"/>
          <w:sz w:val="20"/>
          <w:szCs w:val="20"/>
        </w:rPr>
        <w:t>č.</w:t>
      </w:r>
      <w:proofErr w:type="gramEnd"/>
      <w:r w:rsidRPr="00D46CC0">
        <w:rPr>
          <w:rFonts w:cs="Times New Roman"/>
          <w:sz w:val="20"/>
          <w:szCs w:val="20"/>
        </w:rPr>
        <w:t xml:space="preserve"> 1856/3 zahrada o výměře 383 m2 a pozemek parc. č. st. 1139 zastavěná plocha a nádvoří, vše v k. ú. Chválkovice, obec Olomouc. Výměra části pozemku parc. </w:t>
      </w:r>
      <w:proofErr w:type="gramStart"/>
      <w:r w:rsidRPr="00D46CC0">
        <w:rPr>
          <w:rFonts w:cs="Times New Roman"/>
          <w:sz w:val="20"/>
          <w:szCs w:val="20"/>
        </w:rPr>
        <w:t>č.</w:t>
      </w:r>
      <w:proofErr w:type="gramEnd"/>
      <w:r w:rsidRPr="00D46CC0">
        <w:rPr>
          <w:rFonts w:cs="Times New Roman"/>
          <w:sz w:val="20"/>
          <w:szCs w:val="20"/>
        </w:rPr>
        <w:t xml:space="preserve"> 1856/3 bude upřesněna po vyhotovení GP. </w:t>
      </w:r>
    </w:p>
    <w:p w:rsidR="00B34648" w:rsidRPr="00D46CC0" w:rsidRDefault="00B34648" w:rsidP="00B34648">
      <w:pPr>
        <w:ind w:left="2268"/>
        <w:jc w:val="both"/>
        <w:rPr>
          <w:rFonts w:cs="Times New Roman"/>
          <w:b/>
          <w:sz w:val="20"/>
          <w:szCs w:val="20"/>
        </w:rPr>
      </w:pPr>
    </w:p>
    <w:p w:rsidR="00B34648" w:rsidRPr="00084975" w:rsidRDefault="00B34648" w:rsidP="00B34648">
      <w:pPr>
        <w:ind w:left="2268"/>
        <w:jc w:val="both"/>
        <w:rPr>
          <w:rFonts w:eastAsia="Calibri" w:cs="Times New Roman"/>
          <w:b/>
          <w:sz w:val="20"/>
          <w:szCs w:val="20"/>
        </w:rPr>
      </w:pPr>
      <w:r w:rsidRPr="00084975">
        <w:rPr>
          <w:rFonts w:eastAsia="Calibri" w:cs="Times New Roman"/>
          <w:b/>
          <w:sz w:val="20"/>
          <w:szCs w:val="20"/>
        </w:rPr>
        <w:lastRenderedPageBreak/>
        <w:t>RMO dne 12. 8. 2025 bod z projednání stáhla s tím, že opětovně bude prověřeno vyjádření odboru KAM.</w:t>
      </w:r>
    </w:p>
    <w:p w:rsidR="00B34648" w:rsidRPr="00D46CC0" w:rsidRDefault="00B34648" w:rsidP="00B34648">
      <w:pPr>
        <w:ind w:left="2268"/>
        <w:jc w:val="both"/>
        <w:rPr>
          <w:rFonts w:cs="Times New Roman"/>
          <w:b/>
          <w:strike/>
          <w:sz w:val="20"/>
          <w:szCs w:val="20"/>
        </w:rPr>
      </w:pPr>
    </w:p>
    <w:p w:rsidR="00B34648" w:rsidRPr="00D46CC0" w:rsidRDefault="00B34648" w:rsidP="00B34648">
      <w:pPr>
        <w:ind w:left="2268"/>
        <w:jc w:val="both"/>
        <w:rPr>
          <w:rFonts w:cs="Times New Roman"/>
          <w:sz w:val="20"/>
          <w:szCs w:val="20"/>
        </w:rPr>
      </w:pPr>
      <w:r w:rsidRPr="00D46CC0">
        <w:rPr>
          <w:rFonts w:cs="Times New Roman"/>
          <w:sz w:val="20"/>
          <w:szCs w:val="20"/>
          <w:u w:val="single"/>
        </w:rPr>
        <w:t>Informace o pozemcích:</w:t>
      </w:r>
      <w:r w:rsidRPr="00D46CC0">
        <w:rPr>
          <w:rFonts w:cs="Times New Roman"/>
          <w:sz w:val="20"/>
          <w:szCs w:val="20"/>
        </w:rPr>
        <w:t xml:space="preserve"> Pozemky parc. </w:t>
      </w:r>
      <w:proofErr w:type="gramStart"/>
      <w:r w:rsidRPr="00D46CC0">
        <w:rPr>
          <w:rFonts w:cs="Times New Roman"/>
          <w:sz w:val="20"/>
          <w:szCs w:val="20"/>
        </w:rPr>
        <w:t>č.</w:t>
      </w:r>
      <w:proofErr w:type="gramEnd"/>
      <w:r w:rsidRPr="00D46CC0">
        <w:rPr>
          <w:rFonts w:cs="Times New Roman"/>
          <w:sz w:val="20"/>
          <w:szCs w:val="20"/>
        </w:rPr>
        <w:t xml:space="preserve"> st. 1139 zastavěná plocha a nádvoří o výměře 17 m2 a parc. č. 1856/3 zahrada o výměře 11650 m2, oba v k. ú. Chválkovice, obec Olomouc, jsou vlastnictvím statutárního města Olomouce.</w:t>
      </w:r>
    </w:p>
    <w:p w:rsidR="00B34648" w:rsidRPr="00D46CC0" w:rsidRDefault="00B34648" w:rsidP="00B34648">
      <w:pPr>
        <w:ind w:left="2268"/>
        <w:jc w:val="both"/>
        <w:rPr>
          <w:rFonts w:cs="Times New Roman"/>
          <w:sz w:val="20"/>
          <w:szCs w:val="20"/>
        </w:rPr>
      </w:pPr>
      <w:r w:rsidRPr="00D46CC0">
        <w:rPr>
          <w:rFonts w:cs="Times New Roman"/>
          <w:sz w:val="20"/>
          <w:szCs w:val="20"/>
        </w:rPr>
        <w:t xml:space="preserve">Pozemky jsou součástí oploceného areálu zahrádkářské osady Na Luhu v lokalitě Laty u Černovírského lesa. Na pozemku parc. </w:t>
      </w:r>
      <w:proofErr w:type="gramStart"/>
      <w:r w:rsidRPr="00D46CC0">
        <w:rPr>
          <w:rFonts w:cs="Times New Roman"/>
          <w:sz w:val="20"/>
          <w:szCs w:val="20"/>
        </w:rPr>
        <w:t>č.</w:t>
      </w:r>
      <w:proofErr w:type="gramEnd"/>
      <w:r w:rsidRPr="00D46CC0">
        <w:rPr>
          <w:rFonts w:cs="Times New Roman"/>
          <w:sz w:val="20"/>
          <w:szCs w:val="20"/>
        </w:rPr>
        <w:t xml:space="preserve"> st. 1139 se nachází stavba č. e. 56, rod. rekr, ve vlastnictví </w:t>
      </w:r>
      <w:r w:rsidR="008C0E29" w:rsidRPr="008C0E29">
        <w:rPr>
          <w:rFonts w:cs="Times New Roman"/>
          <w:sz w:val="20"/>
          <w:szCs w:val="20"/>
        </w:rPr>
        <w:t>XXXXX</w:t>
      </w:r>
      <w:r w:rsidRPr="00D46CC0">
        <w:rPr>
          <w:rFonts w:cs="Times New Roman"/>
          <w:sz w:val="20"/>
          <w:szCs w:val="20"/>
        </w:rPr>
        <w:t>.</w:t>
      </w:r>
    </w:p>
    <w:p w:rsidR="00B34648" w:rsidRPr="00D46CC0" w:rsidRDefault="00B34648" w:rsidP="00B34648">
      <w:pPr>
        <w:ind w:left="2268"/>
        <w:jc w:val="both"/>
        <w:rPr>
          <w:rFonts w:cs="Times New Roman"/>
          <w:sz w:val="20"/>
          <w:szCs w:val="20"/>
        </w:rPr>
      </w:pPr>
      <w:r w:rsidRPr="00D46CC0">
        <w:rPr>
          <w:rFonts w:cs="Times New Roman"/>
          <w:sz w:val="20"/>
          <w:szCs w:val="20"/>
        </w:rPr>
        <w:t xml:space="preserve">Pozemek parc. </w:t>
      </w:r>
      <w:proofErr w:type="gramStart"/>
      <w:r w:rsidRPr="00D46CC0">
        <w:rPr>
          <w:rFonts w:cs="Times New Roman"/>
          <w:sz w:val="20"/>
          <w:szCs w:val="20"/>
        </w:rPr>
        <w:t>č.</w:t>
      </w:r>
      <w:proofErr w:type="gramEnd"/>
      <w:r w:rsidRPr="00D46CC0">
        <w:rPr>
          <w:rFonts w:cs="Times New Roman"/>
          <w:sz w:val="20"/>
          <w:szCs w:val="20"/>
        </w:rPr>
        <w:t xml:space="preserve"> st. 1139 a část pozemku parc. č. 1856/3 o výměře 383 m2 jsou pronajaty </w:t>
      </w:r>
      <w:r w:rsidR="008C0E29" w:rsidRPr="008C0E29">
        <w:rPr>
          <w:rFonts w:cs="Times New Roman"/>
          <w:sz w:val="20"/>
          <w:szCs w:val="20"/>
        </w:rPr>
        <w:t>XXXXX</w:t>
      </w:r>
      <w:r w:rsidRPr="00D46CC0">
        <w:rPr>
          <w:rFonts w:cs="Times New Roman"/>
          <w:sz w:val="20"/>
          <w:szCs w:val="20"/>
        </w:rPr>
        <w:t xml:space="preserve"> na základě smlouvy o nájmu č. MAJ-EM-NS-Z/5//2012/Hr ze dne 1. 4. 2012, a to pozemek parc. č. st. 1139 za účelem užívání budovy č. e. 56 (stavba pro rodinnou rekreaci) ve vlastnictví </w:t>
      </w:r>
      <w:r w:rsidR="008C0E29" w:rsidRPr="008C0E29">
        <w:rPr>
          <w:rFonts w:cs="Times New Roman"/>
          <w:sz w:val="20"/>
          <w:szCs w:val="20"/>
        </w:rPr>
        <w:t>XXXXX</w:t>
      </w:r>
      <w:r w:rsidRPr="00D46CC0">
        <w:rPr>
          <w:rFonts w:cs="Times New Roman"/>
          <w:sz w:val="20"/>
          <w:szCs w:val="20"/>
        </w:rPr>
        <w:t xml:space="preserve"> a výše uvedená část pozemku parc. </w:t>
      </w:r>
      <w:proofErr w:type="gramStart"/>
      <w:r w:rsidRPr="00D46CC0">
        <w:rPr>
          <w:rFonts w:cs="Times New Roman"/>
          <w:sz w:val="20"/>
          <w:szCs w:val="20"/>
        </w:rPr>
        <w:t>č.</w:t>
      </w:r>
      <w:proofErr w:type="gramEnd"/>
      <w:r w:rsidRPr="00D46CC0">
        <w:rPr>
          <w:rFonts w:cs="Times New Roman"/>
          <w:sz w:val="20"/>
          <w:szCs w:val="20"/>
        </w:rPr>
        <w:t xml:space="preserve"> 1856/3 za účelem užívání zeleninové zahrádky a k rekreaci. Smlouva je uzavřena na dobu neurčitou s dvouměsíční výpovědní lhůtou ke dni 1. 10. běžného kalendářního roku. Na předmětné části pozemku parc. </w:t>
      </w:r>
      <w:proofErr w:type="gramStart"/>
      <w:r w:rsidRPr="00D46CC0">
        <w:rPr>
          <w:rFonts w:cs="Times New Roman"/>
          <w:sz w:val="20"/>
          <w:szCs w:val="20"/>
        </w:rPr>
        <w:t>č.</w:t>
      </w:r>
      <w:proofErr w:type="gramEnd"/>
      <w:r w:rsidRPr="00D46CC0">
        <w:rPr>
          <w:rFonts w:cs="Times New Roman"/>
          <w:sz w:val="20"/>
          <w:szCs w:val="20"/>
        </w:rPr>
        <w:t xml:space="preserve"> 1856/3 se nachází travnatá plocha se zelení, pergola přistavěná k rekreačnímu objektu ve vlastnictví </w:t>
      </w:r>
      <w:r w:rsidR="008C0E29" w:rsidRPr="008C0E29">
        <w:rPr>
          <w:rFonts w:cs="Times New Roman"/>
          <w:sz w:val="20"/>
          <w:szCs w:val="20"/>
        </w:rPr>
        <w:t>XXXXX</w:t>
      </w:r>
      <w:r w:rsidRPr="00D46CC0">
        <w:rPr>
          <w:rFonts w:cs="Times New Roman"/>
          <w:sz w:val="20"/>
          <w:szCs w:val="20"/>
        </w:rPr>
        <w:t xml:space="preserve"> a stávající oplocení areálu, které je ve vlastnictví Českého zahrádkářského svazu, z. s. Oplocení bylo vybudováno Českým zahrádkářským svazem, základní organizací Na Luhu, na základě souhlasu s ohlášenou stavbou vydaného odborem územního plánování a architektury MěstNV v Olomouci dne 12. 7. 1988.</w:t>
      </w:r>
    </w:p>
    <w:p w:rsidR="00B34648" w:rsidRPr="00D46CC0" w:rsidRDefault="00B34648" w:rsidP="00B34648">
      <w:pPr>
        <w:ind w:left="2268"/>
        <w:jc w:val="both"/>
        <w:rPr>
          <w:rFonts w:cs="Times New Roman"/>
          <w:sz w:val="20"/>
          <w:szCs w:val="20"/>
        </w:rPr>
      </w:pPr>
      <w:r w:rsidRPr="00D46CC0">
        <w:rPr>
          <w:rFonts w:cs="Times New Roman"/>
          <w:sz w:val="20"/>
          <w:szCs w:val="20"/>
        </w:rPr>
        <w:t xml:space="preserve">Dle sdělení společnosti MORAVSKÁ VODÁRENSKÁ, a.s., se na pozemku parc. </w:t>
      </w:r>
      <w:proofErr w:type="gramStart"/>
      <w:r w:rsidRPr="00D46CC0">
        <w:rPr>
          <w:rFonts w:cs="Times New Roman"/>
          <w:sz w:val="20"/>
          <w:szCs w:val="20"/>
        </w:rPr>
        <w:t>č.</w:t>
      </w:r>
      <w:proofErr w:type="gramEnd"/>
      <w:r w:rsidRPr="00D46CC0">
        <w:rPr>
          <w:rFonts w:cs="Times New Roman"/>
          <w:sz w:val="20"/>
          <w:szCs w:val="20"/>
        </w:rPr>
        <w:t xml:space="preserve"> st. 1139 a na předmětné části pozemku parc. č. 1856/3 nachází ochranné pásmo II. stupně vodního zdroje Černovír, který je ve správě společnosti VHS Olomouc, a.s. V ochranném pásmu II. stupně vodního zdroje Černovír, v k. ú. Chválkovice, platí omezení hospodářských činností specifikovaných v rozhodnutí MMOl, odboru životního prostředí, oddělení vodního hospodářství č. j.: SMOl/ŽP/55/13870a/2009/ /Ko ze dne 3. 8. 2011. V blízkosti předmětné zahrádky je veden vodovodní řad LT DN 300, který je v současnosti mimo provoz.</w:t>
      </w:r>
    </w:p>
    <w:p w:rsidR="00B34648" w:rsidRPr="00D46CC0" w:rsidRDefault="00B34648" w:rsidP="00B34648">
      <w:pPr>
        <w:ind w:left="2268"/>
        <w:jc w:val="both"/>
        <w:rPr>
          <w:rFonts w:cs="Times New Roman"/>
          <w:sz w:val="20"/>
          <w:szCs w:val="20"/>
        </w:rPr>
      </w:pPr>
    </w:p>
    <w:p w:rsidR="00B34648" w:rsidRPr="00D46CC0" w:rsidRDefault="00B34648" w:rsidP="00B34648">
      <w:pPr>
        <w:ind w:left="2268"/>
        <w:jc w:val="both"/>
        <w:rPr>
          <w:rFonts w:cs="Times New Roman"/>
          <w:sz w:val="20"/>
          <w:szCs w:val="20"/>
        </w:rPr>
      </w:pPr>
      <w:r w:rsidRPr="00D46CC0">
        <w:rPr>
          <w:rFonts w:cs="Times New Roman"/>
          <w:sz w:val="20"/>
          <w:szCs w:val="20"/>
          <w:u w:val="single"/>
        </w:rPr>
        <w:t>Vyjádření KAM:</w:t>
      </w:r>
      <w:r w:rsidRPr="00D46CC0">
        <w:rPr>
          <w:rFonts w:cs="Times New Roman"/>
          <w:sz w:val="20"/>
          <w:szCs w:val="20"/>
        </w:rPr>
        <w:t xml:space="preserve"> Podle platného územního plánu Olomouc se pozemek parc. </w:t>
      </w:r>
      <w:proofErr w:type="gramStart"/>
      <w:r w:rsidRPr="00D46CC0">
        <w:rPr>
          <w:rFonts w:cs="Times New Roman"/>
          <w:sz w:val="20"/>
          <w:szCs w:val="20"/>
        </w:rPr>
        <w:t>č.</w:t>
      </w:r>
      <w:proofErr w:type="gramEnd"/>
      <w:r w:rsidRPr="00D46CC0">
        <w:rPr>
          <w:rFonts w:cs="Times New Roman"/>
          <w:sz w:val="20"/>
          <w:szCs w:val="20"/>
        </w:rPr>
        <w:t xml:space="preserve"> 1856/3 v k. ú. Chválkovice nachází v ploše individuální rekreace stabilizované v zastavěném území 08/017S.</w:t>
      </w:r>
    </w:p>
    <w:p w:rsidR="00B34648" w:rsidRPr="00D46CC0" w:rsidRDefault="00B34648" w:rsidP="00B34648">
      <w:pPr>
        <w:ind w:left="2268"/>
        <w:jc w:val="both"/>
        <w:rPr>
          <w:rFonts w:cs="Times New Roman"/>
          <w:sz w:val="20"/>
          <w:szCs w:val="20"/>
        </w:rPr>
      </w:pPr>
      <w:r w:rsidRPr="00D46CC0">
        <w:rPr>
          <w:rFonts w:cs="Times New Roman"/>
          <w:sz w:val="20"/>
          <w:szCs w:val="20"/>
        </w:rPr>
        <w:t>Hlavním využitím ploch veřejné rekreace jsou:</w:t>
      </w:r>
    </w:p>
    <w:p w:rsidR="00B34648" w:rsidRPr="00D46CC0" w:rsidRDefault="00B34648" w:rsidP="00B34648">
      <w:pPr>
        <w:ind w:left="2268"/>
        <w:jc w:val="both"/>
        <w:rPr>
          <w:rFonts w:cs="Times New Roman"/>
          <w:sz w:val="20"/>
          <w:szCs w:val="20"/>
        </w:rPr>
      </w:pPr>
      <w:r w:rsidRPr="00D46CC0">
        <w:rPr>
          <w:rFonts w:cs="Times New Roman"/>
          <w:sz w:val="20"/>
          <w:szCs w:val="20"/>
        </w:rPr>
        <w:t>a) pozemky zahrad,</w:t>
      </w:r>
    </w:p>
    <w:p w:rsidR="00B34648" w:rsidRPr="00D46CC0" w:rsidRDefault="00B34648" w:rsidP="00B34648">
      <w:pPr>
        <w:ind w:left="2268"/>
        <w:jc w:val="both"/>
        <w:rPr>
          <w:rFonts w:cs="Times New Roman"/>
          <w:sz w:val="20"/>
          <w:szCs w:val="20"/>
        </w:rPr>
      </w:pPr>
      <w:r w:rsidRPr="00D46CC0">
        <w:rPr>
          <w:rFonts w:cs="Times New Roman"/>
          <w:sz w:val="20"/>
          <w:szCs w:val="20"/>
        </w:rPr>
        <w:t>b) pozemky zahrádkářských chat do 25 m2 zastavěné plochy objektu,</w:t>
      </w:r>
    </w:p>
    <w:p w:rsidR="00B34648" w:rsidRPr="00D46CC0" w:rsidRDefault="00B34648" w:rsidP="00B34648">
      <w:pPr>
        <w:ind w:left="2268"/>
        <w:jc w:val="both"/>
        <w:rPr>
          <w:rFonts w:cs="Times New Roman"/>
          <w:sz w:val="20"/>
          <w:szCs w:val="20"/>
        </w:rPr>
      </w:pPr>
      <w:r w:rsidRPr="00D46CC0">
        <w:rPr>
          <w:rFonts w:cs="Times New Roman"/>
          <w:sz w:val="20"/>
          <w:szCs w:val="20"/>
        </w:rPr>
        <w:t>c) pozemky rekreačních chod do 40 m2 zastavěné plochy objektu.</w:t>
      </w:r>
    </w:p>
    <w:p w:rsidR="00B34648" w:rsidRPr="00D46CC0" w:rsidRDefault="00B34648" w:rsidP="00B34648">
      <w:pPr>
        <w:ind w:left="2268"/>
        <w:jc w:val="both"/>
        <w:rPr>
          <w:rFonts w:cs="Times New Roman"/>
          <w:sz w:val="20"/>
          <w:szCs w:val="20"/>
        </w:rPr>
      </w:pPr>
      <w:r w:rsidRPr="00D46CC0">
        <w:rPr>
          <w:rFonts w:cs="Times New Roman"/>
          <w:sz w:val="20"/>
          <w:szCs w:val="20"/>
        </w:rPr>
        <w:t>Předmětný pozemek se nachází v ochranném pásmu areálu kostela Navštívení Panny Marie na Sv. Kopečku a areálu bývalého kláštera Hradisko a část pozemku je v ploše územní rezervy UR – 28. UR – 28 je rezerva pro plochu dopravní infrastruktury, za předpokladu prověření výhodnosti přeložky železniční trati č. 290 ve vztahu k urbanistickému uspořádání lokality ul. Edisonovy. V návrhu změny č. X ÚPO je tato rezerva UR – 28 do budoucna navržena ke zrušení.</w:t>
      </w:r>
    </w:p>
    <w:p w:rsidR="00B34648" w:rsidRPr="00D46CC0" w:rsidRDefault="00B34648" w:rsidP="00B34648">
      <w:pPr>
        <w:ind w:left="2268"/>
        <w:jc w:val="both"/>
        <w:rPr>
          <w:rFonts w:cs="Times New Roman"/>
          <w:b/>
          <w:sz w:val="20"/>
          <w:szCs w:val="20"/>
        </w:rPr>
      </w:pPr>
      <w:r w:rsidRPr="00D46CC0">
        <w:rPr>
          <w:rFonts w:cs="Times New Roman"/>
          <w:sz w:val="20"/>
          <w:szCs w:val="20"/>
        </w:rPr>
        <w:t xml:space="preserve">Vzhledem k tomu, že je zde předpoklad, že plocha pro ÚR – 28 bude z </w:t>
      </w:r>
      <w:proofErr w:type="gramStart"/>
      <w:r w:rsidRPr="00D46CC0">
        <w:rPr>
          <w:rFonts w:cs="Times New Roman"/>
          <w:sz w:val="20"/>
          <w:szCs w:val="20"/>
        </w:rPr>
        <w:t>ÚPO</w:t>
      </w:r>
      <w:proofErr w:type="gramEnd"/>
      <w:r w:rsidRPr="00D46CC0">
        <w:rPr>
          <w:rFonts w:cs="Times New Roman"/>
          <w:sz w:val="20"/>
          <w:szCs w:val="20"/>
        </w:rPr>
        <w:t xml:space="preserve"> vyjmuta </w:t>
      </w:r>
      <w:r w:rsidRPr="00D46CC0">
        <w:rPr>
          <w:rFonts w:cs="Times New Roman"/>
          <w:b/>
          <w:sz w:val="20"/>
          <w:szCs w:val="20"/>
        </w:rPr>
        <w:t>je prodej</w:t>
      </w:r>
      <w:r w:rsidRPr="00D46CC0">
        <w:rPr>
          <w:rFonts w:cs="Times New Roman"/>
          <w:sz w:val="20"/>
          <w:szCs w:val="20"/>
        </w:rPr>
        <w:t xml:space="preserve"> předmětné části pozemku parc. č. 1856/3 zahrada v k. ú. Chválkovice žadatelovi p. </w:t>
      </w:r>
      <w:r w:rsidR="008C0E29" w:rsidRPr="008C0E29">
        <w:rPr>
          <w:rFonts w:cs="Times New Roman"/>
          <w:sz w:val="20"/>
          <w:szCs w:val="20"/>
        </w:rPr>
        <w:t>XXXXX</w:t>
      </w:r>
      <w:r w:rsidRPr="00D46CC0">
        <w:rPr>
          <w:rFonts w:cs="Times New Roman"/>
          <w:sz w:val="20"/>
          <w:szCs w:val="20"/>
        </w:rPr>
        <w:t xml:space="preserve"> je </w:t>
      </w:r>
      <w:r w:rsidRPr="00D46CC0">
        <w:rPr>
          <w:rFonts w:cs="Times New Roman"/>
          <w:b/>
          <w:sz w:val="20"/>
          <w:szCs w:val="20"/>
        </w:rPr>
        <w:t>možný. Prodej</w:t>
      </w:r>
      <w:r w:rsidRPr="00D46CC0">
        <w:rPr>
          <w:rFonts w:cs="Times New Roman"/>
          <w:sz w:val="20"/>
          <w:szCs w:val="20"/>
        </w:rPr>
        <w:t xml:space="preserve"> pozemku parc. </w:t>
      </w:r>
      <w:proofErr w:type="gramStart"/>
      <w:r w:rsidRPr="00D46CC0">
        <w:rPr>
          <w:rFonts w:cs="Times New Roman"/>
          <w:sz w:val="20"/>
          <w:szCs w:val="20"/>
        </w:rPr>
        <w:t>č.</w:t>
      </w:r>
      <w:proofErr w:type="gramEnd"/>
      <w:r w:rsidRPr="00D46CC0">
        <w:rPr>
          <w:rFonts w:cs="Times New Roman"/>
          <w:sz w:val="20"/>
          <w:szCs w:val="20"/>
        </w:rPr>
        <w:t xml:space="preserve"> 1139 zastavěná plocha a nádvoří v k. ú. Chválkovice </w:t>
      </w:r>
      <w:r w:rsidRPr="00D46CC0">
        <w:rPr>
          <w:rFonts w:cs="Times New Roman"/>
          <w:b/>
          <w:sz w:val="20"/>
          <w:szCs w:val="20"/>
        </w:rPr>
        <w:t>je možný.</w:t>
      </w:r>
    </w:p>
    <w:p w:rsidR="00B34648" w:rsidRPr="00D46CC0" w:rsidRDefault="00B34648" w:rsidP="00B34648">
      <w:pPr>
        <w:ind w:left="2268"/>
        <w:jc w:val="both"/>
        <w:rPr>
          <w:rFonts w:eastAsia="Calibri" w:cs="Times New Roman"/>
          <w:b/>
          <w:sz w:val="20"/>
          <w:szCs w:val="20"/>
          <w:u w:val="single"/>
        </w:rPr>
      </w:pPr>
    </w:p>
    <w:p w:rsidR="00B34648" w:rsidRPr="00D46CC0" w:rsidRDefault="00B34648" w:rsidP="00B34648">
      <w:pPr>
        <w:ind w:left="2268"/>
        <w:jc w:val="both"/>
        <w:rPr>
          <w:rFonts w:eastAsia="Calibri" w:cs="Times New Roman"/>
          <w:sz w:val="20"/>
          <w:szCs w:val="20"/>
        </w:rPr>
      </w:pPr>
      <w:r w:rsidRPr="00D46CC0">
        <w:rPr>
          <w:rFonts w:eastAsia="Calibri" w:cs="Times New Roman"/>
          <w:b/>
          <w:sz w:val="20"/>
          <w:szCs w:val="20"/>
          <w:u w:val="single"/>
        </w:rPr>
        <w:t>Doplnění vyjádření KAM ze dne 22. 10. 2025:</w:t>
      </w:r>
      <w:r w:rsidRPr="00D46CC0">
        <w:rPr>
          <w:rFonts w:eastAsia="Calibri" w:cs="Times New Roman"/>
          <w:sz w:val="20"/>
          <w:szCs w:val="20"/>
        </w:rPr>
        <w:t xml:space="preserve"> V souvislosti s vyjádřením KMČ Chválkovice a dalších podnětů upozorňujeme na problémy, které se týkají zejména dopravního napojení lokality a trvalého bydlení v obdobných lokalitách.</w:t>
      </w:r>
    </w:p>
    <w:p w:rsidR="00B34648" w:rsidRPr="00D46CC0" w:rsidRDefault="00B34648" w:rsidP="00B34648">
      <w:pPr>
        <w:ind w:left="2268"/>
        <w:jc w:val="both"/>
        <w:rPr>
          <w:rFonts w:eastAsia="Calibri" w:cs="Times New Roman"/>
          <w:sz w:val="20"/>
          <w:szCs w:val="20"/>
          <w:u w:val="single"/>
        </w:rPr>
      </w:pPr>
      <w:r w:rsidRPr="00D46CC0">
        <w:rPr>
          <w:rFonts w:eastAsia="Calibri" w:cs="Times New Roman"/>
          <w:sz w:val="20"/>
          <w:szCs w:val="20"/>
        </w:rPr>
        <w:t xml:space="preserve">Vzhledem k charakteru lokality, kdy zahrádkářská kolonie není v současnosti napojena na dopravní infrastrukturu (příjezd k lokalitě jen po částečně zpevněné cestě), nedochází ke svozu odpadu, lokalita je mimo zastavěnou oblast a navazuje bezprostředně na regionální biocentrum RBC 270 (Černovírský les) </w:t>
      </w:r>
      <w:r w:rsidRPr="00D46CC0">
        <w:rPr>
          <w:rFonts w:eastAsia="Calibri" w:cs="Times New Roman"/>
          <w:sz w:val="20"/>
          <w:szCs w:val="20"/>
          <w:u w:val="single"/>
        </w:rPr>
        <w:t>je na zvážení, zda pozemky ponechat ve vlastnictví města z důvodu budoucí garance nakládání s pozemky.</w:t>
      </w:r>
    </w:p>
    <w:p w:rsidR="00B34648" w:rsidRPr="00D46CC0" w:rsidRDefault="00B34648" w:rsidP="00B34648">
      <w:pPr>
        <w:ind w:left="2268"/>
        <w:jc w:val="both"/>
        <w:rPr>
          <w:rFonts w:cs="Times New Roman"/>
          <w:sz w:val="20"/>
          <w:szCs w:val="20"/>
          <w:u w:val="single"/>
        </w:rPr>
      </w:pPr>
    </w:p>
    <w:p w:rsidR="00B34648" w:rsidRPr="00D46CC0" w:rsidRDefault="00B34648" w:rsidP="00B34648">
      <w:pPr>
        <w:ind w:left="2268"/>
        <w:jc w:val="both"/>
        <w:rPr>
          <w:rFonts w:cs="Times New Roman"/>
          <w:sz w:val="20"/>
          <w:szCs w:val="20"/>
        </w:rPr>
      </w:pPr>
      <w:r w:rsidRPr="00D46CC0">
        <w:rPr>
          <w:rFonts w:cs="Times New Roman"/>
          <w:sz w:val="20"/>
          <w:szCs w:val="20"/>
          <w:u w:val="single"/>
        </w:rPr>
        <w:t>Vyjádření KMČ ze dne 5. 9. 2024:</w:t>
      </w:r>
      <w:r w:rsidRPr="00D46CC0">
        <w:rPr>
          <w:rFonts w:cs="Times New Roman"/>
          <w:sz w:val="20"/>
          <w:szCs w:val="20"/>
        </w:rPr>
        <w:t xml:space="preserve"> Komise </w:t>
      </w:r>
      <w:r w:rsidRPr="00D46CC0">
        <w:rPr>
          <w:rFonts w:cs="Times New Roman"/>
          <w:b/>
          <w:sz w:val="20"/>
          <w:szCs w:val="20"/>
        </w:rPr>
        <w:t>nesouhlasí s prodejem</w:t>
      </w:r>
      <w:r w:rsidRPr="00D46CC0">
        <w:rPr>
          <w:rFonts w:cs="Times New Roman"/>
          <w:sz w:val="20"/>
          <w:szCs w:val="20"/>
        </w:rPr>
        <w:t xml:space="preserve"> parcel žadatelům. Odůvodnění: Provoz zahrádkářské kolonie Laty má dlouhodobý </w:t>
      </w:r>
      <w:r w:rsidRPr="00D46CC0">
        <w:rPr>
          <w:rFonts w:cs="Times New Roman"/>
          <w:sz w:val="20"/>
          <w:szCs w:val="20"/>
        </w:rPr>
        <w:lastRenderedPageBreak/>
        <w:t xml:space="preserve">negativní vliv na okolí. Plocha 08/016S zahrádkářské kolonie Laty dle územního plánu je určena jako plocha individuální rekreace (Z). Působení pachtýřů a vlastníků v místě však má stále více charakter trvalého bydlení se všemi průvodními jevy v místě, které není k tomu určeno. Chybí zde návazná infrastruktura pro trvalé bydlení a naopak soukromé aktivity pachtýřů a vlastníků narušují veřejnou rekreační funkci přilehlých luk a lesa. Je zde nadměrný provoz motorových vozidel (i např. ve všední den dopoledne několik aut za hodinu), auta rozjíždějí přilehlé louky, město teď spravuje polní cestu vedoucí z ulice Na Luhu k </w:t>
      </w:r>
      <w:proofErr w:type="gramStart"/>
      <w:r w:rsidRPr="00D46CC0">
        <w:rPr>
          <w:rFonts w:cs="Times New Roman"/>
          <w:sz w:val="20"/>
          <w:szCs w:val="20"/>
        </w:rPr>
        <w:t>Laty</w:t>
      </w:r>
      <w:proofErr w:type="gramEnd"/>
      <w:r w:rsidRPr="00D46CC0">
        <w:rPr>
          <w:rFonts w:cs="Times New Roman"/>
          <w:sz w:val="20"/>
          <w:szCs w:val="20"/>
        </w:rPr>
        <w:t>, ale auta jezdí i loukami směrem k asfaltové cyklostezce a po ní na Chválkovickou. Vozidla narušují veřejnou rekreační funkci místa – rodiny s dětmi, psy a běžci jim musí v loukách či na stezce uhýbat. V místě není zajištěn svoz odpadků. Intenzivní každodenní provoz v lokalitě Laty významně narušuje veřejné odpočinkové funkce chválkovických luk a přilehlého lesa a komise nepodporuje žádné kroky vedoucí k zafixování či dokonce k dalšímu zhoršení současného stavu.</w:t>
      </w:r>
    </w:p>
    <w:p w:rsidR="00B34648" w:rsidRPr="00D46CC0" w:rsidRDefault="00B34648" w:rsidP="00B34648">
      <w:pPr>
        <w:ind w:left="2268"/>
        <w:jc w:val="both"/>
        <w:rPr>
          <w:rFonts w:cs="Times New Roman"/>
          <w:i/>
          <w:sz w:val="20"/>
          <w:szCs w:val="20"/>
        </w:rPr>
      </w:pPr>
      <w:r w:rsidRPr="00D46CC0">
        <w:rPr>
          <w:rFonts w:cs="Times New Roman"/>
          <w:i/>
          <w:sz w:val="20"/>
          <w:szCs w:val="20"/>
        </w:rPr>
        <w:t>Dle sdělení odboru dopravy bylo polovině září 2024 provedeno zpevnění příjezdové komunikace štěrkem.</w:t>
      </w:r>
    </w:p>
    <w:p w:rsidR="00B34648" w:rsidRPr="00D46CC0" w:rsidRDefault="00B34648" w:rsidP="00B34648">
      <w:pPr>
        <w:ind w:left="2268"/>
        <w:jc w:val="both"/>
        <w:rPr>
          <w:rFonts w:cs="Times New Roman"/>
          <w:sz w:val="20"/>
          <w:szCs w:val="20"/>
        </w:rPr>
      </w:pPr>
    </w:p>
    <w:p w:rsidR="00B34648" w:rsidRPr="00084975" w:rsidRDefault="00B34648" w:rsidP="00B34648">
      <w:pPr>
        <w:ind w:left="2268"/>
        <w:jc w:val="both"/>
        <w:rPr>
          <w:rFonts w:eastAsia="Calibri" w:cs="Times New Roman"/>
          <w:sz w:val="20"/>
          <w:szCs w:val="20"/>
        </w:rPr>
      </w:pPr>
      <w:r w:rsidRPr="00D46CC0">
        <w:rPr>
          <w:rFonts w:eastAsia="Calibri" w:cs="Times New Roman"/>
          <w:b/>
          <w:sz w:val="20"/>
          <w:szCs w:val="20"/>
        </w:rPr>
        <w:t xml:space="preserve">MPK dne 19. 1. 2026 doporučila RMO schválit </w:t>
      </w:r>
      <w:r w:rsidRPr="00C81305">
        <w:rPr>
          <w:rFonts w:eastAsia="Calibri" w:cs="Times New Roman"/>
          <w:sz w:val="20"/>
          <w:szCs w:val="20"/>
        </w:rPr>
        <w:t>záměr</w:t>
      </w:r>
      <w:r w:rsidRPr="00D46CC0">
        <w:rPr>
          <w:rFonts w:eastAsia="Calibri" w:cs="Times New Roman"/>
          <w:b/>
          <w:sz w:val="20"/>
          <w:szCs w:val="20"/>
        </w:rPr>
        <w:t xml:space="preserve"> </w:t>
      </w:r>
      <w:r w:rsidRPr="00084975">
        <w:rPr>
          <w:rFonts w:eastAsia="Calibri" w:cs="Times New Roman"/>
          <w:sz w:val="20"/>
          <w:szCs w:val="20"/>
        </w:rPr>
        <w:t xml:space="preserve">prodat </w:t>
      </w:r>
      <w:r w:rsidRPr="00084975">
        <w:rPr>
          <w:rFonts w:cs="Times New Roman"/>
          <w:sz w:val="20"/>
          <w:szCs w:val="20"/>
        </w:rPr>
        <w:t xml:space="preserve">část pozemku parc. </w:t>
      </w:r>
      <w:proofErr w:type="gramStart"/>
      <w:r w:rsidRPr="00084975">
        <w:rPr>
          <w:rFonts w:cs="Times New Roman"/>
          <w:sz w:val="20"/>
          <w:szCs w:val="20"/>
        </w:rPr>
        <w:t>č.</w:t>
      </w:r>
      <w:proofErr w:type="gramEnd"/>
      <w:r w:rsidRPr="00084975">
        <w:rPr>
          <w:rFonts w:cs="Times New Roman"/>
          <w:sz w:val="20"/>
          <w:szCs w:val="20"/>
        </w:rPr>
        <w:t xml:space="preserve"> 1856/3 zahrada o výměře 383 m2 a pozemek parc. č. st. 1139 zastavěná plocha a nádvoří o výměře 17 m2, vše v k. ú. Chválkovice, obec Olomouc.</w:t>
      </w:r>
      <w:r w:rsidRPr="00084975">
        <w:rPr>
          <w:rFonts w:eastAsia="Calibri" w:cs="Times New Roman"/>
          <w:sz w:val="20"/>
          <w:szCs w:val="20"/>
        </w:rPr>
        <w:t xml:space="preserve"> Výměra části pozemku bude upřesněna po vyhotovení GP.</w:t>
      </w:r>
    </w:p>
    <w:p w:rsidR="00B34648" w:rsidRPr="00D37FC2" w:rsidRDefault="00B34648" w:rsidP="00B34648">
      <w:pPr>
        <w:ind w:left="2268"/>
        <w:rPr>
          <w:sz w:val="20"/>
          <w:szCs w:val="20"/>
          <w:u w:val="single"/>
        </w:rPr>
      </w:pPr>
    </w:p>
    <w:p w:rsidR="00B34648" w:rsidRPr="00D37FC2" w:rsidRDefault="00B34648" w:rsidP="00B34648">
      <w:pPr>
        <w:ind w:left="2268"/>
        <w:jc w:val="both"/>
        <w:rPr>
          <w:rFonts w:cs="Times New Roman"/>
          <w:b/>
          <w:sz w:val="20"/>
          <w:szCs w:val="20"/>
        </w:rPr>
      </w:pPr>
      <w:r w:rsidRPr="00D37FC2">
        <w:rPr>
          <w:rFonts w:cs="Times New Roman"/>
          <w:b/>
          <w:sz w:val="20"/>
          <w:szCs w:val="20"/>
        </w:rPr>
        <w:t xml:space="preserve">RMO dne 27. 1. 2026 doporučila ZMO nevyhovět žádosti pana </w:t>
      </w:r>
      <w:r w:rsidR="008C0E29" w:rsidRPr="008C0E29">
        <w:rPr>
          <w:rFonts w:cs="Times New Roman"/>
          <w:b/>
          <w:sz w:val="20"/>
          <w:szCs w:val="20"/>
        </w:rPr>
        <w:t>XXXXX</w:t>
      </w:r>
      <w:r w:rsidRPr="00D37FC2">
        <w:rPr>
          <w:rFonts w:cs="Times New Roman"/>
          <w:b/>
          <w:sz w:val="20"/>
          <w:szCs w:val="20"/>
        </w:rPr>
        <w:t xml:space="preserve"> o prodej části pozemku parc. </w:t>
      </w:r>
      <w:proofErr w:type="gramStart"/>
      <w:r w:rsidRPr="00D37FC2">
        <w:rPr>
          <w:rFonts w:cs="Times New Roman"/>
          <w:b/>
          <w:sz w:val="20"/>
          <w:szCs w:val="20"/>
        </w:rPr>
        <w:t>č.</w:t>
      </w:r>
      <w:proofErr w:type="gramEnd"/>
      <w:r w:rsidRPr="00D37FC2">
        <w:rPr>
          <w:rFonts w:cs="Times New Roman"/>
          <w:b/>
          <w:sz w:val="20"/>
          <w:szCs w:val="20"/>
        </w:rPr>
        <w:t xml:space="preserve"> 1856/3 zahrada o výměře 383 m2 a pozemku parc. č. st. 1139 zastavěná plocha a nádvoří o výměře 17 m2, vše v k. ú. Chválkovice, obec Olomouc.</w:t>
      </w:r>
    </w:p>
    <w:p w:rsidR="00B34648" w:rsidRDefault="00B34648" w:rsidP="00B34648">
      <w:pPr>
        <w:ind w:left="2268"/>
        <w:rPr>
          <w:sz w:val="20"/>
          <w:szCs w:val="20"/>
          <w:u w:val="single"/>
        </w:rPr>
      </w:pPr>
    </w:p>
    <w:p w:rsidR="00D37FC2" w:rsidRPr="007E12BA" w:rsidRDefault="00D37FC2" w:rsidP="00D37FC2">
      <w:pPr>
        <w:ind w:left="2268"/>
        <w:jc w:val="both"/>
        <w:rPr>
          <w:rFonts w:cs="Times New Roman"/>
          <w:b/>
          <w:sz w:val="20"/>
          <w:szCs w:val="20"/>
        </w:rPr>
      </w:pPr>
      <w:r w:rsidRPr="007E12BA">
        <w:rPr>
          <w:rFonts w:cs="Times New Roman"/>
          <w:b/>
          <w:sz w:val="20"/>
          <w:szCs w:val="20"/>
        </w:rPr>
        <w:t xml:space="preserve">ZMO nevyhovuje žádosti pana </w:t>
      </w:r>
      <w:r w:rsidR="008C0E29" w:rsidRPr="007E12BA">
        <w:rPr>
          <w:rFonts w:cs="Times New Roman"/>
          <w:b/>
          <w:sz w:val="20"/>
          <w:szCs w:val="20"/>
        </w:rPr>
        <w:t>XXXXX</w:t>
      </w:r>
      <w:r w:rsidRPr="007E12BA">
        <w:rPr>
          <w:rFonts w:cs="Times New Roman"/>
          <w:b/>
          <w:sz w:val="20"/>
          <w:szCs w:val="20"/>
        </w:rPr>
        <w:t xml:space="preserve"> o prodej části pozemku parc. </w:t>
      </w:r>
      <w:proofErr w:type="gramStart"/>
      <w:r w:rsidRPr="007E12BA">
        <w:rPr>
          <w:rFonts w:cs="Times New Roman"/>
          <w:b/>
          <w:sz w:val="20"/>
          <w:szCs w:val="20"/>
        </w:rPr>
        <w:t>č.</w:t>
      </w:r>
      <w:proofErr w:type="gramEnd"/>
      <w:r w:rsidRPr="007E12BA">
        <w:rPr>
          <w:rFonts w:cs="Times New Roman"/>
          <w:b/>
          <w:sz w:val="20"/>
          <w:szCs w:val="20"/>
        </w:rPr>
        <w:t xml:space="preserve"> 1856/3 zahrada o výměře 383 m2 a pozemku parc. č. st. 1139 zastavěná plocha a nádvoří o výměře 17 m2, vše v k. ú. Chválkovice, obec Olomouc.</w:t>
      </w:r>
    </w:p>
    <w:p w:rsidR="00D37FC2" w:rsidRDefault="00D37FC2" w:rsidP="00B34648">
      <w:pPr>
        <w:ind w:left="2268"/>
        <w:rPr>
          <w:sz w:val="20"/>
          <w:szCs w:val="20"/>
          <w:u w:val="single"/>
        </w:rPr>
      </w:pPr>
    </w:p>
    <w:p w:rsidR="00B34648" w:rsidRPr="00D46CC0" w:rsidRDefault="00B34648" w:rsidP="00B34648">
      <w:pPr>
        <w:ind w:left="2268"/>
        <w:rPr>
          <w:sz w:val="20"/>
          <w:szCs w:val="20"/>
          <w:u w:val="single"/>
        </w:rPr>
      </w:pPr>
    </w:p>
    <w:p w:rsidR="00B34648" w:rsidRPr="00D46CC0" w:rsidRDefault="00B34648" w:rsidP="00B34648">
      <w:pPr>
        <w:keepNext/>
        <w:numPr>
          <w:ilvl w:val="1"/>
          <w:numId w:val="1"/>
        </w:numPr>
        <w:pBdr>
          <w:top w:val="single" w:sz="12" w:space="1" w:color="auto"/>
          <w:left w:val="single" w:sz="12" w:space="4" w:color="auto"/>
          <w:bottom w:val="single" w:sz="12" w:space="1" w:color="auto"/>
          <w:right w:val="single" w:sz="12" w:space="4" w:color="auto"/>
        </w:pBdr>
        <w:tabs>
          <w:tab w:val="left" w:pos="709"/>
          <w:tab w:val="left" w:pos="2268"/>
        </w:tabs>
        <w:ind w:left="709" w:hanging="709"/>
        <w:jc w:val="both"/>
        <w:outlineLvl w:val="1"/>
        <w:rPr>
          <w:rFonts w:eastAsia="Times New Roman" w:cs="Times New Roman"/>
          <w:b/>
          <w:bCs/>
          <w:sz w:val="22"/>
          <w:szCs w:val="20"/>
          <w:lang w:eastAsia="cs-CZ"/>
        </w:rPr>
      </w:pPr>
      <w:r w:rsidRPr="00D46CC0">
        <w:rPr>
          <w:rFonts w:eastAsia="Times New Roman" w:cs="Times New Roman"/>
          <w:b/>
          <w:bCs/>
          <w:sz w:val="22"/>
          <w:szCs w:val="20"/>
          <w:lang w:eastAsia="cs-CZ"/>
        </w:rPr>
        <w:t xml:space="preserve">S-SMOL/156239/2024/OMAJ/Peň – Zen – </w:t>
      </w:r>
      <w:r w:rsidRPr="00D46CC0">
        <w:rPr>
          <w:rFonts w:eastAsia="Times New Roman" w:cs="Times New Roman"/>
          <w:b/>
          <w:bCs/>
          <w:sz w:val="22"/>
          <w:szCs w:val="20"/>
          <w:u w:val="single"/>
          <w:lang w:eastAsia="cs-CZ"/>
        </w:rPr>
        <w:t>opětovné projednání</w:t>
      </w:r>
    </w:p>
    <w:p w:rsidR="00B34648" w:rsidRPr="00D46CC0" w:rsidRDefault="00B34648" w:rsidP="00B34648">
      <w:pPr>
        <w:keepNext/>
        <w:pBdr>
          <w:top w:val="single" w:sz="12" w:space="1" w:color="auto"/>
          <w:left w:val="single" w:sz="12" w:space="4" w:color="auto"/>
          <w:bottom w:val="single" w:sz="12" w:space="1" w:color="auto"/>
          <w:right w:val="single" w:sz="12" w:space="4" w:color="auto"/>
        </w:pBdr>
        <w:tabs>
          <w:tab w:val="left" w:pos="2268"/>
        </w:tabs>
        <w:ind w:left="2268" w:hanging="2268"/>
        <w:jc w:val="both"/>
        <w:outlineLvl w:val="1"/>
        <w:rPr>
          <w:rFonts w:eastAsia="Times New Roman" w:cs="Times New Roman"/>
          <w:b/>
          <w:bCs/>
          <w:sz w:val="22"/>
          <w:szCs w:val="20"/>
          <w:lang w:eastAsia="cs-CZ"/>
        </w:rPr>
      </w:pPr>
      <w:r w:rsidRPr="00D46CC0">
        <w:rPr>
          <w:rFonts w:eastAsia="Times New Roman" w:cs="Times New Roman"/>
          <w:b/>
          <w:bCs/>
          <w:sz w:val="22"/>
          <w:szCs w:val="20"/>
          <w:lang w:eastAsia="cs-CZ"/>
        </w:rPr>
        <w:tab/>
        <w:t xml:space="preserve">Prodej části pozemku parc. </w:t>
      </w:r>
      <w:proofErr w:type="gramStart"/>
      <w:r w:rsidRPr="00D46CC0">
        <w:rPr>
          <w:rFonts w:eastAsia="Times New Roman" w:cs="Times New Roman"/>
          <w:b/>
          <w:bCs/>
          <w:sz w:val="22"/>
          <w:szCs w:val="20"/>
          <w:lang w:eastAsia="cs-CZ"/>
        </w:rPr>
        <w:t>č.</w:t>
      </w:r>
      <w:proofErr w:type="gramEnd"/>
      <w:r w:rsidRPr="00D46CC0">
        <w:rPr>
          <w:rFonts w:eastAsia="Times New Roman" w:cs="Times New Roman"/>
          <w:b/>
          <w:bCs/>
          <w:sz w:val="22"/>
          <w:szCs w:val="20"/>
          <w:lang w:eastAsia="cs-CZ"/>
        </w:rPr>
        <w:t xml:space="preserve"> 1856/3 zahrada o výměře 560 m2 v k. ú. Chválkovice, obec Olomouc manželům </w:t>
      </w:r>
      <w:r w:rsidR="008C0E29" w:rsidRPr="008C0E29">
        <w:rPr>
          <w:rFonts w:eastAsia="Times New Roman" w:cs="Times New Roman"/>
          <w:b/>
          <w:bCs/>
          <w:sz w:val="22"/>
          <w:szCs w:val="20"/>
          <w:lang w:eastAsia="cs-CZ"/>
        </w:rPr>
        <w:t>XXXXX</w:t>
      </w:r>
      <w:r w:rsidRPr="00D46CC0">
        <w:rPr>
          <w:rFonts w:eastAsia="Times New Roman" w:cs="Times New Roman"/>
          <w:b/>
          <w:bCs/>
          <w:sz w:val="22"/>
          <w:szCs w:val="20"/>
          <w:lang w:eastAsia="cs-CZ"/>
        </w:rPr>
        <w:t xml:space="preserve"> do společného jmění manželů – před zveřejněním. </w:t>
      </w:r>
    </w:p>
    <w:p w:rsidR="00B34648" w:rsidRPr="00D46CC0" w:rsidRDefault="00B34648" w:rsidP="00B34648">
      <w:pPr>
        <w:ind w:left="2268"/>
        <w:rPr>
          <w:sz w:val="20"/>
          <w:szCs w:val="20"/>
        </w:rPr>
      </w:pPr>
    </w:p>
    <w:p w:rsidR="00B34648" w:rsidRPr="00D46CC0" w:rsidRDefault="00B34648" w:rsidP="00B34648">
      <w:pPr>
        <w:ind w:left="2268"/>
        <w:jc w:val="both"/>
        <w:rPr>
          <w:rFonts w:eastAsia="Calibri" w:cs="Times New Roman"/>
          <w:sz w:val="20"/>
          <w:szCs w:val="20"/>
        </w:rPr>
      </w:pPr>
      <w:r w:rsidRPr="00D46CC0">
        <w:rPr>
          <w:rFonts w:eastAsia="Calibri" w:cs="Times New Roman"/>
          <w:sz w:val="20"/>
          <w:szCs w:val="20"/>
        </w:rPr>
        <w:t xml:space="preserve">Předmětný pozemek se nachází v areálu zahrádkářské osady "Na Luhu" v lokalitě Laty u Černovírského lesa. </w:t>
      </w:r>
    </w:p>
    <w:p w:rsidR="00B34648" w:rsidRPr="00D46CC0" w:rsidRDefault="00B34648" w:rsidP="00B34648">
      <w:pPr>
        <w:ind w:left="2268"/>
        <w:jc w:val="both"/>
        <w:rPr>
          <w:rFonts w:eastAsia="Calibri" w:cs="Times New Roman"/>
          <w:sz w:val="20"/>
          <w:szCs w:val="20"/>
        </w:rPr>
      </w:pPr>
    </w:p>
    <w:p w:rsidR="00B34648" w:rsidRPr="00D46CC0" w:rsidRDefault="00B34648" w:rsidP="00B34648">
      <w:pPr>
        <w:ind w:left="2268"/>
        <w:jc w:val="both"/>
        <w:rPr>
          <w:rFonts w:eastAsia="Calibri" w:cs="Times New Roman"/>
          <w:sz w:val="20"/>
          <w:szCs w:val="20"/>
        </w:rPr>
      </w:pPr>
      <w:r w:rsidRPr="00D46CC0">
        <w:rPr>
          <w:rFonts w:eastAsia="Calibri" w:cs="Times New Roman"/>
          <w:b/>
          <w:sz w:val="20"/>
          <w:szCs w:val="20"/>
        </w:rPr>
        <w:t xml:space="preserve">MPK dne 9. 12. 2024 </w:t>
      </w:r>
      <w:r w:rsidRPr="00D46CC0">
        <w:rPr>
          <w:rFonts w:eastAsia="Calibri" w:cs="Times New Roman"/>
          <w:sz w:val="20"/>
          <w:szCs w:val="20"/>
          <w:u w:val="single"/>
        </w:rPr>
        <w:t>doporučila RMO schválit záměr prodat část pozemku</w:t>
      </w:r>
      <w:r w:rsidRPr="00D46CC0">
        <w:rPr>
          <w:rFonts w:eastAsia="Calibri" w:cs="Times New Roman"/>
          <w:sz w:val="20"/>
          <w:szCs w:val="20"/>
        </w:rPr>
        <w:t xml:space="preserve"> parc. </w:t>
      </w:r>
      <w:proofErr w:type="gramStart"/>
      <w:r w:rsidRPr="00D46CC0">
        <w:rPr>
          <w:rFonts w:eastAsia="Calibri" w:cs="Times New Roman"/>
          <w:sz w:val="20"/>
          <w:szCs w:val="20"/>
        </w:rPr>
        <w:t>č.</w:t>
      </w:r>
      <w:proofErr w:type="gramEnd"/>
      <w:r w:rsidRPr="00D46CC0">
        <w:rPr>
          <w:rFonts w:eastAsia="Calibri" w:cs="Times New Roman"/>
          <w:sz w:val="20"/>
          <w:szCs w:val="20"/>
        </w:rPr>
        <w:t xml:space="preserve"> 1856/3 zahrada o výměře 560 m2 v k. ú. Chválkovice, obec Olomouc. Výměra části pozemku bude upřesněna po vyhotovení GP. </w:t>
      </w:r>
    </w:p>
    <w:p w:rsidR="00B34648" w:rsidRPr="00D46CC0" w:rsidRDefault="00B34648" w:rsidP="00B34648">
      <w:pPr>
        <w:ind w:left="2268"/>
        <w:jc w:val="both"/>
        <w:rPr>
          <w:rFonts w:eastAsia="Calibri" w:cs="Times New Roman"/>
          <w:sz w:val="20"/>
          <w:szCs w:val="20"/>
        </w:rPr>
      </w:pPr>
    </w:p>
    <w:p w:rsidR="00B34648" w:rsidRPr="00D46CC0" w:rsidRDefault="00B34648" w:rsidP="00B34648">
      <w:pPr>
        <w:ind w:left="2268"/>
        <w:jc w:val="both"/>
        <w:rPr>
          <w:rFonts w:eastAsia="Calibri" w:cs="Times New Roman"/>
          <w:sz w:val="20"/>
          <w:szCs w:val="20"/>
        </w:rPr>
      </w:pPr>
      <w:r w:rsidRPr="00D46CC0">
        <w:rPr>
          <w:rFonts w:eastAsia="Calibri" w:cs="Times New Roman"/>
          <w:b/>
          <w:sz w:val="20"/>
          <w:szCs w:val="20"/>
        </w:rPr>
        <w:t xml:space="preserve">RMO dne 17. 12. 2024 </w:t>
      </w:r>
      <w:r w:rsidRPr="00D46CC0">
        <w:rPr>
          <w:rFonts w:eastAsia="Calibri" w:cs="Times New Roman"/>
          <w:sz w:val="20"/>
          <w:szCs w:val="20"/>
          <w:u w:val="single"/>
        </w:rPr>
        <w:t>doporučila ZMO nevyhovět žádosti</w:t>
      </w:r>
      <w:r w:rsidRPr="00D46CC0">
        <w:rPr>
          <w:rFonts w:eastAsia="Calibri" w:cs="Times New Roman"/>
          <w:sz w:val="20"/>
          <w:szCs w:val="20"/>
        </w:rPr>
        <w:t xml:space="preserve"> manželů </w:t>
      </w:r>
      <w:r w:rsidR="008C0E29" w:rsidRPr="008C0E29">
        <w:rPr>
          <w:rFonts w:eastAsia="Calibri" w:cs="Times New Roman"/>
          <w:sz w:val="20"/>
          <w:szCs w:val="20"/>
        </w:rPr>
        <w:t>XXXXX</w:t>
      </w:r>
      <w:r w:rsidRPr="00D46CC0">
        <w:rPr>
          <w:rFonts w:eastAsia="Calibri" w:cs="Times New Roman"/>
          <w:sz w:val="20"/>
          <w:szCs w:val="20"/>
        </w:rPr>
        <w:t xml:space="preserve"> o prodej části pozemku parc. </w:t>
      </w:r>
      <w:proofErr w:type="gramStart"/>
      <w:r w:rsidRPr="00D46CC0">
        <w:rPr>
          <w:rFonts w:eastAsia="Calibri" w:cs="Times New Roman"/>
          <w:sz w:val="20"/>
          <w:szCs w:val="20"/>
        </w:rPr>
        <w:t>č.</w:t>
      </w:r>
      <w:proofErr w:type="gramEnd"/>
      <w:r w:rsidRPr="00D46CC0">
        <w:rPr>
          <w:rFonts w:eastAsia="Calibri" w:cs="Times New Roman"/>
          <w:sz w:val="20"/>
          <w:szCs w:val="20"/>
        </w:rPr>
        <w:t xml:space="preserve"> 1856/3 zahrada o výměře 560 m2 v k. ú. Chválkovice, obec Olomouc.</w:t>
      </w:r>
    </w:p>
    <w:p w:rsidR="00B34648" w:rsidRPr="00D46CC0" w:rsidRDefault="00B34648" w:rsidP="00B34648">
      <w:pPr>
        <w:ind w:left="2268"/>
        <w:jc w:val="both"/>
        <w:rPr>
          <w:rFonts w:eastAsia="Calibri" w:cs="Times New Roman"/>
          <w:b/>
          <w:sz w:val="20"/>
          <w:szCs w:val="20"/>
        </w:rPr>
      </w:pPr>
    </w:p>
    <w:p w:rsidR="00B34648" w:rsidRPr="00D46CC0" w:rsidRDefault="00B34648" w:rsidP="00B34648">
      <w:pPr>
        <w:ind w:left="2268"/>
        <w:jc w:val="both"/>
        <w:rPr>
          <w:rFonts w:eastAsia="Calibri" w:cs="Times New Roman"/>
          <w:sz w:val="20"/>
          <w:szCs w:val="20"/>
        </w:rPr>
      </w:pPr>
      <w:r w:rsidRPr="00D46CC0">
        <w:rPr>
          <w:rFonts w:eastAsia="Calibri" w:cs="Times New Roman"/>
          <w:b/>
          <w:sz w:val="20"/>
          <w:szCs w:val="20"/>
        </w:rPr>
        <w:t xml:space="preserve">ZMO dne 3. 3. 2025 nevyhovělo žádosti </w:t>
      </w:r>
      <w:r w:rsidRPr="00D46CC0">
        <w:rPr>
          <w:rFonts w:eastAsia="Calibri" w:cs="Times New Roman"/>
          <w:sz w:val="20"/>
          <w:szCs w:val="20"/>
        </w:rPr>
        <w:t xml:space="preserve">manželů </w:t>
      </w:r>
      <w:r w:rsidR="008C0E29" w:rsidRPr="008C0E29">
        <w:rPr>
          <w:rFonts w:eastAsia="Calibri" w:cs="Times New Roman"/>
          <w:sz w:val="20"/>
          <w:szCs w:val="20"/>
        </w:rPr>
        <w:t>XXXXX</w:t>
      </w:r>
      <w:r w:rsidRPr="00D46CC0">
        <w:rPr>
          <w:rFonts w:eastAsia="Calibri" w:cs="Times New Roman"/>
          <w:sz w:val="20"/>
          <w:szCs w:val="20"/>
        </w:rPr>
        <w:t xml:space="preserve"> o prodej části pozemku parc. </w:t>
      </w:r>
      <w:proofErr w:type="gramStart"/>
      <w:r w:rsidRPr="00D46CC0">
        <w:rPr>
          <w:rFonts w:eastAsia="Calibri" w:cs="Times New Roman"/>
          <w:sz w:val="20"/>
          <w:szCs w:val="20"/>
        </w:rPr>
        <w:t>č.</w:t>
      </w:r>
      <w:proofErr w:type="gramEnd"/>
      <w:r w:rsidRPr="00D46CC0">
        <w:rPr>
          <w:rFonts w:eastAsia="Calibri" w:cs="Times New Roman"/>
          <w:sz w:val="20"/>
          <w:szCs w:val="20"/>
        </w:rPr>
        <w:t xml:space="preserve"> 1856/3 zahrada o výměře </w:t>
      </w:r>
      <w:r w:rsidRPr="00D46CC0">
        <w:rPr>
          <w:rFonts w:eastAsia="Calibri" w:cs="Times New Roman"/>
          <w:sz w:val="20"/>
          <w:szCs w:val="20"/>
        </w:rPr>
        <w:br/>
        <w:t>560 m2 v k. ú. Chválkovice, obec Olomouc.</w:t>
      </w:r>
    </w:p>
    <w:p w:rsidR="00B34648" w:rsidRPr="00D46CC0" w:rsidRDefault="00B34648" w:rsidP="00B34648">
      <w:pPr>
        <w:ind w:left="2268"/>
        <w:jc w:val="both"/>
        <w:rPr>
          <w:rFonts w:eastAsia="Calibri" w:cs="Times New Roman"/>
          <w:sz w:val="20"/>
          <w:szCs w:val="20"/>
        </w:rPr>
      </w:pPr>
    </w:p>
    <w:p w:rsidR="00B34648" w:rsidRPr="00D46CC0" w:rsidRDefault="00B34648" w:rsidP="00B34648">
      <w:pPr>
        <w:ind w:left="2268"/>
        <w:jc w:val="both"/>
        <w:rPr>
          <w:rFonts w:eastAsia="Calibri" w:cs="Times New Roman"/>
          <w:sz w:val="20"/>
          <w:szCs w:val="20"/>
        </w:rPr>
      </w:pPr>
      <w:r w:rsidRPr="00D46CC0">
        <w:rPr>
          <w:rFonts w:eastAsia="Calibri" w:cs="Times New Roman"/>
          <w:sz w:val="20"/>
          <w:szCs w:val="20"/>
        </w:rPr>
        <w:t xml:space="preserve">Manželé </w:t>
      </w:r>
      <w:r w:rsidR="008C0E29" w:rsidRPr="008C0E29">
        <w:rPr>
          <w:rFonts w:eastAsia="Calibri" w:cs="Times New Roman"/>
          <w:sz w:val="20"/>
          <w:szCs w:val="20"/>
        </w:rPr>
        <w:t>XXXXX</w:t>
      </w:r>
      <w:r w:rsidRPr="00D46CC0">
        <w:rPr>
          <w:rFonts w:eastAsia="Calibri" w:cs="Times New Roman"/>
          <w:sz w:val="20"/>
          <w:szCs w:val="20"/>
        </w:rPr>
        <w:t xml:space="preserve"> </w:t>
      </w:r>
      <w:r w:rsidRPr="00D46CC0">
        <w:rPr>
          <w:rFonts w:eastAsia="Calibri" w:cs="Times New Roman"/>
          <w:b/>
          <w:sz w:val="20"/>
          <w:szCs w:val="20"/>
          <w:u w:val="single"/>
        </w:rPr>
        <w:t>opětovně požádali</w:t>
      </w:r>
      <w:r w:rsidRPr="00D46CC0">
        <w:rPr>
          <w:rFonts w:eastAsia="Calibri" w:cs="Times New Roman"/>
          <w:sz w:val="20"/>
          <w:szCs w:val="20"/>
        </w:rPr>
        <w:t xml:space="preserve"> o prodej předmětné části pozemku za účelem využití zahrady. </w:t>
      </w:r>
    </w:p>
    <w:p w:rsidR="00B34648" w:rsidRPr="00D46CC0" w:rsidRDefault="00B34648" w:rsidP="00B34648">
      <w:pPr>
        <w:ind w:left="2268"/>
        <w:jc w:val="both"/>
        <w:rPr>
          <w:rFonts w:eastAsia="Calibri" w:cs="Times New Roman"/>
          <w:i/>
          <w:sz w:val="20"/>
          <w:szCs w:val="20"/>
        </w:rPr>
      </w:pPr>
      <w:r w:rsidRPr="00D46CC0">
        <w:rPr>
          <w:rFonts w:eastAsia="Calibri" w:cs="Times New Roman"/>
          <w:i/>
          <w:sz w:val="20"/>
          <w:szCs w:val="20"/>
          <w:u w:val="single"/>
        </w:rPr>
        <w:t>Citace z žádosti:</w:t>
      </w:r>
      <w:r w:rsidRPr="00D46CC0">
        <w:rPr>
          <w:rFonts w:eastAsia="Calibri" w:cs="Times New Roman"/>
          <w:i/>
          <w:sz w:val="20"/>
          <w:szCs w:val="20"/>
        </w:rPr>
        <w:t xml:space="preserve"> „Zahradu máme historicky v pronájmu, navýšením pachtovného za poslední roky o desítky % se roční pachtovné z mého pohledu dostalo na velmi vysokou částku vzhledem k možnostem využití daného pozemku v roce (cca průměr 600,- Kč/měsíc). Z tohoto důvodu prosím o zajištění odprodeje této nemovitosti za </w:t>
      </w:r>
      <w:r w:rsidRPr="00D46CC0">
        <w:rPr>
          <w:rFonts w:eastAsia="Calibri" w:cs="Times New Roman"/>
          <w:i/>
          <w:sz w:val="20"/>
          <w:szCs w:val="20"/>
        </w:rPr>
        <w:lastRenderedPageBreak/>
        <w:t>účelem využití pozemku coby zahrádky, stejně jako to mají další zahrádkáři v této oblasti.“</w:t>
      </w:r>
    </w:p>
    <w:p w:rsidR="00B34648" w:rsidRPr="00D46CC0" w:rsidRDefault="00B34648" w:rsidP="00B34648">
      <w:pPr>
        <w:ind w:left="2268"/>
        <w:jc w:val="both"/>
        <w:rPr>
          <w:rFonts w:eastAsia="Calibri" w:cs="Times New Roman"/>
          <w:sz w:val="20"/>
          <w:szCs w:val="20"/>
        </w:rPr>
      </w:pPr>
    </w:p>
    <w:p w:rsidR="00B34648" w:rsidRPr="00D46CC0" w:rsidRDefault="00B34648" w:rsidP="00B34648">
      <w:pPr>
        <w:ind w:left="2268"/>
        <w:jc w:val="both"/>
        <w:rPr>
          <w:rFonts w:eastAsia="Calibri" w:cs="Times New Roman"/>
          <w:sz w:val="20"/>
          <w:szCs w:val="20"/>
        </w:rPr>
      </w:pPr>
      <w:r w:rsidRPr="00D46CC0">
        <w:rPr>
          <w:rFonts w:eastAsia="Calibri" w:cs="Times New Roman"/>
          <w:b/>
          <w:sz w:val="20"/>
          <w:szCs w:val="20"/>
        </w:rPr>
        <w:t xml:space="preserve">MPK dne 4. 8. 2025 </w:t>
      </w:r>
      <w:r w:rsidRPr="00D46CC0">
        <w:rPr>
          <w:rFonts w:eastAsia="Calibri" w:cs="Times New Roman"/>
          <w:sz w:val="20"/>
          <w:szCs w:val="20"/>
          <w:u w:val="single"/>
        </w:rPr>
        <w:t>doporučila RMO schválit záměr prodat část pozemku</w:t>
      </w:r>
      <w:r w:rsidRPr="00D46CC0">
        <w:rPr>
          <w:rFonts w:eastAsia="Calibri" w:cs="Times New Roman"/>
          <w:sz w:val="20"/>
          <w:szCs w:val="20"/>
        </w:rPr>
        <w:t xml:space="preserve"> parc. </w:t>
      </w:r>
      <w:proofErr w:type="gramStart"/>
      <w:r w:rsidRPr="00D46CC0">
        <w:rPr>
          <w:rFonts w:eastAsia="Calibri" w:cs="Times New Roman"/>
          <w:sz w:val="20"/>
          <w:szCs w:val="20"/>
        </w:rPr>
        <w:t>č.</w:t>
      </w:r>
      <w:proofErr w:type="gramEnd"/>
      <w:r w:rsidRPr="00D46CC0">
        <w:rPr>
          <w:rFonts w:eastAsia="Calibri" w:cs="Times New Roman"/>
          <w:sz w:val="20"/>
          <w:szCs w:val="20"/>
        </w:rPr>
        <w:t xml:space="preserve"> 1856/3 zahrada o výměře 560 m2 v k. ú. Chválkovice, obec Olomouc. Výměra části pozemku bude upřesněna po vyhotovení GP. </w:t>
      </w:r>
    </w:p>
    <w:p w:rsidR="00B34648" w:rsidRPr="00D46CC0" w:rsidRDefault="00B34648" w:rsidP="00B34648">
      <w:pPr>
        <w:jc w:val="both"/>
        <w:rPr>
          <w:rFonts w:eastAsia="Calibri" w:cs="Times New Roman"/>
          <w:strike/>
          <w:sz w:val="20"/>
          <w:szCs w:val="20"/>
        </w:rPr>
      </w:pPr>
    </w:p>
    <w:p w:rsidR="00B34648" w:rsidRPr="0003029D" w:rsidRDefault="00B34648" w:rsidP="00B34648">
      <w:pPr>
        <w:ind w:left="2268"/>
        <w:jc w:val="both"/>
        <w:rPr>
          <w:rFonts w:eastAsia="Calibri" w:cs="Times New Roman"/>
          <w:b/>
          <w:sz w:val="20"/>
          <w:szCs w:val="20"/>
        </w:rPr>
      </w:pPr>
      <w:r w:rsidRPr="0003029D">
        <w:rPr>
          <w:rFonts w:eastAsia="Calibri" w:cs="Times New Roman"/>
          <w:b/>
          <w:sz w:val="20"/>
          <w:szCs w:val="20"/>
        </w:rPr>
        <w:t>RMO dne 12. 8. 2025 bod z projednání stáhla s tím, že opětovně bude prověřeno vyjádření odboru KAM.</w:t>
      </w:r>
    </w:p>
    <w:p w:rsidR="00B34648" w:rsidRPr="0003029D" w:rsidRDefault="00B34648" w:rsidP="00B34648">
      <w:pPr>
        <w:ind w:left="2268"/>
        <w:jc w:val="both"/>
        <w:rPr>
          <w:rFonts w:eastAsia="Calibri" w:cs="Times New Roman"/>
          <w:b/>
          <w:sz w:val="20"/>
          <w:szCs w:val="20"/>
        </w:rPr>
      </w:pPr>
    </w:p>
    <w:p w:rsidR="00B34648" w:rsidRPr="00D46CC0" w:rsidRDefault="00B34648" w:rsidP="00B34648">
      <w:pPr>
        <w:ind w:left="2268"/>
        <w:jc w:val="both"/>
        <w:rPr>
          <w:rFonts w:eastAsia="Calibri" w:cs="Times New Roman"/>
          <w:sz w:val="20"/>
          <w:szCs w:val="20"/>
        </w:rPr>
      </w:pPr>
      <w:r w:rsidRPr="00D46CC0">
        <w:rPr>
          <w:rFonts w:eastAsia="Calibri" w:cs="Times New Roman"/>
          <w:sz w:val="20"/>
          <w:szCs w:val="20"/>
          <w:u w:val="single"/>
        </w:rPr>
        <w:t>Informace o pozemku:</w:t>
      </w:r>
      <w:r w:rsidRPr="00D46CC0">
        <w:rPr>
          <w:rFonts w:eastAsia="Calibri" w:cs="Times New Roman"/>
          <w:sz w:val="20"/>
          <w:szCs w:val="20"/>
        </w:rPr>
        <w:t xml:space="preserve"> Pozemek parc. </w:t>
      </w:r>
      <w:proofErr w:type="gramStart"/>
      <w:r w:rsidRPr="00D46CC0">
        <w:rPr>
          <w:rFonts w:eastAsia="Calibri" w:cs="Times New Roman"/>
          <w:sz w:val="20"/>
          <w:szCs w:val="20"/>
        </w:rPr>
        <w:t>č.</w:t>
      </w:r>
      <w:proofErr w:type="gramEnd"/>
      <w:r w:rsidRPr="00D46CC0">
        <w:rPr>
          <w:rFonts w:eastAsia="Calibri" w:cs="Times New Roman"/>
          <w:sz w:val="20"/>
          <w:szCs w:val="20"/>
        </w:rPr>
        <w:t xml:space="preserve"> 1856/3 zahrada o výměře 11650 m2 v k. ú. Chválkovice, obec Olomouc, je vlastnictvím statutárního města Olomouce.</w:t>
      </w:r>
    </w:p>
    <w:p w:rsidR="00B34648" w:rsidRPr="00D46CC0" w:rsidRDefault="00B34648" w:rsidP="00B34648">
      <w:pPr>
        <w:ind w:left="2268"/>
        <w:jc w:val="both"/>
        <w:rPr>
          <w:rFonts w:eastAsia="Calibri" w:cs="Times New Roman"/>
          <w:sz w:val="20"/>
          <w:szCs w:val="20"/>
        </w:rPr>
      </w:pPr>
      <w:r w:rsidRPr="00D46CC0">
        <w:rPr>
          <w:rFonts w:eastAsia="Calibri" w:cs="Times New Roman"/>
          <w:sz w:val="20"/>
          <w:szCs w:val="20"/>
        </w:rPr>
        <w:t>Pozemek je součástí oploceného areálu zahrádkářské osady Na Luhu v lokalitě Laty u Černovírského lesa.</w:t>
      </w:r>
    </w:p>
    <w:p w:rsidR="00B34648" w:rsidRPr="00D46CC0" w:rsidRDefault="00B34648" w:rsidP="00B34648">
      <w:pPr>
        <w:ind w:left="2268"/>
        <w:jc w:val="both"/>
        <w:rPr>
          <w:rFonts w:eastAsia="Calibri" w:cs="Times New Roman"/>
          <w:sz w:val="20"/>
          <w:szCs w:val="20"/>
        </w:rPr>
      </w:pPr>
      <w:r w:rsidRPr="00D46CC0">
        <w:rPr>
          <w:rFonts w:eastAsia="Calibri" w:cs="Times New Roman"/>
          <w:sz w:val="20"/>
          <w:szCs w:val="20"/>
        </w:rPr>
        <w:t xml:space="preserve">Předmětná část pozemku parc. </w:t>
      </w:r>
      <w:proofErr w:type="gramStart"/>
      <w:r w:rsidRPr="00D46CC0">
        <w:rPr>
          <w:rFonts w:eastAsia="Calibri" w:cs="Times New Roman"/>
          <w:sz w:val="20"/>
          <w:szCs w:val="20"/>
        </w:rPr>
        <w:t>č.</w:t>
      </w:r>
      <w:proofErr w:type="gramEnd"/>
      <w:r w:rsidRPr="00D46CC0">
        <w:rPr>
          <w:rFonts w:eastAsia="Calibri" w:cs="Times New Roman"/>
          <w:sz w:val="20"/>
          <w:szCs w:val="20"/>
        </w:rPr>
        <w:t xml:space="preserve"> 1856/3 o výměře 560 m2 je propachtována manželům </w:t>
      </w:r>
      <w:r w:rsidR="008C0E29" w:rsidRPr="008C0E29">
        <w:rPr>
          <w:rFonts w:eastAsia="Calibri" w:cs="Times New Roman"/>
          <w:sz w:val="20"/>
          <w:szCs w:val="20"/>
        </w:rPr>
        <w:t>XXXXX</w:t>
      </w:r>
      <w:r w:rsidRPr="00D46CC0">
        <w:rPr>
          <w:rFonts w:eastAsia="Calibri" w:cs="Times New Roman"/>
          <w:sz w:val="20"/>
          <w:szCs w:val="20"/>
        </w:rPr>
        <w:t xml:space="preserve"> na základě pachtovní smlouvy č. OMAJ-SMV/PACH/002298/2021/Ger ze dne 3. 2. 2022 za účelem užívání zahrádky. Smlouva je uzavřena na dobu neurčitou, nejdéle však na dobu života pachtýřů, výpovědní doba je dvouměsíční ke dni 1. 10. běžného kalendářního roku. Na předmětné zahrádce se nachází ražená studna, betonový kompostér, ve vlastnictví pachtýřů, a dlážděný chodník. Na předmětné části pozemku se dále nachází stávající oplocení areálu, které je ve vlastnictví Českého zahrádkářského </w:t>
      </w:r>
      <w:proofErr w:type="gramStart"/>
      <w:r w:rsidRPr="00D46CC0">
        <w:rPr>
          <w:rFonts w:eastAsia="Calibri" w:cs="Times New Roman"/>
          <w:sz w:val="20"/>
          <w:szCs w:val="20"/>
        </w:rPr>
        <w:t>svazu, z.s.</w:t>
      </w:r>
      <w:proofErr w:type="gramEnd"/>
      <w:r w:rsidRPr="00D46CC0">
        <w:rPr>
          <w:rFonts w:eastAsia="Calibri" w:cs="Times New Roman"/>
          <w:sz w:val="20"/>
          <w:szCs w:val="20"/>
        </w:rPr>
        <w:t xml:space="preserve"> Oplocení bylo vybudováno Českým zahrádkářským svazem, základní organizací Na Luhu, na základě souhlasu s ohlášenou stavbou vydaného odborem územního plánování a architektury MěstNV v Olomouci dne 12. 7. 1988.</w:t>
      </w:r>
    </w:p>
    <w:p w:rsidR="00B34648" w:rsidRPr="00D46CC0" w:rsidRDefault="00B34648" w:rsidP="00B34648">
      <w:pPr>
        <w:ind w:left="2268"/>
        <w:jc w:val="both"/>
        <w:rPr>
          <w:rFonts w:eastAsia="Calibri" w:cs="Times New Roman"/>
          <w:sz w:val="20"/>
          <w:szCs w:val="20"/>
        </w:rPr>
      </w:pPr>
      <w:r w:rsidRPr="00D46CC0">
        <w:rPr>
          <w:rFonts w:eastAsia="Calibri" w:cs="Times New Roman"/>
          <w:sz w:val="20"/>
          <w:szCs w:val="20"/>
        </w:rPr>
        <w:t>Předmětná část pozemku je zatížena věcným břemenem uložení a provozování podzemního kabelového vedení NN ve prospěch společnosti ČEZ Distribuce, a. s.</w:t>
      </w:r>
    </w:p>
    <w:p w:rsidR="00B34648" w:rsidRPr="00D46CC0" w:rsidRDefault="00B34648" w:rsidP="00B34648">
      <w:pPr>
        <w:ind w:left="2268"/>
        <w:jc w:val="both"/>
        <w:rPr>
          <w:rFonts w:eastAsia="Calibri" w:cs="Times New Roman"/>
          <w:sz w:val="20"/>
          <w:szCs w:val="20"/>
        </w:rPr>
      </w:pPr>
      <w:r w:rsidRPr="00D46CC0">
        <w:rPr>
          <w:rFonts w:eastAsia="Calibri" w:cs="Times New Roman"/>
          <w:sz w:val="20"/>
          <w:szCs w:val="20"/>
        </w:rPr>
        <w:t>Dle sdělení společnosti MORAVSKÁ VODÁRENSKÁ, a.s., se předmětná část pozemku nachází v ochranném pásmu II. stupně vodního zdroje Černovír, který je ve správě společnosti VHS Olomouc, a.s. V ochranném pásmu II. stupně vodního zdroje Černovír, v k. ú. Chválkovice, platí omezení hospodářských činností specifikovaných v rozhodnutí MMOl, odboru životního prostředí, oddělení vodního hospodářství č. j.: SMOl/ŽP/55/13870a/2009/Ko ze dne 3. 8. 2011. V blízkosti předmětné zahrádky je veden vodovodní řad LT DN 300, který je v současnosti mimo provoz.</w:t>
      </w:r>
    </w:p>
    <w:p w:rsidR="00B34648" w:rsidRPr="00D46CC0" w:rsidRDefault="00B34648" w:rsidP="00B34648">
      <w:pPr>
        <w:ind w:left="2268"/>
        <w:jc w:val="both"/>
        <w:rPr>
          <w:rFonts w:eastAsia="Calibri" w:cs="Times New Roman"/>
          <w:sz w:val="20"/>
          <w:szCs w:val="20"/>
        </w:rPr>
      </w:pPr>
    </w:p>
    <w:p w:rsidR="00B34648" w:rsidRPr="00D46CC0" w:rsidRDefault="00B34648" w:rsidP="00B34648">
      <w:pPr>
        <w:ind w:left="2268"/>
        <w:jc w:val="both"/>
        <w:rPr>
          <w:rFonts w:eastAsia="Calibri" w:cs="Times New Roman"/>
          <w:sz w:val="20"/>
          <w:szCs w:val="20"/>
        </w:rPr>
      </w:pPr>
      <w:r w:rsidRPr="00D46CC0">
        <w:rPr>
          <w:rFonts w:eastAsia="Calibri" w:cs="Times New Roman"/>
          <w:sz w:val="20"/>
          <w:szCs w:val="20"/>
          <w:u w:val="single"/>
        </w:rPr>
        <w:t>Vyjádření KAM:</w:t>
      </w:r>
      <w:r w:rsidRPr="00D46CC0">
        <w:rPr>
          <w:rFonts w:eastAsia="Calibri" w:cs="Times New Roman"/>
          <w:sz w:val="20"/>
          <w:szCs w:val="20"/>
        </w:rPr>
        <w:t xml:space="preserve"> Podle platného územního plánu Olomouc se pozemek parc. </w:t>
      </w:r>
      <w:proofErr w:type="gramStart"/>
      <w:r w:rsidRPr="00D46CC0">
        <w:rPr>
          <w:rFonts w:eastAsia="Calibri" w:cs="Times New Roman"/>
          <w:sz w:val="20"/>
          <w:szCs w:val="20"/>
        </w:rPr>
        <w:t>č.</w:t>
      </w:r>
      <w:proofErr w:type="gramEnd"/>
      <w:r w:rsidRPr="00D46CC0">
        <w:rPr>
          <w:rFonts w:eastAsia="Calibri" w:cs="Times New Roman"/>
          <w:sz w:val="20"/>
          <w:szCs w:val="20"/>
        </w:rPr>
        <w:t xml:space="preserve"> 1856/3 v k. ú. Chválkovice nachází v ploše individuální rekreace stabilizované v zastavěném území 08/017S.</w:t>
      </w:r>
    </w:p>
    <w:p w:rsidR="00B34648" w:rsidRPr="00D46CC0" w:rsidRDefault="00B34648" w:rsidP="00B34648">
      <w:pPr>
        <w:ind w:left="2268"/>
        <w:jc w:val="both"/>
        <w:rPr>
          <w:rFonts w:eastAsia="Calibri" w:cs="Times New Roman"/>
          <w:sz w:val="20"/>
          <w:szCs w:val="20"/>
        </w:rPr>
      </w:pPr>
      <w:r w:rsidRPr="00D46CC0">
        <w:rPr>
          <w:rFonts w:eastAsia="Calibri" w:cs="Times New Roman"/>
          <w:sz w:val="20"/>
          <w:szCs w:val="20"/>
        </w:rPr>
        <w:t>Hlavním využitím ploch veřejné rekreace jsou:</w:t>
      </w:r>
    </w:p>
    <w:p w:rsidR="00B34648" w:rsidRPr="00D46CC0" w:rsidRDefault="00B34648" w:rsidP="00B34648">
      <w:pPr>
        <w:ind w:left="2268"/>
        <w:jc w:val="both"/>
        <w:rPr>
          <w:rFonts w:eastAsia="Calibri" w:cs="Times New Roman"/>
          <w:sz w:val="20"/>
          <w:szCs w:val="20"/>
        </w:rPr>
      </w:pPr>
      <w:r w:rsidRPr="00D46CC0">
        <w:rPr>
          <w:rFonts w:eastAsia="Calibri" w:cs="Times New Roman"/>
          <w:sz w:val="20"/>
          <w:szCs w:val="20"/>
        </w:rPr>
        <w:t>a) pozemky zahrad,</w:t>
      </w:r>
    </w:p>
    <w:p w:rsidR="00B34648" w:rsidRPr="00D46CC0" w:rsidRDefault="00B34648" w:rsidP="00B34648">
      <w:pPr>
        <w:ind w:left="2268"/>
        <w:jc w:val="both"/>
        <w:rPr>
          <w:rFonts w:eastAsia="Calibri" w:cs="Times New Roman"/>
          <w:sz w:val="20"/>
          <w:szCs w:val="20"/>
        </w:rPr>
      </w:pPr>
      <w:r w:rsidRPr="00D46CC0">
        <w:rPr>
          <w:rFonts w:eastAsia="Calibri" w:cs="Times New Roman"/>
          <w:sz w:val="20"/>
          <w:szCs w:val="20"/>
        </w:rPr>
        <w:t>b) pozemky zahrádkářských chat do 25 m2 zastavěné plochy objektu,</w:t>
      </w:r>
    </w:p>
    <w:p w:rsidR="00B34648" w:rsidRPr="00D46CC0" w:rsidRDefault="00B34648" w:rsidP="00B34648">
      <w:pPr>
        <w:ind w:left="2268"/>
        <w:jc w:val="both"/>
        <w:rPr>
          <w:rFonts w:eastAsia="Calibri" w:cs="Times New Roman"/>
          <w:sz w:val="20"/>
          <w:szCs w:val="20"/>
        </w:rPr>
      </w:pPr>
      <w:r w:rsidRPr="00D46CC0">
        <w:rPr>
          <w:rFonts w:eastAsia="Calibri" w:cs="Times New Roman"/>
          <w:sz w:val="20"/>
          <w:szCs w:val="20"/>
        </w:rPr>
        <w:t>c) pozemky rekreačních chod do 40 m2 zastavěné plochy objektu.</w:t>
      </w:r>
    </w:p>
    <w:p w:rsidR="00B34648" w:rsidRPr="00D46CC0" w:rsidRDefault="00B34648" w:rsidP="00B34648">
      <w:pPr>
        <w:ind w:left="2268"/>
        <w:jc w:val="both"/>
        <w:rPr>
          <w:rFonts w:eastAsia="Calibri" w:cs="Times New Roman"/>
          <w:sz w:val="20"/>
          <w:szCs w:val="20"/>
        </w:rPr>
      </w:pPr>
      <w:r w:rsidRPr="00D46CC0">
        <w:rPr>
          <w:rFonts w:eastAsia="Calibri" w:cs="Times New Roman"/>
          <w:sz w:val="20"/>
          <w:szCs w:val="20"/>
        </w:rPr>
        <w:t xml:space="preserve">Předmětný pozemek se nachází v ochranném pásmu areálu kostela Navštívení Panny Marie na Sv. Kopečku a areálu bývalého kláštera Hradisko a část pozemku je v ploše územní rezervy UR – 28. UR – 28 je rezerva pro plochu dopravní infrastruktury, za předpokladu prověření výhodnosti přeložky železniční trati č. 290 ve vztahu k urbanistickému uspořádání lokality ul. Edisonovy. V návrhu změny č. X ÚPO je tato rezerva UR – 28 do budoucna navržena ke zrušení. </w:t>
      </w:r>
    </w:p>
    <w:p w:rsidR="00B34648" w:rsidRPr="00D46CC0" w:rsidRDefault="00B34648" w:rsidP="00B34648">
      <w:pPr>
        <w:ind w:left="2268"/>
        <w:jc w:val="both"/>
        <w:rPr>
          <w:rFonts w:eastAsia="Calibri" w:cs="Times New Roman"/>
          <w:sz w:val="20"/>
          <w:szCs w:val="20"/>
        </w:rPr>
      </w:pPr>
      <w:r w:rsidRPr="00D46CC0">
        <w:rPr>
          <w:rFonts w:eastAsia="Calibri" w:cs="Times New Roman"/>
          <w:sz w:val="20"/>
          <w:szCs w:val="20"/>
        </w:rPr>
        <w:t xml:space="preserve">Vzhledem k tomu, že je zde předpoklad, že plocha pro ÚR – 28 bude z </w:t>
      </w:r>
      <w:proofErr w:type="gramStart"/>
      <w:r w:rsidRPr="00D46CC0">
        <w:rPr>
          <w:rFonts w:eastAsia="Calibri" w:cs="Times New Roman"/>
          <w:sz w:val="20"/>
          <w:szCs w:val="20"/>
        </w:rPr>
        <w:t>ÚPO</w:t>
      </w:r>
      <w:proofErr w:type="gramEnd"/>
      <w:r w:rsidRPr="00D46CC0">
        <w:rPr>
          <w:rFonts w:eastAsia="Calibri" w:cs="Times New Roman"/>
          <w:sz w:val="20"/>
          <w:szCs w:val="20"/>
        </w:rPr>
        <w:t xml:space="preserve"> vyjmuta </w:t>
      </w:r>
      <w:r w:rsidRPr="00D46CC0">
        <w:rPr>
          <w:rFonts w:eastAsia="Calibri" w:cs="Times New Roman"/>
          <w:b/>
          <w:sz w:val="20"/>
          <w:szCs w:val="20"/>
        </w:rPr>
        <w:t>je prodej</w:t>
      </w:r>
      <w:r w:rsidRPr="00D46CC0">
        <w:rPr>
          <w:rFonts w:eastAsia="Calibri" w:cs="Times New Roman"/>
          <w:sz w:val="20"/>
          <w:szCs w:val="20"/>
        </w:rPr>
        <w:t xml:space="preserve"> předmětné části pozemku parc. č. 1856/3 zahrada v k. ú. Chválkovice žadatelům manželům </w:t>
      </w:r>
      <w:r w:rsidR="008C0E29" w:rsidRPr="008C0E29">
        <w:rPr>
          <w:rFonts w:eastAsia="Calibri" w:cs="Times New Roman"/>
          <w:sz w:val="20"/>
          <w:szCs w:val="20"/>
        </w:rPr>
        <w:t>XXXXX</w:t>
      </w:r>
      <w:r w:rsidRPr="00D46CC0">
        <w:rPr>
          <w:rFonts w:eastAsia="Calibri" w:cs="Times New Roman"/>
          <w:sz w:val="20"/>
          <w:szCs w:val="20"/>
        </w:rPr>
        <w:t xml:space="preserve"> </w:t>
      </w:r>
      <w:r w:rsidRPr="00D46CC0">
        <w:rPr>
          <w:rFonts w:eastAsia="Calibri" w:cs="Times New Roman"/>
          <w:b/>
          <w:sz w:val="20"/>
          <w:szCs w:val="20"/>
        </w:rPr>
        <w:t>možný.</w:t>
      </w:r>
    </w:p>
    <w:p w:rsidR="00B34648" w:rsidRPr="00D46CC0" w:rsidRDefault="00B34648" w:rsidP="00B34648">
      <w:pPr>
        <w:ind w:left="2268"/>
        <w:jc w:val="both"/>
        <w:rPr>
          <w:rFonts w:eastAsia="Calibri" w:cs="Times New Roman"/>
          <w:b/>
          <w:sz w:val="20"/>
          <w:szCs w:val="20"/>
          <w:u w:val="single"/>
        </w:rPr>
      </w:pPr>
    </w:p>
    <w:p w:rsidR="00B34648" w:rsidRPr="00D46CC0" w:rsidRDefault="00B34648" w:rsidP="00B34648">
      <w:pPr>
        <w:ind w:left="2268"/>
        <w:jc w:val="both"/>
        <w:rPr>
          <w:rFonts w:eastAsia="Calibri" w:cs="Times New Roman"/>
          <w:sz w:val="20"/>
          <w:szCs w:val="20"/>
        </w:rPr>
      </w:pPr>
      <w:r w:rsidRPr="00D46CC0">
        <w:rPr>
          <w:rFonts w:eastAsia="Calibri" w:cs="Times New Roman"/>
          <w:b/>
          <w:sz w:val="20"/>
          <w:szCs w:val="20"/>
          <w:u w:val="single"/>
        </w:rPr>
        <w:t>Doplnění vyjádření KAM ze dne 22. 10. 2025:</w:t>
      </w:r>
      <w:r w:rsidRPr="00D46CC0">
        <w:rPr>
          <w:rFonts w:eastAsia="Calibri" w:cs="Times New Roman"/>
          <w:sz w:val="20"/>
          <w:szCs w:val="20"/>
        </w:rPr>
        <w:t xml:space="preserve"> V souvislosti s vyjádřením KMČ Chválkovice a dalších podnětů upozorňujeme na problémy, které se týkají zejména dopravního napojení lokality a trvalého bydlení v obdobných lokalitách.</w:t>
      </w:r>
    </w:p>
    <w:p w:rsidR="00B34648" w:rsidRPr="00D46CC0" w:rsidRDefault="00B34648" w:rsidP="00B34648">
      <w:pPr>
        <w:ind w:left="2268"/>
        <w:jc w:val="both"/>
        <w:rPr>
          <w:rFonts w:eastAsia="Calibri" w:cs="Times New Roman"/>
          <w:sz w:val="20"/>
          <w:szCs w:val="20"/>
          <w:u w:val="single"/>
        </w:rPr>
      </w:pPr>
      <w:r w:rsidRPr="00D46CC0">
        <w:rPr>
          <w:rFonts w:eastAsia="Calibri" w:cs="Times New Roman"/>
          <w:sz w:val="20"/>
          <w:szCs w:val="20"/>
        </w:rPr>
        <w:t xml:space="preserve">Vzhledem k charakteru lokality, kdy zahrádkářská kolonie není v současnosti napojena na dopravní infrastrukturu (příjezd k lokalitě jen po částečně zpevněné cestě), nedochází ke svozu odpadu, lokalita je mimo zastavěnou oblast a navazuje bezprostředně na regionální biocentrum RBC 270 (Černovírský les) </w:t>
      </w:r>
      <w:r w:rsidRPr="00D46CC0">
        <w:rPr>
          <w:rFonts w:eastAsia="Calibri" w:cs="Times New Roman"/>
          <w:sz w:val="20"/>
          <w:szCs w:val="20"/>
          <w:u w:val="single"/>
        </w:rPr>
        <w:t xml:space="preserve">je na zvážení, </w:t>
      </w:r>
      <w:r w:rsidRPr="00D46CC0">
        <w:rPr>
          <w:rFonts w:eastAsia="Calibri" w:cs="Times New Roman"/>
          <w:sz w:val="20"/>
          <w:szCs w:val="20"/>
          <w:u w:val="single"/>
        </w:rPr>
        <w:lastRenderedPageBreak/>
        <w:t>zda pozemky ponechat ve vlastnictví města z důvodu budoucí garance nakládání s pozemky.</w:t>
      </w:r>
    </w:p>
    <w:p w:rsidR="00B34648" w:rsidRPr="00D46CC0" w:rsidRDefault="00B34648" w:rsidP="00B34648">
      <w:pPr>
        <w:ind w:left="2268"/>
        <w:jc w:val="both"/>
        <w:rPr>
          <w:rFonts w:eastAsia="Calibri" w:cs="Times New Roman"/>
          <w:sz w:val="20"/>
          <w:szCs w:val="20"/>
        </w:rPr>
      </w:pPr>
    </w:p>
    <w:p w:rsidR="00B34648" w:rsidRPr="00D46CC0" w:rsidRDefault="00B34648" w:rsidP="00B34648">
      <w:pPr>
        <w:ind w:left="2268"/>
        <w:jc w:val="both"/>
        <w:rPr>
          <w:rFonts w:eastAsia="Calibri" w:cs="Times New Roman"/>
          <w:sz w:val="20"/>
          <w:szCs w:val="20"/>
        </w:rPr>
      </w:pPr>
      <w:r w:rsidRPr="00D46CC0">
        <w:rPr>
          <w:rFonts w:eastAsia="Calibri" w:cs="Times New Roman"/>
          <w:sz w:val="20"/>
          <w:szCs w:val="20"/>
          <w:u w:val="single"/>
        </w:rPr>
        <w:t>Vyjádření KMČ ze dne 5. 9. 2024:</w:t>
      </w:r>
      <w:r w:rsidRPr="00D46CC0">
        <w:rPr>
          <w:rFonts w:eastAsia="Calibri" w:cs="Times New Roman"/>
          <w:sz w:val="20"/>
          <w:szCs w:val="20"/>
        </w:rPr>
        <w:t xml:space="preserve"> Komise </w:t>
      </w:r>
      <w:r w:rsidRPr="00D46CC0">
        <w:rPr>
          <w:rFonts w:eastAsia="Calibri" w:cs="Times New Roman"/>
          <w:b/>
          <w:sz w:val="20"/>
          <w:szCs w:val="20"/>
        </w:rPr>
        <w:t>nesouhlasí s prodejem</w:t>
      </w:r>
      <w:r w:rsidRPr="00D46CC0">
        <w:rPr>
          <w:rFonts w:eastAsia="Calibri" w:cs="Times New Roman"/>
          <w:sz w:val="20"/>
          <w:szCs w:val="20"/>
        </w:rPr>
        <w:t xml:space="preserve"> parcel žadatelům. Odůvodnění: Provoz zahrádkářské kolonie Laty má dlouhodobý negativní vliv na okolí. Plocha 08/016S zahrádkářské kolonie Laty dle územního plánu je určena jako plocha individuální rekreace (Z). Působení pachtýřů a vlastníků v místě však má stále více charakter trvalého bydlení se všemi průvodními jevy v místě, které není k tomu určeno. Chybí zde návazná infrastruktura pro trvalé bydlení a naopak soukromé aktivity pachtýřů a vlastníků narušují veřejnou rekreační funkci přilehlých luk a lesa. Je zde nadměrný provoz motorových vozidel (i např. ve všední den dopoledne několik aut za hodinu), auta rozjíždějí přilehlé louky, město teď spravuje polní cestu vedoucí z ulice Na Luhu k </w:t>
      </w:r>
      <w:proofErr w:type="gramStart"/>
      <w:r w:rsidRPr="00D46CC0">
        <w:rPr>
          <w:rFonts w:eastAsia="Calibri" w:cs="Times New Roman"/>
          <w:sz w:val="20"/>
          <w:szCs w:val="20"/>
        </w:rPr>
        <w:t>Laty</w:t>
      </w:r>
      <w:proofErr w:type="gramEnd"/>
      <w:r w:rsidRPr="00D46CC0">
        <w:rPr>
          <w:rFonts w:eastAsia="Calibri" w:cs="Times New Roman"/>
          <w:sz w:val="20"/>
          <w:szCs w:val="20"/>
        </w:rPr>
        <w:t>, ale auta jezdí i loukami směrem k asfaltové cyklostezce a po ní na Chválkovickou. Vozidla narušují veřejnou rekreační funkci místa – rodiny s dětmi, psy a běžci jim musí v loukách či na stezce uhýbat. V místě není zajištěn svoz odpadků. Intenzivní každodenní provoz v lokalitě Laty významně narušuje veřejné odpočinkové funkce chválkovických luk a přilehlého lesa a komise nepodporuje žádné kroky vedoucí k zafixování či dokonce k dalšímu zhoršení současného stavu.</w:t>
      </w:r>
    </w:p>
    <w:p w:rsidR="00B34648" w:rsidRPr="00D46CC0" w:rsidRDefault="00B34648" w:rsidP="00B34648">
      <w:pPr>
        <w:ind w:left="2268"/>
        <w:jc w:val="both"/>
        <w:rPr>
          <w:rFonts w:eastAsia="Calibri" w:cs="Times New Roman"/>
          <w:i/>
          <w:sz w:val="20"/>
          <w:szCs w:val="20"/>
        </w:rPr>
      </w:pPr>
      <w:r w:rsidRPr="00D46CC0">
        <w:rPr>
          <w:rFonts w:eastAsia="Calibri" w:cs="Times New Roman"/>
          <w:i/>
          <w:sz w:val="20"/>
          <w:szCs w:val="20"/>
        </w:rPr>
        <w:t>Dle sdělení odboru dopravy bylo v polovině září 2024 provedeno zpevnění příjezdové komunikace štěrkem.</w:t>
      </w:r>
    </w:p>
    <w:p w:rsidR="00B34648" w:rsidRPr="00D46CC0" w:rsidRDefault="00B34648" w:rsidP="00B34648">
      <w:pPr>
        <w:ind w:left="2268"/>
        <w:jc w:val="both"/>
        <w:rPr>
          <w:rFonts w:eastAsia="Calibri" w:cs="Times New Roman"/>
          <w:sz w:val="20"/>
          <w:szCs w:val="20"/>
        </w:rPr>
      </w:pPr>
    </w:p>
    <w:p w:rsidR="00B34648" w:rsidRPr="00131B66" w:rsidRDefault="00B34648" w:rsidP="00B34648">
      <w:pPr>
        <w:ind w:left="2268"/>
        <w:jc w:val="both"/>
        <w:rPr>
          <w:rFonts w:eastAsia="Calibri" w:cs="Times New Roman"/>
          <w:sz w:val="20"/>
          <w:szCs w:val="20"/>
        </w:rPr>
      </w:pPr>
      <w:r w:rsidRPr="00131B66">
        <w:rPr>
          <w:rFonts w:eastAsia="Calibri" w:cs="Times New Roman"/>
          <w:b/>
          <w:sz w:val="20"/>
          <w:szCs w:val="20"/>
        </w:rPr>
        <w:t xml:space="preserve">MPK dne 19. 1. 2026 doporučila RMO schválit </w:t>
      </w:r>
      <w:r w:rsidRPr="00C81305">
        <w:rPr>
          <w:rFonts w:eastAsia="Calibri" w:cs="Times New Roman"/>
          <w:sz w:val="20"/>
          <w:szCs w:val="20"/>
        </w:rPr>
        <w:t>záměr</w:t>
      </w:r>
      <w:r w:rsidRPr="00131B66">
        <w:rPr>
          <w:rFonts w:eastAsia="Calibri" w:cs="Times New Roman"/>
          <w:b/>
          <w:sz w:val="20"/>
          <w:szCs w:val="20"/>
        </w:rPr>
        <w:t xml:space="preserve"> </w:t>
      </w:r>
      <w:r w:rsidRPr="00131B66">
        <w:rPr>
          <w:rFonts w:eastAsia="Calibri" w:cs="Times New Roman"/>
          <w:sz w:val="20"/>
          <w:szCs w:val="20"/>
        </w:rPr>
        <w:t xml:space="preserve">prodat část pozemku parc. </w:t>
      </w:r>
      <w:proofErr w:type="gramStart"/>
      <w:r w:rsidRPr="00131B66">
        <w:rPr>
          <w:rFonts w:eastAsia="Calibri" w:cs="Times New Roman"/>
          <w:sz w:val="20"/>
          <w:szCs w:val="20"/>
        </w:rPr>
        <w:t>č.</w:t>
      </w:r>
      <w:proofErr w:type="gramEnd"/>
      <w:r w:rsidRPr="00131B66">
        <w:rPr>
          <w:rFonts w:eastAsia="Calibri" w:cs="Times New Roman"/>
          <w:sz w:val="20"/>
          <w:szCs w:val="20"/>
        </w:rPr>
        <w:t xml:space="preserve"> 1856/3 zahrada o výměře 560 m2 v k. ú. Chválkovice, obec Olomouc. Výměra části pozemku bude upřesněna po vyhotovení GP.</w:t>
      </w:r>
    </w:p>
    <w:p w:rsidR="00B34648" w:rsidRPr="00131B66" w:rsidRDefault="00B34648" w:rsidP="00B34648">
      <w:pPr>
        <w:jc w:val="both"/>
        <w:rPr>
          <w:rFonts w:eastAsia="Calibri" w:cs="Times New Roman"/>
          <w:b/>
          <w:sz w:val="20"/>
          <w:szCs w:val="20"/>
        </w:rPr>
      </w:pPr>
    </w:p>
    <w:p w:rsidR="00B34648" w:rsidRPr="00131B66" w:rsidRDefault="00B34648" w:rsidP="00B34648">
      <w:pPr>
        <w:ind w:left="2268"/>
        <w:jc w:val="both"/>
        <w:rPr>
          <w:rFonts w:eastAsia="Calibri" w:cs="Times New Roman"/>
          <w:b/>
          <w:sz w:val="20"/>
          <w:szCs w:val="20"/>
        </w:rPr>
      </w:pPr>
      <w:r w:rsidRPr="00131B66">
        <w:rPr>
          <w:rFonts w:eastAsia="Calibri" w:cs="Times New Roman"/>
          <w:b/>
          <w:sz w:val="20"/>
          <w:szCs w:val="20"/>
        </w:rPr>
        <w:t xml:space="preserve">RMO dne 27. 1. 2026 doporučila ZMO nevyhovět žádosti </w:t>
      </w:r>
      <w:r w:rsidR="008C0E29" w:rsidRPr="008C0E29">
        <w:rPr>
          <w:rFonts w:eastAsia="Calibri" w:cs="Times New Roman"/>
          <w:b/>
          <w:sz w:val="20"/>
          <w:szCs w:val="20"/>
        </w:rPr>
        <w:t>XXXXX</w:t>
      </w:r>
      <w:r w:rsidRPr="00131B66">
        <w:rPr>
          <w:rFonts w:eastAsia="Calibri" w:cs="Times New Roman"/>
          <w:b/>
          <w:sz w:val="20"/>
          <w:szCs w:val="20"/>
        </w:rPr>
        <w:t xml:space="preserve"> o prodej části pozemku parc. </w:t>
      </w:r>
      <w:proofErr w:type="gramStart"/>
      <w:r w:rsidRPr="00131B66">
        <w:rPr>
          <w:rFonts w:eastAsia="Calibri" w:cs="Times New Roman"/>
          <w:b/>
          <w:sz w:val="20"/>
          <w:szCs w:val="20"/>
        </w:rPr>
        <w:t>č.</w:t>
      </w:r>
      <w:proofErr w:type="gramEnd"/>
      <w:r w:rsidRPr="00131B66">
        <w:rPr>
          <w:rFonts w:eastAsia="Calibri" w:cs="Times New Roman"/>
          <w:b/>
          <w:sz w:val="20"/>
          <w:szCs w:val="20"/>
        </w:rPr>
        <w:t xml:space="preserve"> 1856/3 zahrada o výměře 560 m2 v k. ú. Chválkovice, obec Olomouc.</w:t>
      </w:r>
    </w:p>
    <w:p w:rsidR="00D37FC2" w:rsidRPr="00131B66" w:rsidRDefault="00D37FC2" w:rsidP="00D37FC2">
      <w:pPr>
        <w:ind w:left="2268"/>
        <w:jc w:val="both"/>
        <w:rPr>
          <w:rFonts w:eastAsia="Calibri" w:cs="Times New Roman"/>
          <w:b/>
          <w:sz w:val="20"/>
          <w:szCs w:val="20"/>
        </w:rPr>
      </w:pPr>
    </w:p>
    <w:p w:rsidR="00D37FC2" w:rsidRDefault="00D37FC2" w:rsidP="00D37FC2">
      <w:pPr>
        <w:ind w:left="2268"/>
        <w:jc w:val="both"/>
        <w:rPr>
          <w:rFonts w:eastAsia="Calibri" w:cs="Times New Roman"/>
          <w:b/>
          <w:sz w:val="20"/>
          <w:szCs w:val="20"/>
        </w:rPr>
      </w:pPr>
      <w:r w:rsidRPr="007E12BA">
        <w:rPr>
          <w:rFonts w:eastAsia="Calibri" w:cs="Times New Roman"/>
          <w:b/>
          <w:sz w:val="20"/>
          <w:szCs w:val="20"/>
        </w:rPr>
        <w:t xml:space="preserve">ZMO nevyhovuje žádosti manželů </w:t>
      </w:r>
      <w:r w:rsidR="008C0E29" w:rsidRPr="007E12BA">
        <w:rPr>
          <w:rFonts w:eastAsia="Calibri" w:cs="Times New Roman"/>
          <w:b/>
          <w:sz w:val="20"/>
          <w:szCs w:val="20"/>
        </w:rPr>
        <w:t>XXXXX</w:t>
      </w:r>
      <w:r w:rsidRPr="007E12BA">
        <w:rPr>
          <w:rFonts w:eastAsia="Calibri" w:cs="Times New Roman"/>
          <w:b/>
          <w:sz w:val="20"/>
          <w:szCs w:val="20"/>
        </w:rPr>
        <w:t xml:space="preserve"> o prodej části pozemku parc. </w:t>
      </w:r>
      <w:proofErr w:type="gramStart"/>
      <w:r w:rsidRPr="007E12BA">
        <w:rPr>
          <w:rFonts w:eastAsia="Calibri" w:cs="Times New Roman"/>
          <w:b/>
          <w:sz w:val="20"/>
          <w:szCs w:val="20"/>
        </w:rPr>
        <w:t>č.</w:t>
      </w:r>
      <w:proofErr w:type="gramEnd"/>
      <w:r w:rsidRPr="007E12BA">
        <w:rPr>
          <w:rFonts w:eastAsia="Calibri" w:cs="Times New Roman"/>
          <w:b/>
          <w:sz w:val="20"/>
          <w:szCs w:val="20"/>
        </w:rPr>
        <w:t xml:space="preserve"> 1856/3 zahrada o výměře 560 m2 v k. ú. Chválkovice, obec Olomouc.</w:t>
      </w:r>
    </w:p>
    <w:p w:rsidR="007E12BA" w:rsidRPr="007E12BA" w:rsidRDefault="007E12BA" w:rsidP="00D37FC2">
      <w:pPr>
        <w:ind w:left="2268"/>
        <w:jc w:val="both"/>
        <w:rPr>
          <w:rFonts w:eastAsia="Calibri" w:cs="Times New Roman"/>
          <w:b/>
          <w:sz w:val="20"/>
          <w:szCs w:val="20"/>
        </w:rPr>
      </w:pPr>
    </w:p>
    <w:p w:rsidR="00B34648" w:rsidRDefault="00B34648" w:rsidP="003A2243">
      <w:pPr>
        <w:ind w:left="2268"/>
        <w:jc w:val="both"/>
        <w:rPr>
          <w:rFonts w:eastAsia="Times New Roman" w:cs="Times New Roman"/>
          <w:b/>
          <w:bCs/>
          <w:color w:val="FF0000"/>
          <w:sz w:val="20"/>
          <w:szCs w:val="20"/>
          <w:lang w:eastAsia="cs-CZ"/>
        </w:rPr>
      </w:pPr>
    </w:p>
    <w:p w:rsidR="00945DF0" w:rsidRPr="007E12BA" w:rsidRDefault="00945DF0" w:rsidP="00945DF0">
      <w:pPr>
        <w:pStyle w:val="Nadpis2"/>
        <w:numPr>
          <w:ilvl w:val="1"/>
          <w:numId w:val="4"/>
        </w:numPr>
        <w:pBdr>
          <w:top w:val="single" w:sz="12" w:space="0" w:color="auto"/>
        </w:pBdr>
        <w:tabs>
          <w:tab w:val="clear" w:pos="2268"/>
        </w:tabs>
      </w:pPr>
      <w:r w:rsidRPr="007E12BA">
        <w:t>S-SMOL/287314/2024/OMAJ/Lex - Slo</w:t>
      </w:r>
    </w:p>
    <w:p w:rsidR="00945DF0" w:rsidRPr="007E12BA" w:rsidRDefault="00945DF0" w:rsidP="00945DF0">
      <w:pPr>
        <w:keepNext/>
        <w:pBdr>
          <w:top w:val="single" w:sz="12" w:space="0" w:color="auto"/>
          <w:left w:val="single" w:sz="12" w:space="4" w:color="auto"/>
          <w:bottom w:val="single" w:sz="12" w:space="1" w:color="auto"/>
          <w:right w:val="single" w:sz="12" w:space="4" w:color="auto"/>
        </w:pBdr>
        <w:tabs>
          <w:tab w:val="left" w:pos="2268"/>
        </w:tabs>
        <w:ind w:left="2268" w:hanging="2268"/>
        <w:jc w:val="both"/>
        <w:outlineLvl w:val="1"/>
        <w:rPr>
          <w:b/>
          <w:sz w:val="22"/>
        </w:rPr>
      </w:pPr>
      <w:r w:rsidRPr="007E12BA">
        <w:rPr>
          <w:b/>
        </w:rPr>
        <w:tab/>
      </w:r>
      <w:r w:rsidRPr="007E12BA">
        <w:rPr>
          <w:b/>
          <w:sz w:val="22"/>
        </w:rPr>
        <w:t xml:space="preserve">Prodej části pozemku parc. </w:t>
      </w:r>
      <w:proofErr w:type="gramStart"/>
      <w:r w:rsidRPr="007E12BA">
        <w:rPr>
          <w:b/>
          <w:sz w:val="22"/>
        </w:rPr>
        <w:t>č.</w:t>
      </w:r>
      <w:proofErr w:type="gramEnd"/>
      <w:r w:rsidRPr="007E12BA">
        <w:rPr>
          <w:b/>
          <w:sz w:val="22"/>
        </w:rPr>
        <w:t xml:space="preserve"> 1669 zahrada o výměře 330 m2 v k. ú. Holice u Olomouce, obec Olomouc manželům </w:t>
      </w:r>
      <w:r w:rsidR="008C0E29" w:rsidRPr="007E12BA">
        <w:rPr>
          <w:b/>
          <w:sz w:val="22"/>
        </w:rPr>
        <w:t>XXXXX</w:t>
      </w:r>
      <w:r w:rsidRPr="007E12BA">
        <w:rPr>
          <w:b/>
          <w:sz w:val="22"/>
        </w:rPr>
        <w:t xml:space="preserve"> – před zveřejněním. </w:t>
      </w:r>
    </w:p>
    <w:p w:rsidR="00945DF0" w:rsidRPr="007E12BA" w:rsidRDefault="00945DF0" w:rsidP="00945DF0">
      <w:pPr>
        <w:ind w:left="2268"/>
        <w:rPr>
          <w:sz w:val="20"/>
          <w:szCs w:val="20"/>
        </w:rPr>
      </w:pPr>
    </w:p>
    <w:p w:rsidR="00945DF0" w:rsidRPr="007E12BA" w:rsidRDefault="00945DF0" w:rsidP="00945DF0">
      <w:pPr>
        <w:autoSpaceDE w:val="0"/>
        <w:autoSpaceDN w:val="0"/>
        <w:adjustRightInd w:val="0"/>
        <w:ind w:left="2268"/>
        <w:jc w:val="both"/>
        <w:rPr>
          <w:sz w:val="20"/>
          <w:szCs w:val="20"/>
        </w:rPr>
      </w:pPr>
      <w:r w:rsidRPr="007E12BA">
        <w:rPr>
          <w:sz w:val="20"/>
          <w:szCs w:val="20"/>
        </w:rPr>
        <w:t xml:space="preserve">Předmětný pozemek se nachází při ulici Sudova. Manželé </w:t>
      </w:r>
      <w:r w:rsidR="008C0E29" w:rsidRPr="007E12BA">
        <w:rPr>
          <w:sz w:val="20"/>
          <w:szCs w:val="20"/>
        </w:rPr>
        <w:t>XXXXX</w:t>
      </w:r>
      <w:r w:rsidRPr="007E12BA">
        <w:rPr>
          <w:sz w:val="20"/>
          <w:szCs w:val="20"/>
        </w:rPr>
        <w:t xml:space="preserve"> žádají o prodej předmětné části pozemku za účelem zřízení zahrádky, kterou chtějí oplotit. Manželé </w:t>
      </w:r>
      <w:r w:rsidR="00CE7254">
        <w:rPr>
          <w:sz w:val="20"/>
          <w:szCs w:val="20"/>
        </w:rPr>
        <w:t>XXXXX</w:t>
      </w:r>
      <w:r w:rsidRPr="007E12BA">
        <w:rPr>
          <w:sz w:val="20"/>
          <w:szCs w:val="20"/>
        </w:rPr>
        <w:t xml:space="preserve"> jsou vlastníci pozemků st. parc. č. 24/1 zastavěná plocha a nádvoří, jehož součástí je stavba </w:t>
      </w:r>
      <w:proofErr w:type="gramStart"/>
      <w:r w:rsidRPr="007E12BA">
        <w:rPr>
          <w:sz w:val="20"/>
          <w:szCs w:val="20"/>
        </w:rPr>
        <w:t>č.p.</w:t>
      </w:r>
      <w:proofErr w:type="gramEnd"/>
      <w:r w:rsidRPr="007E12BA">
        <w:rPr>
          <w:sz w:val="20"/>
          <w:szCs w:val="20"/>
        </w:rPr>
        <w:t xml:space="preserve"> 111, rod.dům a parc. č. 43/1 zahrada, vše v k. ú. Nový Svět u Olomouce, obec Olomouc.</w:t>
      </w:r>
    </w:p>
    <w:p w:rsidR="00945DF0" w:rsidRPr="007E12BA" w:rsidRDefault="00945DF0" w:rsidP="00945DF0">
      <w:pPr>
        <w:jc w:val="both"/>
        <w:rPr>
          <w:sz w:val="20"/>
          <w:szCs w:val="20"/>
          <w:u w:val="single"/>
        </w:rPr>
      </w:pPr>
    </w:p>
    <w:p w:rsidR="00945DF0" w:rsidRPr="007E12BA" w:rsidRDefault="00945DF0" w:rsidP="00945DF0">
      <w:pPr>
        <w:ind w:left="2268"/>
        <w:jc w:val="both"/>
        <w:rPr>
          <w:sz w:val="20"/>
          <w:szCs w:val="20"/>
        </w:rPr>
      </w:pPr>
      <w:r w:rsidRPr="007E12BA">
        <w:rPr>
          <w:sz w:val="20"/>
          <w:szCs w:val="20"/>
          <w:u w:val="single"/>
        </w:rPr>
        <w:t>Informace o pozemku:</w:t>
      </w:r>
      <w:r w:rsidRPr="007E12BA">
        <w:rPr>
          <w:sz w:val="20"/>
          <w:szCs w:val="20"/>
        </w:rPr>
        <w:t xml:space="preserve"> Pozemek parc. </w:t>
      </w:r>
      <w:proofErr w:type="gramStart"/>
      <w:r w:rsidRPr="007E12BA">
        <w:rPr>
          <w:sz w:val="20"/>
          <w:szCs w:val="20"/>
        </w:rPr>
        <w:t>č.</w:t>
      </w:r>
      <w:proofErr w:type="gramEnd"/>
      <w:r w:rsidRPr="007E12BA">
        <w:rPr>
          <w:sz w:val="20"/>
          <w:szCs w:val="20"/>
        </w:rPr>
        <w:t xml:space="preserve"> 1669 zahrada o výměře 415 m2 v k. ú. Holice u Olomouce, obec Olomouc, je vlastnictvím statutárního města Olomouce. Pozemek se nachází při ul. Sudova. Oddělení evidence majetku neeviduje k předmětné části pozemku žádné nájemní či pachtovní smlouvy. Předmětná část pozemku je zatížena věcným břemenem zřizování a provozování vedení inženýrských sítí ve prospěch společnosti Htech cz s.r.o.</w:t>
      </w:r>
    </w:p>
    <w:p w:rsidR="00945DF0" w:rsidRPr="007E12BA" w:rsidRDefault="00945DF0" w:rsidP="00945DF0">
      <w:pPr>
        <w:jc w:val="both"/>
        <w:rPr>
          <w:sz w:val="20"/>
          <w:szCs w:val="20"/>
        </w:rPr>
      </w:pPr>
    </w:p>
    <w:p w:rsidR="00945DF0" w:rsidRPr="007E12BA" w:rsidRDefault="00945DF0" w:rsidP="00945DF0">
      <w:pPr>
        <w:ind w:left="2268"/>
        <w:jc w:val="both"/>
        <w:rPr>
          <w:b/>
          <w:sz w:val="20"/>
          <w:szCs w:val="20"/>
        </w:rPr>
      </w:pPr>
      <w:r w:rsidRPr="007E12BA">
        <w:rPr>
          <w:sz w:val="20"/>
          <w:szCs w:val="20"/>
          <w:u w:val="single"/>
        </w:rPr>
        <w:t>Vyjádření KAM:</w:t>
      </w:r>
      <w:r w:rsidRPr="007E12BA">
        <w:rPr>
          <w:sz w:val="20"/>
          <w:szCs w:val="20"/>
        </w:rPr>
        <w:t xml:space="preserve"> Podle platného územního plánu Olomouc se předmětný pozemek parc. </w:t>
      </w:r>
      <w:proofErr w:type="gramStart"/>
      <w:r w:rsidRPr="007E12BA">
        <w:rPr>
          <w:sz w:val="20"/>
          <w:szCs w:val="20"/>
        </w:rPr>
        <w:t>č.</w:t>
      </w:r>
      <w:proofErr w:type="gramEnd"/>
      <w:r w:rsidRPr="007E12BA">
        <w:rPr>
          <w:sz w:val="20"/>
          <w:szCs w:val="20"/>
        </w:rPr>
        <w:t xml:space="preserve"> 1669 v k. ú. Holice nachází v ploše veřejných prostranství stabilizované v zastavěném území 12/081S. Hlavním využitím ploch veřejných prostranství jsou pozemky veřejných prostranství, zejména náměstí, ulice, chodníky, neoplocená hřiště, veřejná zeleň a další veřejně přístupné prostory bez omezení. V současnosti se na předmětném pozemku nachází souvislý keřový porost, který lemuje okraj pozemku. V souboru změn č. X/2 ÚPO nedochází ke změně vymezení ploch. </w:t>
      </w:r>
      <w:r w:rsidRPr="007E12BA">
        <w:rPr>
          <w:b/>
          <w:sz w:val="20"/>
          <w:szCs w:val="20"/>
        </w:rPr>
        <w:lastRenderedPageBreak/>
        <w:t xml:space="preserve">Vzhledem k výše uvedenému odbor kancelář architekta města prodej pozemku parc. </w:t>
      </w:r>
      <w:proofErr w:type="gramStart"/>
      <w:r w:rsidRPr="007E12BA">
        <w:rPr>
          <w:b/>
          <w:sz w:val="20"/>
          <w:szCs w:val="20"/>
        </w:rPr>
        <w:t>č.</w:t>
      </w:r>
      <w:proofErr w:type="gramEnd"/>
      <w:r w:rsidRPr="007E12BA">
        <w:rPr>
          <w:b/>
          <w:sz w:val="20"/>
          <w:szCs w:val="20"/>
        </w:rPr>
        <w:t xml:space="preserve"> 1669 v k. ú. Holice nedoporučuje, protože se dle podmínek </w:t>
      </w:r>
      <w:proofErr w:type="gramStart"/>
      <w:r w:rsidRPr="007E12BA">
        <w:rPr>
          <w:b/>
          <w:sz w:val="20"/>
          <w:szCs w:val="20"/>
        </w:rPr>
        <w:t>ÚPO jedná</w:t>
      </w:r>
      <w:proofErr w:type="gramEnd"/>
      <w:r w:rsidRPr="007E12BA">
        <w:rPr>
          <w:b/>
          <w:sz w:val="20"/>
          <w:szCs w:val="20"/>
        </w:rPr>
        <w:t xml:space="preserve"> o plochu veřejného prostranství.</w:t>
      </w:r>
    </w:p>
    <w:p w:rsidR="00945DF0" w:rsidRPr="007E12BA" w:rsidRDefault="00945DF0" w:rsidP="00945DF0">
      <w:pPr>
        <w:ind w:left="2268"/>
        <w:jc w:val="both"/>
        <w:rPr>
          <w:sz w:val="20"/>
          <w:szCs w:val="20"/>
          <w:u w:val="single"/>
        </w:rPr>
      </w:pPr>
    </w:p>
    <w:p w:rsidR="00945DF0" w:rsidRPr="007E12BA" w:rsidRDefault="00945DF0" w:rsidP="00945DF0">
      <w:pPr>
        <w:ind w:left="2268"/>
        <w:jc w:val="both"/>
        <w:rPr>
          <w:b/>
          <w:sz w:val="20"/>
          <w:szCs w:val="20"/>
        </w:rPr>
      </w:pPr>
      <w:r w:rsidRPr="007E12BA">
        <w:rPr>
          <w:sz w:val="20"/>
          <w:szCs w:val="20"/>
          <w:u w:val="single"/>
        </w:rPr>
        <w:t>Vyjádření OMZOH:</w:t>
      </w:r>
      <w:r w:rsidRPr="007E12BA">
        <w:rPr>
          <w:sz w:val="20"/>
          <w:szCs w:val="20"/>
        </w:rPr>
        <w:t xml:space="preserve"> </w:t>
      </w:r>
      <w:r w:rsidRPr="007E12BA">
        <w:rPr>
          <w:b/>
          <w:sz w:val="20"/>
          <w:szCs w:val="20"/>
        </w:rPr>
        <w:t>K uvedenému záměru sdělujeme, že nesouhlasíme s prodejem části výše uvedeného pozemku. Jedná se o prostor veřejně přístupné zeleně v uličním profilu ulice Sudova a je nežádoucí tento pozemek pronajímat a oplocovat.</w:t>
      </w:r>
    </w:p>
    <w:p w:rsidR="00945DF0" w:rsidRPr="007E12BA" w:rsidRDefault="00945DF0" w:rsidP="00945DF0">
      <w:pPr>
        <w:jc w:val="both"/>
        <w:rPr>
          <w:sz w:val="20"/>
          <w:szCs w:val="20"/>
        </w:rPr>
      </w:pPr>
    </w:p>
    <w:p w:rsidR="00945DF0" w:rsidRPr="007E12BA" w:rsidRDefault="00945DF0" w:rsidP="00945DF0">
      <w:pPr>
        <w:ind w:left="2268"/>
        <w:jc w:val="both"/>
        <w:rPr>
          <w:sz w:val="20"/>
          <w:szCs w:val="20"/>
        </w:rPr>
      </w:pPr>
      <w:r w:rsidRPr="007E12BA">
        <w:rPr>
          <w:sz w:val="20"/>
          <w:szCs w:val="20"/>
          <w:u w:val="single"/>
        </w:rPr>
        <w:t>Vyjádření KMČ:</w:t>
      </w:r>
      <w:r w:rsidRPr="007E12BA">
        <w:rPr>
          <w:sz w:val="20"/>
          <w:szCs w:val="20"/>
        </w:rPr>
        <w:t xml:space="preserve"> KMČ </w:t>
      </w:r>
      <w:r w:rsidRPr="007E12BA">
        <w:rPr>
          <w:b/>
          <w:sz w:val="20"/>
          <w:szCs w:val="20"/>
        </w:rPr>
        <w:t>nesouhlasí</w:t>
      </w:r>
      <w:r w:rsidRPr="007E12BA">
        <w:rPr>
          <w:sz w:val="20"/>
          <w:szCs w:val="20"/>
        </w:rPr>
        <w:t xml:space="preserve"> s prodejem tohoto pozemku. Pozemek se nenachází v přímém sousedství nemovitostí žadatelů a nedoporučujeme jej ani jako pozemek, který by měl v budoucnu sloužit jako zahrada. KMČ navrhuje ponechat pozemek v majetku města, a to s možností jeho budoucího využití například pro vytvoření parkovacích stání, jako klidovou zónu nebo pro umístění kontejnerů na tříděný odpad. </w:t>
      </w:r>
    </w:p>
    <w:p w:rsidR="00945DF0" w:rsidRPr="007E12BA" w:rsidRDefault="00945DF0" w:rsidP="00945DF0">
      <w:pPr>
        <w:jc w:val="both"/>
        <w:rPr>
          <w:sz w:val="20"/>
          <w:szCs w:val="20"/>
        </w:rPr>
      </w:pPr>
    </w:p>
    <w:p w:rsidR="00945DF0" w:rsidRPr="007E12BA" w:rsidRDefault="00945DF0" w:rsidP="00945DF0">
      <w:pPr>
        <w:ind w:left="2268"/>
        <w:jc w:val="both"/>
        <w:rPr>
          <w:b/>
          <w:bCs/>
          <w:sz w:val="20"/>
          <w:szCs w:val="20"/>
        </w:rPr>
      </w:pPr>
      <w:r w:rsidRPr="007E12BA">
        <w:rPr>
          <w:rFonts w:eastAsia="Calibri"/>
          <w:b/>
          <w:sz w:val="20"/>
          <w:szCs w:val="20"/>
        </w:rPr>
        <w:t xml:space="preserve">MPK dne 16. 2. 2026 navrhla </w:t>
      </w:r>
      <w:r w:rsidRPr="007E12BA">
        <w:rPr>
          <w:b/>
          <w:bCs/>
          <w:sz w:val="20"/>
          <w:szCs w:val="20"/>
        </w:rPr>
        <w:t xml:space="preserve">RMO doporučit ZMO nevyhovět žádosti manželů </w:t>
      </w:r>
      <w:r w:rsidR="008C0E29" w:rsidRPr="007E12BA">
        <w:rPr>
          <w:b/>
          <w:bCs/>
          <w:sz w:val="20"/>
          <w:szCs w:val="20"/>
        </w:rPr>
        <w:t>XXXXX</w:t>
      </w:r>
      <w:r w:rsidRPr="007E12BA">
        <w:rPr>
          <w:b/>
          <w:bCs/>
          <w:sz w:val="20"/>
          <w:szCs w:val="20"/>
        </w:rPr>
        <w:t xml:space="preserve"> o prodej části pozemku parc. </w:t>
      </w:r>
      <w:proofErr w:type="gramStart"/>
      <w:r w:rsidRPr="007E12BA">
        <w:rPr>
          <w:b/>
          <w:bCs/>
          <w:sz w:val="20"/>
          <w:szCs w:val="20"/>
        </w:rPr>
        <w:t>č.</w:t>
      </w:r>
      <w:proofErr w:type="gramEnd"/>
      <w:r w:rsidRPr="007E12BA">
        <w:rPr>
          <w:b/>
          <w:bCs/>
          <w:sz w:val="20"/>
          <w:szCs w:val="20"/>
        </w:rPr>
        <w:t xml:space="preserve"> 1669 zahrada o výměře 330 m2 v k. ú. Holice u Olomouce, obec Olomouc. </w:t>
      </w:r>
    </w:p>
    <w:p w:rsidR="00945DF0" w:rsidRPr="007E12BA" w:rsidRDefault="00945DF0" w:rsidP="00945DF0">
      <w:pPr>
        <w:ind w:left="2268"/>
        <w:jc w:val="both"/>
        <w:rPr>
          <w:rFonts w:eastAsia="Times New Roman" w:cs="Times New Roman"/>
          <w:b/>
          <w:bCs/>
          <w:sz w:val="20"/>
          <w:szCs w:val="20"/>
          <w:lang w:eastAsia="cs-CZ"/>
        </w:rPr>
      </w:pPr>
    </w:p>
    <w:p w:rsidR="00945DF0" w:rsidRPr="007E12BA" w:rsidRDefault="00945DF0" w:rsidP="00945DF0">
      <w:pPr>
        <w:ind w:left="2268"/>
        <w:jc w:val="both"/>
        <w:rPr>
          <w:b/>
          <w:bCs/>
          <w:sz w:val="20"/>
          <w:szCs w:val="20"/>
        </w:rPr>
      </w:pPr>
      <w:r w:rsidRPr="007E12BA">
        <w:rPr>
          <w:b/>
          <w:bCs/>
          <w:sz w:val="20"/>
          <w:szCs w:val="20"/>
        </w:rPr>
        <w:t xml:space="preserve">RMO dne 24. 2. 2026 doporučila ZMO nevyhovět žádosti manželů </w:t>
      </w:r>
      <w:r w:rsidR="008C0E29" w:rsidRPr="007E12BA">
        <w:rPr>
          <w:b/>
          <w:bCs/>
          <w:sz w:val="20"/>
          <w:szCs w:val="20"/>
        </w:rPr>
        <w:t>XXXXX</w:t>
      </w:r>
      <w:r w:rsidRPr="007E12BA">
        <w:rPr>
          <w:b/>
          <w:bCs/>
          <w:sz w:val="20"/>
          <w:szCs w:val="20"/>
        </w:rPr>
        <w:t xml:space="preserve"> o prodej části pozemku parc. </w:t>
      </w:r>
      <w:proofErr w:type="gramStart"/>
      <w:r w:rsidRPr="007E12BA">
        <w:rPr>
          <w:b/>
          <w:bCs/>
          <w:sz w:val="20"/>
          <w:szCs w:val="20"/>
        </w:rPr>
        <w:t>č.</w:t>
      </w:r>
      <w:proofErr w:type="gramEnd"/>
      <w:r w:rsidRPr="007E12BA">
        <w:rPr>
          <w:b/>
          <w:bCs/>
          <w:sz w:val="20"/>
          <w:szCs w:val="20"/>
        </w:rPr>
        <w:t xml:space="preserve"> 1669 zahrada o výměře 330 m2 v k. ú. Holice u Olomouce, obec Olomouc.</w:t>
      </w:r>
    </w:p>
    <w:p w:rsidR="00945DF0" w:rsidRPr="007E12BA" w:rsidRDefault="00945DF0" w:rsidP="00945DF0">
      <w:pPr>
        <w:ind w:left="2268"/>
        <w:jc w:val="both"/>
        <w:rPr>
          <w:b/>
          <w:bCs/>
          <w:sz w:val="20"/>
          <w:szCs w:val="20"/>
        </w:rPr>
      </w:pPr>
    </w:p>
    <w:p w:rsidR="00945DF0" w:rsidRPr="007E12BA" w:rsidRDefault="00945DF0" w:rsidP="00945DF0">
      <w:pPr>
        <w:ind w:left="2268"/>
        <w:jc w:val="both"/>
        <w:rPr>
          <w:b/>
          <w:bCs/>
          <w:sz w:val="20"/>
          <w:szCs w:val="20"/>
        </w:rPr>
      </w:pPr>
      <w:r w:rsidRPr="007E12BA">
        <w:rPr>
          <w:b/>
          <w:bCs/>
          <w:sz w:val="20"/>
          <w:szCs w:val="20"/>
        </w:rPr>
        <w:t xml:space="preserve">ZMO nevyhovuje žádosti manželů </w:t>
      </w:r>
      <w:r w:rsidR="008C0E29" w:rsidRPr="007E12BA">
        <w:rPr>
          <w:b/>
          <w:bCs/>
          <w:sz w:val="20"/>
          <w:szCs w:val="20"/>
        </w:rPr>
        <w:t>XXXXX</w:t>
      </w:r>
      <w:r w:rsidRPr="007E12BA">
        <w:rPr>
          <w:b/>
          <w:bCs/>
          <w:sz w:val="20"/>
          <w:szCs w:val="20"/>
        </w:rPr>
        <w:t xml:space="preserve"> o prodej části pozemku parc. </w:t>
      </w:r>
      <w:proofErr w:type="gramStart"/>
      <w:r w:rsidRPr="007E12BA">
        <w:rPr>
          <w:b/>
          <w:bCs/>
          <w:sz w:val="20"/>
          <w:szCs w:val="20"/>
        </w:rPr>
        <w:t>č.</w:t>
      </w:r>
      <w:proofErr w:type="gramEnd"/>
      <w:r w:rsidRPr="007E12BA">
        <w:rPr>
          <w:b/>
          <w:bCs/>
          <w:sz w:val="20"/>
          <w:szCs w:val="20"/>
        </w:rPr>
        <w:t xml:space="preserve"> 1669 zahrada o výměře 330 m2 v k. ú. Holice u Olomouce, obec Olomouc.</w:t>
      </w:r>
    </w:p>
    <w:p w:rsidR="00945DF0" w:rsidRPr="007E12BA" w:rsidRDefault="00945DF0" w:rsidP="003A2243">
      <w:pPr>
        <w:ind w:left="2268"/>
        <w:jc w:val="both"/>
        <w:rPr>
          <w:rFonts w:eastAsia="Times New Roman" w:cs="Times New Roman"/>
          <w:b/>
          <w:bCs/>
          <w:sz w:val="20"/>
          <w:szCs w:val="20"/>
          <w:lang w:eastAsia="cs-CZ"/>
        </w:rPr>
      </w:pPr>
    </w:p>
    <w:p w:rsidR="002F16EE" w:rsidRPr="007E12BA" w:rsidRDefault="002F16EE" w:rsidP="003A2243">
      <w:pPr>
        <w:ind w:left="2268"/>
        <w:jc w:val="both"/>
        <w:rPr>
          <w:rFonts w:eastAsia="Times New Roman" w:cs="Times New Roman"/>
          <w:b/>
          <w:bCs/>
          <w:sz w:val="20"/>
          <w:szCs w:val="20"/>
          <w:lang w:eastAsia="cs-CZ"/>
        </w:rPr>
      </w:pPr>
    </w:p>
    <w:p w:rsidR="002F16EE" w:rsidRPr="007E12BA" w:rsidRDefault="002F16EE" w:rsidP="002F16EE">
      <w:pPr>
        <w:pStyle w:val="Nadpis2"/>
        <w:rPr>
          <w:szCs w:val="22"/>
        </w:rPr>
      </w:pPr>
      <w:r w:rsidRPr="007E12BA">
        <w:rPr>
          <w:szCs w:val="22"/>
        </w:rPr>
        <w:t xml:space="preserve">S-SMOL/210503/2021/OMAJ/Kra/Mra – Plh – </w:t>
      </w:r>
      <w:r w:rsidRPr="007E12BA">
        <w:rPr>
          <w:szCs w:val="22"/>
          <w:u w:val="single"/>
        </w:rPr>
        <w:t>opětovná žádost</w:t>
      </w:r>
    </w:p>
    <w:p w:rsidR="002F16EE" w:rsidRPr="007E12BA" w:rsidRDefault="002F16EE" w:rsidP="002F16EE">
      <w:pPr>
        <w:pStyle w:val="Nadpis2"/>
        <w:keepNext w:val="0"/>
        <w:widowControl w:val="0"/>
        <w:numPr>
          <w:ilvl w:val="0"/>
          <w:numId w:val="0"/>
        </w:numPr>
        <w:ind w:left="2268" w:hanging="2268"/>
        <w:rPr>
          <w:szCs w:val="22"/>
        </w:rPr>
      </w:pPr>
      <w:r w:rsidRPr="007E12BA">
        <w:rPr>
          <w:szCs w:val="22"/>
        </w:rPr>
        <w:tab/>
        <w:t xml:space="preserve">Prodej pozemku parc. </w:t>
      </w:r>
      <w:proofErr w:type="gramStart"/>
      <w:r w:rsidRPr="007E12BA">
        <w:rPr>
          <w:szCs w:val="22"/>
        </w:rPr>
        <w:t>č.</w:t>
      </w:r>
      <w:proofErr w:type="gramEnd"/>
      <w:r w:rsidRPr="007E12BA">
        <w:rPr>
          <w:szCs w:val="22"/>
        </w:rPr>
        <w:t xml:space="preserve"> 653 ostatní plocha a budovy bez čp/če, jiná st. ve vlastnictví statutárního města Olomouce, která se nachází na pozemku parc. č. st. 1400/1 zastavěná plocha a nádvoří, vše v k. ú. Neředín, obec Olomouc ve vlastnictví pana </w:t>
      </w:r>
      <w:r w:rsidR="008C0E29" w:rsidRPr="007E12BA">
        <w:rPr>
          <w:szCs w:val="22"/>
        </w:rPr>
        <w:t>XXXXX</w:t>
      </w:r>
      <w:r w:rsidRPr="007E12BA">
        <w:rPr>
          <w:szCs w:val="22"/>
        </w:rPr>
        <w:t xml:space="preserve"> – před zveřejněním.</w:t>
      </w:r>
    </w:p>
    <w:p w:rsidR="002F16EE" w:rsidRPr="007E12BA" w:rsidRDefault="002F16EE" w:rsidP="002F16EE">
      <w:pPr>
        <w:ind w:left="2268"/>
        <w:rPr>
          <w:sz w:val="20"/>
          <w:szCs w:val="20"/>
        </w:rPr>
      </w:pPr>
    </w:p>
    <w:p w:rsidR="002F16EE" w:rsidRPr="007E12BA" w:rsidRDefault="002F16EE" w:rsidP="002F16EE">
      <w:pPr>
        <w:ind w:left="2268"/>
        <w:jc w:val="both"/>
        <w:rPr>
          <w:sz w:val="20"/>
          <w:szCs w:val="20"/>
        </w:rPr>
      </w:pPr>
      <w:r w:rsidRPr="007E12BA">
        <w:rPr>
          <w:sz w:val="20"/>
          <w:szCs w:val="20"/>
        </w:rPr>
        <w:t>Předmětný pozemek a budova se nacházejí v areálu letiště Olomouc v Neředíně.</w:t>
      </w:r>
    </w:p>
    <w:p w:rsidR="002F16EE" w:rsidRPr="007E12BA" w:rsidRDefault="002F16EE" w:rsidP="002F16EE">
      <w:pPr>
        <w:ind w:left="2268"/>
        <w:jc w:val="both"/>
        <w:rPr>
          <w:sz w:val="20"/>
          <w:szCs w:val="20"/>
          <w:u w:val="single"/>
        </w:rPr>
      </w:pPr>
    </w:p>
    <w:p w:rsidR="002F16EE" w:rsidRPr="007E12BA" w:rsidRDefault="002F16EE" w:rsidP="002F16EE">
      <w:pPr>
        <w:ind w:left="2268"/>
        <w:jc w:val="both"/>
        <w:rPr>
          <w:sz w:val="20"/>
          <w:szCs w:val="20"/>
        </w:rPr>
      </w:pPr>
      <w:r w:rsidRPr="007E12BA">
        <w:rPr>
          <w:sz w:val="20"/>
          <w:szCs w:val="20"/>
        </w:rPr>
        <w:t xml:space="preserve">Pozemek parc. </w:t>
      </w:r>
      <w:proofErr w:type="gramStart"/>
      <w:r w:rsidRPr="007E12BA">
        <w:rPr>
          <w:sz w:val="20"/>
          <w:szCs w:val="20"/>
        </w:rPr>
        <w:t>č.</w:t>
      </w:r>
      <w:proofErr w:type="gramEnd"/>
      <w:r w:rsidRPr="007E12BA">
        <w:rPr>
          <w:sz w:val="20"/>
          <w:szCs w:val="20"/>
        </w:rPr>
        <w:t xml:space="preserve"> st. 1400/1 zastavěná plocha a nádvoří je ve vlastnictví pana </w:t>
      </w:r>
      <w:r w:rsidR="008C0E29" w:rsidRPr="007E12BA">
        <w:rPr>
          <w:sz w:val="20"/>
          <w:szCs w:val="20"/>
        </w:rPr>
        <w:t>XXXXX</w:t>
      </w:r>
      <w:r w:rsidRPr="007E12BA">
        <w:rPr>
          <w:sz w:val="20"/>
          <w:szCs w:val="20"/>
        </w:rPr>
        <w:t>, budova bez čp/če na tomto pozemku a pozemek parc. č. 653 jsou ve vlastnictví statutárního města Olomouce.</w:t>
      </w:r>
    </w:p>
    <w:p w:rsidR="002F16EE" w:rsidRPr="007E12BA" w:rsidRDefault="002F16EE" w:rsidP="002F16EE">
      <w:pPr>
        <w:jc w:val="both"/>
        <w:rPr>
          <w:sz w:val="20"/>
          <w:szCs w:val="20"/>
        </w:rPr>
      </w:pPr>
    </w:p>
    <w:p w:rsidR="002F16EE" w:rsidRPr="007E12BA" w:rsidRDefault="002F16EE" w:rsidP="002F16EE">
      <w:pPr>
        <w:ind w:left="2268"/>
        <w:jc w:val="both"/>
        <w:rPr>
          <w:b/>
          <w:bCs/>
          <w:sz w:val="20"/>
        </w:rPr>
      </w:pPr>
      <w:r w:rsidRPr="007E12BA">
        <w:rPr>
          <w:b/>
          <w:bCs/>
          <w:sz w:val="20"/>
        </w:rPr>
        <w:t>RMO dne 6. 5. 2025 schválila nájem</w:t>
      </w:r>
      <w:r w:rsidRPr="007E12BA">
        <w:rPr>
          <w:bCs/>
          <w:sz w:val="20"/>
        </w:rPr>
        <w:t xml:space="preserve"> pozemku parc. </w:t>
      </w:r>
      <w:proofErr w:type="gramStart"/>
      <w:r w:rsidRPr="007E12BA">
        <w:rPr>
          <w:bCs/>
          <w:sz w:val="20"/>
        </w:rPr>
        <w:t>č.</w:t>
      </w:r>
      <w:proofErr w:type="gramEnd"/>
      <w:r w:rsidRPr="007E12BA">
        <w:rPr>
          <w:bCs/>
          <w:sz w:val="20"/>
        </w:rPr>
        <w:t xml:space="preserve"> st. 1400/1 zastavěná plocha a nádvoří, na kterém se nachází stavba bez čp/če, jiná st. ve vlastnictví statutárního města Olomouce, v k. ú. Neředín, obec Olomouc ve vlastnictví </w:t>
      </w:r>
      <w:r w:rsidR="008C0E29" w:rsidRPr="007E12BA">
        <w:rPr>
          <w:bCs/>
          <w:sz w:val="20"/>
        </w:rPr>
        <w:t>XXXXX</w:t>
      </w:r>
      <w:r w:rsidRPr="007E12BA">
        <w:rPr>
          <w:bCs/>
          <w:sz w:val="20"/>
        </w:rPr>
        <w:t xml:space="preserve"> statutárnímu městu Olomouc při nájemném ve výši 25,- Kč/m2/rok s inflační doložkou </w:t>
      </w:r>
      <w:r w:rsidRPr="007E12BA">
        <w:rPr>
          <w:b/>
          <w:bCs/>
          <w:sz w:val="20"/>
        </w:rPr>
        <w:t xml:space="preserve">a skončení nájmu </w:t>
      </w:r>
      <w:r w:rsidRPr="007E12BA">
        <w:rPr>
          <w:bCs/>
          <w:sz w:val="20"/>
        </w:rPr>
        <w:t xml:space="preserve">pozemku parc. </w:t>
      </w:r>
      <w:proofErr w:type="gramStart"/>
      <w:r w:rsidRPr="007E12BA">
        <w:rPr>
          <w:bCs/>
          <w:sz w:val="20"/>
        </w:rPr>
        <w:t>č.</w:t>
      </w:r>
      <w:proofErr w:type="gramEnd"/>
      <w:r w:rsidRPr="007E12BA">
        <w:rPr>
          <w:bCs/>
          <w:sz w:val="20"/>
        </w:rPr>
        <w:t xml:space="preserve"> st. 1400/1 zastavěná plocha a nádvoří, v k. ú. Neředín, obec Olomouc ve vlastnictví </w:t>
      </w:r>
      <w:r w:rsidR="008C0E29" w:rsidRPr="007E12BA">
        <w:rPr>
          <w:bCs/>
          <w:sz w:val="20"/>
        </w:rPr>
        <w:t>XXXXX</w:t>
      </w:r>
      <w:r w:rsidRPr="007E12BA">
        <w:rPr>
          <w:bCs/>
          <w:sz w:val="20"/>
        </w:rPr>
        <w:t xml:space="preserve"> dle smlouvy o nájmu č. MAJ-PR-NS/4/2010/S ze dne 21. 4. 2010, ve znění pozdějších dodatků, dohodou.</w:t>
      </w:r>
    </w:p>
    <w:p w:rsidR="002F16EE" w:rsidRPr="007E12BA" w:rsidRDefault="002F16EE" w:rsidP="002F16EE">
      <w:pPr>
        <w:ind w:left="2268"/>
        <w:jc w:val="both"/>
        <w:rPr>
          <w:bCs/>
          <w:sz w:val="20"/>
          <w:szCs w:val="20"/>
          <w:u w:val="single"/>
        </w:rPr>
      </w:pPr>
    </w:p>
    <w:p w:rsidR="002F16EE" w:rsidRPr="007E12BA" w:rsidRDefault="002F16EE" w:rsidP="002F16EE">
      <w:pPr>
        <w:ind w:left="2268"/>
        <w:jc w:val="both"/>
        <w:rPr>
          <w:bCs/>
          <w:sz w:val="20"/>
          <w:szCs w:val="20"/>
        </w:rPr>
      </w:pPr>
      <w:r w:rsidRPr="007E12BA">
        <w:rPr>
          <w:bCs/>
          <w:sz w:val="20"/>
          <w:szCs w:val="20"/>
        </w:rPr>
        <w:t>Nová nájemní smlouva nebyla uzavřena.</w:t>
      </w:r>
    </w:p>
    <w:p w:rsidR="002F16EE" w:rsidRPr="007E12BA" w:rsidRDefault="002F16EE" w:rsidP="002F16EE">
      <w:pPr>
        <w:ind w:left="2268"/>
        <w:jc w:val="both"/>
        <w:rPr>
          <w:bCs/>
          <w:sz w:val="20"/>
          <w:szCs w:val="20"/>
        </w:rPr>
      </w:pPr>
    </w:p>
    <w:p w:rsidR="002F16EE" w:rsidRPr="007E12BA" w:rsidRDefault="002F16EE" w:rsidP="002F16EE">
      <w:pPr>
        <w:ind w:left="2268"/>
        <w:jc w:val="both"/>
        <w:rPr>
          <w:sz w:val="20"/>
          <w:szCs w:val="20"/>
        </w:rPr>
      </w:pPr>
      <w:r w:rsidRPr="007E12BA">
        <w:rPr>
          <w:b/>
          <w:sz w:val="20"/>
          <w:szCs w:val="20"/>
        </w:rPr>
        <w:t xml:space="preserve">RMO dne 21. 10. 2025 uložila </w:t>
      </w:r>
      <w:r w:rsidRPr="007E12BA">
        <w:rPr>
          <w:sz w:val="20"/>
          <w:szCs w:val="20"/>
        </w:rPr>
        <w:t xml:space="preserve">odboru majetkoprávnímu jednat s panem </w:t>
      </w:r>
      <w:r w:rsidR="008C0E29" w:rsidRPr="007E12BA">
        <w:rPr>
          <w:sz w:val="20"/>
          <w:szCs w:val="20"/>
        </w:rPr>
        <w:t>XXXXX</w:t>
      </w:r>
      <w:r w:rsidRPr="007E12BA">
        <w:rPr>
          <w:sz w:val="20"/>
          <w:szCs w:val="20"/>
        </w:rPr>
        <w:t xml:space="preserve"> o koupi pozemků parc. </w:t>
      </w:r>
      <w:proofErr w:type="gramStart"/>
      <w:r w:rsidRPr="007E12BA">
        <w:rPr>
          <w:sz w:val="20"/>
          <w:szCs w:val="20"/>
        </w:rPr>
        <w:t>č.</w:t>
      </w:r>
      <w:proofErr w:type="gramEnd"/>
      <w:r w:rsidRPr="007E12BA">
        <w:rPr>
          <w:sz w:val="20"/>
          <w:szCs w:val="20"/>
        </w:rPr>
        <w:t xml:space="preserve"> 1400/1 zastavěná plocha a nádvoří o výměře 1 098 m2 a parc. č. 289/13 ostatní plocha o výměře 126 m2, vše v k. ú. Neředín, obec Olomouc statutárním městem Olomouc. </w:t>
      </w:r>
    </w:p>
    <w:p w:rsidR="002F16EE" w:rsidRPr="007E12BA" w:rsidRDefault="002F16EE" w:rsidP="002F16EE">
      <w:pPr>
        <w:ind w:left="2268"/>
        <w:jc w:val="both"/>
        <w:rPr>
          <w:sz w:val="20"/>
          <w:szCs w:val="20"/>
        </w:rPr>
      </w:pPr>
      <w:r w:rsidRPr="007E12BA">
        <w:rPr>
          <w:sz w:val="20"/>
          <w:szCs w:val="20"/>
        </w:rPr>
        <w:t xml:space="preserve">Pan </w:t>
      </w:r>
      <w:r w:rsidR="008C0E29" w:rsidRPr="007E12BA">
        <w:rPr>
          <w:sz w:val="20"/>
          <w:szCs w:val="20"/>
        </w:rPr>
        <w:t>XXXXX</w:t>
      </w:r>
      <w:r w:rsidRPr="007E12BA">
        <w:rPr>
          <w:sz w:val="20"/>
          <w:szCs w:val="20"/>
        </w:rPr>
        <w:t xml:space="preserve"> sdělil, že o prodej pozemků statutárnímu městu Olomouc nemá zájem.</w:t>
      </w:r>
    </w:p>
    <w:p w:rsidR="002F16EE" w:rsidRPr="007E12BA" w:rsidRDefault="002F16EE" w:rsidP="002F16EE">
      <w:pPr>
        <w:ind w:left="2268"/>
        <w:jc w:val="both"/>
        <w:rPr>
          <w:b/>
          <w:sz w:val="20"/>
          <w:szCs w:val="20"/>
        </w:rPr>
      </w:pPr>
    </w:p>
    <w:p w:rsidR="002F16EE" w:rsidRPr="007E12BA" w:rsidRDefault="002F16EE" w:rsidP="002F16EE">
      <w:pPr>
        <w:ind w:left="2268"/>
        <w:jc w:val="both"/>
        <w:rPr>
          <w:sz w:val="20"/>
          <w:szCs w:val="20"/>
          <w:u w:val="single"/>
        </w:rPr>
      </w:pPr>
      <w:r w:rsidRPr="007E12BA">
        <w:rPr>
          <w:b/>
          <w:sz w:val="20"/>
          <w:szCs w:val="20"/>
        </w:rPr>
        <w:t xml:space="preserve">ZMO dne 3. 11. 2025 nevyhovělo žádosti pana </w:t>
      </w:r>
      <w:r w:rsidR="008C0E29" w:rsidRPr="007E12BA">
        <w:rPr>
          <w:b/>
          <w:sz w:val="20"/>
          <w:szCs w:val="20"/>
        </w:rPr>
        <w:t>XXXXX</w:t>
      </w:r>
      <w:r w:rsidRPr="007E12BA">
        <w:rPr>
          <w:b/>
          <w:sz w:val="20"/>
          <w:szCs w:val="20"/>
        </w:rPr>
        <w:t xml:space="preserve"> o prodej </w:t>
      </w:r>
      <w:r w:rsidRPr="007E12BA">
        <w:rPr>
          <w:sz w:val="20"/>
          <w:szCs w:val="20"/>
        </w:rPr>
        <w:t xml:space="preserve">budovy bez čp/če, jiná st. ve vlastnictví statutárního města Olomouce, která se nachází na </w:t>
      </w:r>
      <w:r w:rsidRPr="007E12BA">
        <w:rPr>
          <w:sz w:val="20"/>
          <w:szCs w:val="20"/>
        </w:rPr>
        <w:lastRenderedPageBreak/>
        <w:t xml:space="preserve">pozemku parc. </w:t>
      </w:r>
      <w:proofErr w:type="gramStart"/>
      <w:r w:rsidRPr="007E12BA">
        <w:rPr>
          <w:sz w:val="20"/>
          <w:szCs w:val="20"/>
        </w:rPr>
        <w:t>č.</w:t>
      </w:r>
      <w:proofErr w:type="gramEnd"/>
      <w:r w:rsidRPr="007E12BA">
        <w:rPr>
          <w:sz w:val="20"/>
          <w:szCs w:val="20"/>
        </w:rPr>
        <w:t xml:space="preserve"> 1400/1 zastavěná plocha a nádvoří v k. ú. Neředín, obec Olomouc ve vlastnictví pana </w:t>
      </w:r>
      <w:r w:rsidR="008C0E29" w:rsidRPr="007E12BA">
        <w:rPr>
          <w:sz w:val="20"/>
          <w:szCs w:val="20"/>
        </w:rPr>
        <w:t>XXXXX</w:t>
      </w:r>
      <w:r w:rsidRPr="007E12BA">
        <w:rPr>
          <w:sz w:val="20"/>
          <w:szCs w:val="20"/>
        </w:rPr>
        <w:t xml:space="preserve"> za kupní cenu ve výši </w:t>
      </w:r>
      <w:r w:rsidRPr="007E12BA">
        <w:rPr>
          <w:sz w:val="20"/>
          <w:szCs w:val="20"/>
        </w:rPr>
        <w:br/>
        <w:t>580 000,- Kč.</w:t>
      </w:r>
    </w:p>
    <w:p w:rsidR="002F16EE" w:rsidRPr="007E12BA" w:rsidRDefault="002F16EE" w:rsidP="002F16EE">
      <w:pPr>
        <w:jc w:val="both"/>
        <w:rPr>
          <w:i/>
          <w:sz w:val="20"/>
          <w:szCs w:val="20"/>
        </w:rPr>
      </w:pPr>
    </w:p>
    <w:p w:rsidR="002F16EE" w:rsidRPr="007E12BA" w:rsidRDefault="002F16EE" w:rsidP="002F16EE">
      <w:pPr>
        <w:ind w:left="2268"/>
        <w:jc w:val="both"/>
        <w:rPr>
          <w:sz w:val="20"/>
          <w:szCs w:val="20"/>
        </w:rPr>
      </w:pPr>
      <w:r w:rsidRPr="007E12BA">
        <w:rPr>
          <w:b/>
          <w:sz w:val="20"/>
          <w:szCs w:val="20"/>
        </w:rPr>
        <w:t xml:space="preserve">ZMO dne 3. 11. 2025 nevyhovělo žádosti pana </w:t>
      </w:r>
      <w:r w:rsidR="008C0E29" w:rsidRPr="007E12BA">
        <w:rPr>
          <w:b/>
          <w:sz w:val="20"/>
          <w:szCs w:val="20"/>
        </w:rPr>
        <w:t>XXXXX</w:t>
      </w:r>
      <w:r w:rsidRPr="007E12BA">
        <w:rPr>
          <w:b/>
          <w:sz w:val="20"/>
          <w:szCs w:val="20"/>
        </w:rPr>
        <w:t xml:space="preserve"> o prodej </w:t>
      </w:r>
      <w:r w:rsidRPr="007E12BA">
        <w:rPr>
          <w:sz w:val="20"/>
          <w:szCs w:val="20"/>
        </w:rPr>
        <w:t xml:space="preserve">částí pozemků parc. </w:t>
      </w:r>
      <w:proofErr w:type="gramStart"/>
      <w:r w:rsidRPr="007E12BA">
        <w:rPr>
          <w:sz w:val="20"/>
          <w:szCs w:val="20"/>
        </w:rPr>
        <w:t>č.</w:t>
      </w:r>
      <w:proofErr w:type="gramEnd"/>
      <w:r w:rsidRPr="007E12BA">
        <w:rPr>
          <w:sz w:val="20"/>
          <w:szCs w:val="20"/>
        </w:rPr>
        <w:t xml:space="preserve"> 288/17 ostatní plocha o výměře 220 m2, parc. č. 289/22 ostatní plocha o výměře 542 m2 a parc. č. 288/18 ostatní plocha o výměře 29 m2, vše v k. ú. Neředín, obec Olomouc.</w:t>
      </w:r>
    </w:p>
    <w:p w:rsidR="00945DF0" w:rsidRPr="007E12BA" w:rsidRDefault="00945DF0" w:rsidP="002F16EE">
      <w:pPr>
        <w:ind w:left="2268"/>
        <w:jc w:val="both"/>
        <w:rPr>
          <w:sz w:val="20"/>
          <w:szCs w:val="20"/>
          <w:u w:val="single"/>
        </w:rPr>
      </w:pPr>
    </w:p>
    <w:p w:rsidR="002F16EE" w:rsidRPr="007E12BA" w:rsidRDefault="002F16EE" w:rsidP="002F16EE">
      <w:pPr>
        <w:ind w:left="2268"/>
        <w:jc w:val="both"/>
        <w:rPr>
          <w:i/>
          <w:sz w:val="20"/>
          <w:szCs w:val="20"/>
        </w:rPr>
      </w:pPr>
      <w:r w:rsidRPr="007E12BA">
        <w:rPr>
          <w:sz w:val="20"/>
          <w:szCs w:val="20"/>
          <w:u w:val="single"/>
        </w:rPr>
        <w:t xml:space="preserve">Odbor majetkoprávní obdržel </w:t>
      </w:r>
      <w:proofErr w:type="gramStart"/>
      <w:r w:rsidRPr="007E12BA">
        <w:rPr>
          <w:sz w:val="20"/>
          <w:szCs w:val="20"/>
          <w:u w:val="single"/>
        </w:rPr>
        <w:t>dne  4. 11</w:t>
      </w:r>
      <w:proofErr w:type="gramEnd"/>
      <w:r w:rsidRPr="007E12BA">
        <w:rPr>
          <w:sz w:val="20"/>
          <w:szCs w:val="20"/>
          <w:u w:val="single"/>
        </w:rPr>
        <w:t xml:space="preserve">. 2025 opětovnou žádost pana </w:t>
      </w:r>
      <w:r w:rsidR="008C0E29" w:rsidRPr="007E12BA">
        <w:rPr>
          <w:sz w:val="20"/>
          <w:szCs w:val="20"/>
          <w:u w:val="single"/>
        </w:rPr>
        <w:t>XXXXX</w:t>
      </w:r>
      <w:r w:rsidRPr="007E12BA">
        <w:rPr>
          <w:sz w:val="20"/>
          <w:szCs w:val="20"/>
          <w:u w:val="single"/>
        </w:rPr>
        <w:t>, ve které uvádí:</w:t>
      </w:r>
      <w:r w:rsidRPr="007E12BA">
        <w:rPr>
          <w:sz w:val="20"/>
          <w:szCs w:val="20"/>
        </w:rPr>
        <w:t xml:space="preserve"> </w:t>
      </w:r>
      <w:r w:rsidRPr="007E12BA">
        <w:rPr>
          <w:i/>
          <w:sz w:val="20"/>
          <w:szCs w:val="20"/>
        </w:rPr>
        <w:t xml:space="preserve">„Jako vlastník pozemku parc. </w:t>
      </w:r>
      <w:proofErr w:type="gramStart"/>
      <w:r w:rsidRPr="007E12BA">
        <w:rPr>
          <w:i/>
          <w:sz w:val="20"/>
          <w:szCs w:val="20"/>
        </w:rPr>
        <w:t>č.</w:t>
      </w:r>
      <w:proofErr w:type="gramEnd"/>
      <w:r w:rsidRPr="007E12BA">
        <w:rPr>
          <w:i/>
          <w:sz w:val="20"/>
          <w:szCs w:val="20"/>
        </w:rPr>
        <w:t xml:space="preserve"> st. 1400/1 zastavěná plocha a nádvoří v k. ú. Neředín, obec Olomouc si tímto dovoluji navrhnout projednání odprodeje stavby bez čp/če, jiná stavba, nacházející se na pozemku parc. </w:t>
      </w:r>
      <w:proofErr w:type="gramStart"/>
      <w:r w:rsidRPr="007E12BA">
        <w:rPr>
          <w:i/>
          <w:sz w:val="20"/>
          <w:szCs w:val="20"/>
        </w:rPr>
        <w:t>č.</w:t>
      </w:r>
      <w:proofErr w:type="gramEnd"/>
      <w:r w:rsidRPr="007E12BA">
        <w:rPr>
          <w:i/>
          <w:sz w:val="20"/>
          <w:szCs w:val="20"/>
        </w:rPr>
        <w:t xml:space="preserve"> st. v k. ú. Neředín. Záměrem je demolice této stavby a následná výstavba skladového areálu a ubytovacích jednotek. Navrhuji cenu dle znaleckého posudku ve výši 580 000,- Kč, který byl vypracován Ing. Janem Šímou dne 19. 2. 2024. Rovněž bych rád projevil zájem o odkup pozemku parc. </w:t>
      </w:r>
      <w:proofErr w:type="gramStart"/>
      <w:r w:rsidRPr="007E12BA">
        <w:rPr>
          <w:i/>
          <w:sz w:val="20"/>
          <w:szCs w:val="20"/>
        </w:rPr>
        <w:t>č.</w:t>
      </w:r>
      <w:proofErr w:type="gramEnd"/>
      <w:r w:rsidRPr="007E12BA">
        <w:rPr>
          <w:i/>
          <w:sz w:val="20"/>
          <w:szCs w:val="20"/>
        </w:rPr>
        <w:t xml:space="preserve"> 653 v k. ú. Neředín, obec Olomouc.“</w:t>
      </w:r>
    </w:p>
    <w:p w:rsidR="002F16EE" w:rsidRPr="007E12BA" w:rsidRDefault="002F16EE" w:rsidP="002F16EE">
      <w:pPr>
        <w:jc w:val="both"/>
        <w:rPr>
          <w:sz w:val="20"/>
          <w:szCs w:val="20"/>
          <w:u w:val="single"/>
        </w:rPr>
      </w:pPr>
    </w:p>
    <w:p w:rsidR="002F16EE" w:rsidRPr="007E12BA" w:rsidRDefault="002F16EE" w:rsidP="002F16EE">
      <w:pPr>
        <w:ind w:left="2268"/>
        <w:jc w:val="both"/>
        <w:rPr>
          <w:sz w:val="20"/>
          <w:szCs w:val="20"/>
        </w:rPr>
      </w:pPr>
      <w:r w:rsidRPr="007E12BA">
        <w:rPr>
          <w:sz w:val="20"/>
          <w:szCs w:val="20"/>
          <w:u w:val="single"/>
        </w:rPr>
        <w:t>Základní informace o pozemcích:</w:t>
      </w:r>
      <w:r w:rsidRPr="007E12BA">
        <w:rPr>
          <w:sz w:val="20"/>
          <w:szCs w:val="20"/>
        </w:rPr>
        <w:t xml:space="preserve"> </w:t>
      </w:r>
    </w:p>
    <w:p w:rsidR="002F16EE" w:rsidRPr="007E12BA" w:rsidRDefault="002F16EE" w:rsidP="002F16EE">
      <w:pPr>
        <w:ind w:left="2268"/>
        <w:jc w:val="both"/>
        <w:rPr>
          <w:sz w:val="20"/>
          <w:szCs w:val="20"/>
        </w:rPr>
      </w:pPr>
      <w:r w:rsidRPr="007E12BA">
        <w:rPr>
          <w:sz w:val="20"/>
          <w:szCs w:val="20"/>
        </w:rPr>
        <w:t xml:space="preserve">Budova bez čp/če, jiná st. (objekt č. 14 - hangár) na pozemku parc. </w:t>
      </w:r>
      <w:proofErr w:type="gramStart"/>
      <w:r w:rsidRPr="007E12BA">
        <w:rPr>
          <w:sz w:val="20"/>
          <w:szCs w:val="20"/>
        </w:rPr>
        <w:t>č.</w:t>
      </w:r>
      <w:proofErr w:type="gramEnd"/>
      <w:r w:rsidRPr="007E12BA">
        <w:rPr>
          <w:sz w:val="20"/>
          <w:szCs w:val="20"/>
        </w:rPr>
        <w:t xml:space="preserve"> st. 1400/1 zastavěná plocha a nádvoří a pozemek parc. č. 653 ostatní plocha o výměře </w:t>
      </w:r>
      <w:r w:rsidRPr="007E12BA">
        <w:rPr>
          <w:sz w:val="20"/>
          <w:szCs w:val="20"/>
        </w:rPr>
        <w:br/>
        <w:t>1 264 m2, vše v k. ú. Neředín, obec Olomouc jsou ve vlastnictví SMOl.</w:t>
      </w:r>
    </w:p>
    <w:p w:rsidR="002F16EE" w:rsidRPr="007E12BA" w:rsidRDefault="002F16EE" w:rsidP="002F16EE">
      <w:pPr>
        <w:ind w:left="2268"/>
        <w:jc w:val="both"/>
        <w:rPr>
          <w:sz w:val="20"/>
          <w:szCs w:val="20"/>
        </w:rPr>
      </w:pPr>
      <w:r w:rsidRPr="007E12BA">
        <w:rPr>
          <w:sz w:val="20"/>
          <w:szCs w:val="20"/>
        </w:rPr>
        <w:t xml:space="preserve">Budova je svěřena na základě Smlouvy o obstarání správy nemovitostí a výkonu dalších práv a povinností vlastníka do správy společnosti Správa nemovitostí Olomouc, a.s. Budova je pronajata za účelem hangárování sportovních letadel panu </w:t>
      </w:r>
      <w:r w:rsidR="008C0E29" w:rsidRPr="007E12BA">
        <w:rPr>
          <w:sz w:val="20"/>
          <w:szCs w:val="20"/>
        </w:rPr>
        <w:t>XXXXX</w:t>
      </w:r>
      <w:r w:rsidRPr="007E12BA">
        <w:rPr>
          <w:sz w:val="20"/>
          <w:szCs w:val="20"/>
        </w:rPr>
        <w:t xml:space="preserve"> na základě smlouvy o nájmu nemovitosti č. MAJ-PR-NS/3/2002/S ze dne 31. 1. 2002, ve znění dodatků č. 1 – 3, uzavřené na dobu neurčitou s dvouměsíční výpovědní dobou.</w:t>
      </w:r>
    </w:p>
    <w:p w:rsidR="002F16EE" w:rsidRPr="007E12BA" w:rsidRDefault="002F16EE" w:rsidP="002F16EE">
      <w:pPr>
        <w:ind w:left="2268"/>
        <w:jc w:val="both"/>
        <w:rPr>
          <w:sz w:val="20"/>
          <w:szCs w:val="20"/>
        </w:rPr>
      </w:pPr>
      <w:r w:rsidRPr="007E12BA">
        <w:rPr>
          <w:sz w:val="20"/>
          <w:szCs w:val="20"/>
        </w:rPr>
        <w:t xml:space="preserve">Na pozemku parc. </w:t>
      </w:r>
      <w:proofErr w:type="gramStart"/>
      <w:r w:rsidRPr="007E12BA">
        <w:rPr>
          <w:sz w:val="20"/>
          <w:szCs w:val="20"/>
        </w:rPr>
        <w:t>č.</w:t>
      </w:r>
      <w:proofErr w:type="gramEnd"/>
      <w:r w:rsidRPr="007E12BA">
        <w:rPr>
          <w:sz w:val="20"/>
          <w:szCs w:val="20"/>
        </w:rPr>
        <w:t xml:space="preserve"> 653 se nachází betonové panely ve vlastnictví SMOl. Pozemek je svěřen do správy spolku Sdružení letiště </w:t>
      </w:r>
      <w:proofErr w:type="gramStart"/>
      <w:r w:rsidRPr="007E12BA">
        <w:rPr>
          <w:sz w:val="20"/>
          <w:szCs w:val="20"/>
        </w:rPr>
        <w:t>Olomouc, z. s.</w:t>
      </w:r>
      <w:proofErr w:type="gramEnd"/>
    </w:p>
    <w:p w:rsidR="002F16EE" w:rsidRPr="007E12BA" w:rsidRDefault="002F16EE" w:rsidP="002F16EE">
      <w:pPr>
        <w:ind w:left="2268"/>
        <w:jc w:val="both"/>
        <w:rPr>
          <w:sz w:val="20"/>
          <w:szCs w:val="20"/>
        </w:rPr>
      </w:pPr>
    </w:p>
    <w:p w:rsidR="002F16EE" w:rsidRPr="007E12BA" w:rsidRDefault="002F16EE" w:rsidP="002F16EE">
      <w:pPr>
        <w:ind w:left="2268"/>
        <w:jc w:val="both"/>
        <w:rPr>
          <w:sz w:val="20"/>
          <w:szCs w:val="20"/>
          <w:u w:val="single"/>
        </w:rPr>
      </w:pPr>
      <w:r w:rsidRPr="007E12BA">
        <w:rPr>
          <w:sz w:val="20"/>
          <w:szCs w:val="20"/>
          <w:u w:val="single"/>
        </w:rPr>
        <w:t>Vyjádření KAM:</w:t>
      </w:r>
      <w:r w:rsidRPr="007E12BA">
        <w:rPr>
          <w:sz w:val="20"/>
          <w:szCs w:val="20"/>
        </w:rPr>
        <w:t xml:space="preserve"> Pozemek </w:t>
      </w:r>
      <w:r w:rsidRPr="007E12BA">
        <w:rPr>
          <w:b/>
          <w:sz w:val="20"/>
          <w:szCs w:val="20"/>
        </w:rPr>
        <w:t xml:space="preserve">parc. </w:t>
      </w:r>
      <w:proofErr w:type="gramStart"/>
      <w:r w:rsidRPr="007E12BA">
        <w:rPr>
          <w:b/>
          <w:sz w:val="20"/>
          <w:szCs w:val="20"/>
        </w:rPr>
        <w:t>č.</w:t>
      </w:r>
      <w:proofErr w:type="gramEnd"/>
      <w:r w:rsidRPr="007E12BA">
        <w:rPr>
          <w:b/>
          <w:sz w:val="20"/>
          <w:szCs w:val="20"/>
        </w:rPr>
        <w:t xml:space="preserve"> st. 1400/1, </w:t>
      </w:r>
      <w:r w:rsidRPr="007E12BA">
        <w:rPr>
          <w:sz w:val="20"/>
          <w:szCs w:val="20"/>
        </w:rPr>
        <w:t>na kterém se nachází</w:t>
      </w:r>
      <w:r w:rsidRPr="007E12BA">
        <w:rPr>
          <w:b/>
          <w:sz w:val="20"/>
          <w:szCs w:val="20"/>
        </w:rPr>
        <w:t xml:space="preserve"> budova bez čp/če</w:t>
      </w:r>
      <w:r w:rsidRPr="007E12BA">
        <w:rPr>
          <w:sz w:val="20"/>
          <w:szCs w:val="20"/>
        </w:rPr>
        <w:t xml:space="preserve"> v k. ú. Neředín je dle platného Územního plánu Olomouc částečně součástí stabilizované plochy smíšené obytné 15/040S a částečně součástí přestavbové plochy veřejných prostranství 15/036P.  Dle návrhu Změny č. X/2 ÚPO ve fázi návrhu pro veřejné projednání je předmětný pozemek součástí z podstatné části plochy občanského vybavení veřejného </w:t>
      </w:r>
      <w:proofErr w:type="gramStart"/>
      <w:r w:rsidRPr="007E12BA">
        <w:rPr>
          <w:sz w:val="20"/>
          <w:szCs w:val="20"/>
        </w:rPr>
        <w:t>OV</w:t>
      </w:r>
      <w:proofErr w:type="gramEnd"/>
      <w:r w:rsidRPr="007E12BA">
        <w:rPr>
          <w:sz w:val="20"/>
          <w:szCs w:val="20"/>
        </w:rPr>
        <w:t>.</w:t>
      </w:r>
      <w:proofErr w:type="gramStart"/>
      <w:r w:rsidRPr="007E12BA">
        <w:rPr>
          <w:sz w:val="20"/>
          <w:szCs w:val="20"/>
        </w:rPr>
        <w:t>15</w:t>
      </w:r>
      <w:proofErr w:type="gramEnd"/>
      <w:r w:rsidRPr="007E12BA">
        <w:rPr>
          <w:sz w:val="20"/>
          <w:szCs w:val="20"/>
        </w:rPr>
        <w:t xml:space="preserve">-040, z nepatrné části plochy územní rezervy R. 68: územní rezerva pro plochu veřejných prostranství na letišti v k. ú. Neředín. </w:t>
      </w:r>
      <w:r w:rsidRPr="007E12BA">
        <w:rPr>
          <w:sz w:val="20"/>
          <w:szCs w:val="20"/>
          <w:u w:val="single"/>
        </w:rPr>
        <w:t>V plochách občanského vybavení veřejného je stanoveno hlavní využití pro pozemky staveb a zařízení veřejného vybavení. Výstavba skladového areálu a ubytovacích jednotek nesplňuje podmínky pro hlavní využití ploch občanského vybavení veřejného.</w:t>
      </w:r>
      <w:r w:rsidRPr="007E12BA">
        <w:rPr>
          <w:sz w:val="20"/>
          <w:szCs w:val="20"/>
        </w:rPr>
        <w:t xml:space="preserve"> </w:t>
      </w:r>
    </w:p>
    <w:p w:rsidR="002F16EE" w:rsidRPr="007E12BA" w:rsidRDefault="002F16EE" w:rsidP="002F16EE">
      <w:pPr>
        <w:ind w:left="2268"/>
        <w:jc w:val="both"/>
        <w:rPr>
          <w:sz w:val="20"/>
          <w:szCs w:val="20"/>
        </w:rPr>
      </w:pPr>
      <w:r w:rsidRPr="007E12BA">
        <w:rPr>
          <w:sz w:val="20"/>
          <w:szCs w:val="20"/>
        </w:rPr>
        <w:t xml:space="preserve">Pozemek </w:t>
      </w:r>
      <w:r w:rsidRPr="007E12BA">
        <w:rPr>
          <w:b/>
          <w:sz w:val="20"/>
          <w:szCs w:val="20"/>
        </w:rPr>
        <w:t xml:space="preserve">parc. </w:t>
      </w:r>
      <w:proofErr w:type="gramStart"/>
      <w:r w:rsidRPr="007E12BA">
        <w:rPr>
          <w:b/>
          <w:sz w:val="20"/>
          <w:szCs w:val="20"/>
        </w:rPr>
        <w:t>č.</w:t>
      </w:r>
      <w:proofErr w:type="gramEnd"/>
      <w:r w:rsidRPr="007E12BA">
        <w:rPr>
          <w:b/>
          <w:sz w:val="20"/>
          <w:szCs w:val="20"/>
        </w:rPr>
        <w:t xml:space="preserve"> 653</w:t>
      </w:r>
      <w:r w:rsidRPr="007E12BA">
        <w:rPr>
          <w:sz w:val="20"/>
          <w:szCs w:val="20"/>
        </w:rPr>
        <w:t xml:space="preserve"> v k. ú. Neředín je dle platného Územního plánu Olomouc částečně součástí přestavbové plochy veřejných prostranství 15/036P a částečně součástí plochy veřejné rekreace.</w:t>
      </w:r>
    </w:p>
    <w:p w:rsidR="002F16EE" w:rsidRPr="007E12BA" w:rsidRDefault="002F16EE" w:rsidP="002F16EE">
      <w:pPr>
        <w:ind w:left="2268"/>
        <w:jc w:val="both"/>
        <w:rPr>
          <w:b/>
          <w:sz w:val="20"/>
          <w:szCs w:val="20"/>
        </w:rPr>
      </w:pPr>
      <w:r w:rsidRPr="007E12BA">
        <w:rPr>
          <w:sz w:val="20"/>
          <w:szCs w:val="20"/>
        </w:rPr>
        <w:t xml:space="preserve">Kancelář architekta města </w:t>
      </w:r>
      <w:r w:rsidRPr="007E12BA">
        <w:rPr>
          <w:b/>
          <w:sz w:val="20"/>
          <w:szCs w:val="20"/>
        </w:rPr>
        <w:t>nedoporučuje prodej</w:t>
      </w:r>
      <w:r w:rsidRPr="007E12BA">
        <w:rPr>
          <w:sz w:val="20"/>
          <w:szCs w:val="20"/>
        </w:rPr>
        <w:t xml:space="preserve"> budovy bez čp/če a pozemku parc. </w:t>
      </w:r>
      <w:proofErr w:type="gramStart"/>
      <w:r w:rsidRPr="007E12BA">
        <w:rPr>
          <w:sz w:val="20"/>
          <w:szCs w:val="20"/>
        </w:rPr>
        <w:t>č.</w:t>
      </w:r>
      <w:proofErr w:type="gramEnd"/>
      <w:r w:rsidRPr="007E12BA">
        <w:rPr>
          <w:sz w:val="20"/>
          <w:szCs w:val="20"/>
        </w:rPr>
        <w:t xml:space="preserve"> 653, vše v k. ú. Neředín.</w:t>
      </w:r>
    </w:p>
    <w:p w:rsidR="002F16EE" w:rsidRPr="007E12BA" w:rsidRDefault="002F16EE" w:rsidP="002F16EE">
      <w:pPr>
        <w:ind w:left="2268"/>
        <w:jc w:val="both"/>
        <w:rPr>
          <w:sz w:val="20"/>
          <w:szCs w:val="20"/>
          <w:u w:val="single"/>
        </w:rPr>
      </w:pPr>
    </w:p>
    <w:p w:rsidR="002F16EE" w:rsidRPr="007E12BA" w:rsidRDefault="002F16EE" w:rsidP="002F16EE">
      <w:pPr>
        <w:ind w:left="2268"/>
        <w:jc w:val="both"/>
        <w:rPr>
          <w:b/>
          <w:sz w:val="20"/>
          <w:szCs w:val="20"/>
        </w:rPr>
      </w:pPr>
      <w:r w:rsidRPr="007E12BA">
        <w:rPr>
          <w:rFonts w:eastAsia="Calibri"/>
          <w:b/>
          <w:sz w:val="20"/>
          <w:szCs w:val="20"/>
        </w:rPr>
        <w:t xml:space="preserve">MPK dne 16. 2. 2026 navrhla </w:t>
      </w:r>
      <w:r w:rsidRPr="007E12BA">
        <w:rPr>
          <w:b/>
          <w:sz w:val="20"/>
          <w:szCs w:val="20"/>
        </w:rPr>
        <w:t xml:space="preserve">RMO doporučit ZMO nevyhovět žádosti pana </w:t>
      </w:r>
      <w:r w:rsidR="008C0E29" w:rsidRPr="007E12BA">
        <w:rPr>
          <w:b/>
          <w:sz w:val="20"/>
          <w:szCs w:val="20"/>
        </w:rPr>
        <w:t>XXXXX</w:t>
      </w:r>
      <w:r w:rsidRPr="007E12BA">
        <w:rPr>
          <w:b/>
          <w:sz w:val="20"/>
          <w:szCs w:val="20"/>
        </w:rPr>
        <w:t xml:space="preserve"> o prodej pozemku parc. </w:t>
      </w:r>
      <w:proofErr w:type="gramStart"/>
      <w:r w:rsidRPr="007E12BA">
        <w:rPr>
          <w:b/>
          <w:sz w:val="20"/>
          <w:szCs w:val="20"/>
        </w:rPr>
        <w:t>č.</w:t>
      </w:r>
      <w:proofErr w:type="gramEnd"/>
      <w:r w:rsidRPr="007E12BA">
        <w:rPr>
          <w:b/>
          <w:sz w:val="20"/>
          <w:szCs w:val="20"/>
        </w:rPr>
        <w:t xml:space="preserve"> 653 ostatní plocha a budovy bez čp/če, jiná st., ve vlastnictví statutárního města Olomouce, která se nachází na pozemku parc. č. st. 1400/1 zastavěná plocha a nádvoří, vše v k. ú. Neředín, obec Olomouc ve vlastnictví pana </w:t>
      </w:r>
      <w:r w:rsidR="008C0E29" w:rsidRPr="007E12BA">
        <w:rPr>
          <w:b/>
          <w:sz w:val="20"/>
          <w:szCs w:val="20"/>
        </w:rPr>
        <w:t>XXXXX</w:t>
      </w:r>
      <w:r w:rsidRPr="007E12BA">
        <w:rPr>
          <w:b/>
          <w:sz w:val="20"/>
          <w:szCs w:val="20"/>
        </w:rPr>
        <w:t>.</w:t>
      </w:r>
    </w:p>
    <w:p w:rsidR="002F16EE" w:rsidRPr="007E12BA" w:rsidRDefault="002F16EE" w:rsidP="002F16EE">
      <w:pPr>
        <w:ind w:left="2268"/>
        <w:jc w:val="both"/>
        <w:rPr>
          <w:rFonts w:eastAsia="Times New Roman" w:cs="Times New Roman"/>
          <w:b/>
          <w:bCs/>
          <w:sz w:val="20"/>
          <w:szCs w:val="20"/>
          <w:lang w:eastAsia="cs-CZ"/>
        </w:rPr>
      </w:pPr>
    </w:p>
    <w:p w:rsidR="002F16EE" w:rsidRPr="007E12BA" w:rsidRDefault="002F16EE" w:rsidP="002F16EE">
      <w:pPr>
        <w:ind w:left="2268"/>
        <w:jc w:val="both"/>
        <w:rPr>
          <w:b/>
          <w:sz w:val="20"/>
          <w:szCs w:val="20"/>
        </w:rPr>
      </w:pPr>
      <w:r w:rsidRPr="007E12BA">
        <w:rPr>
          <w:b/>
          <w:sz w:val="20"/>
          <w:szCs w:val="20"/>
        </w:rPr>
        <w:t xml:space="preserve">RMO </w:t>
      </w:r>
      <w:r w:rsidRPr="007E12BA">
        <w:rPr>
          <w:rFonts w:eastAsia="Calibri"/>
          <w:b/>
          <w:sz w:val="20"/>
          <w:szCs w:val="20"/>
        </w:rPr>
        <w:t xml:space="preserve">dne 24. 2. 2026 </w:t>
      </w:r>
      <w:r w:rsidRPr="007E12BA">
        <w:rPr>
          <w:b/>
          <w:sz w:val="20"/>
          <w:szCs w:val="20"/>
        </w:rPr>
        <w:t xml:space="preserve">doporučila ZMO nevyhovět žádosti pana </w:t>
      </w:r>
      <w:r w:rsidR="008C0E29" w:rsidRPr="007E12BA">
        <w:rPr>
          <w:b/>
          <w:sz w:val="20"/>
          <w:szCs w:val="20"/>
        </w:rPr>
        <w:t>XXXXX</w:t>
      </w:r>
      <w:r w:rsidRPr="007E12BA">
        <w:rPr>
          <w:b/>
          <w:sz w:val="20"/>
          <w:szCs w:val="20"/>
        </w:rPr>
        <w:t xml:space="preserve"> o prodej pozemku parc. </w:t>
      </w:r>
      <w:proofErr w:type="gramStart"/>
      <w:r w:rsidRPr="007E12BA">
        <w:rPr>
          <w:b/>
          <w:sz w:val="20"/>
          <w:szCs w:val="20"/>
        </w:rPr>
        <w:t>č.</w:t>
      </w:r>
      <w:proofErr w:type="gramEnd"/>
      <w:r w:rsidRPr="007E12BA">
        <w:rPr>
          <w:b/>
          <w:sz w:val="20"/>
          <w:szCs w:val="20"/>
        </w:rPr>
        <w:t xml:space="preserve"> 653 ostatní plocha a budovy bez čp/če, jiná st., ve vlastnictví statutárního města Olomouce, která se nachází na pozemku parc. č. st. 1400/1 zastavěná plocha a nádvoří, vše v k. ú. Neředín, obec Olomouc ve vlastnictví pana </w:t>
      </w:r>
      <w:r w:rsidR="008C0E29" w:rsidRPr="007E12BA">
        <w:rPr>
          <w:b/>
          <w:sz w:val="20"/>
          <w:szCs w:val="20"/>
        </w:rPr>
        <w:t>XXXXX</w:t>
      </w:r>
      <w:r w:rsidRPr="007E12BA">
        <w:rPr>
          <w:b/>
          <w:sz w:val="20"/>
          <w:szCs w:val="20"/>
        </w:rPr>
        <w:t>.</w:t>
      </w:r>
    </w:p>
    <w:p w:rsidR="002F16EE" w:rsidRPr="007E12BA" w:rsidRDefault="002F16EE" w:rsidP="002F16EE">
      <w:pPr>
        <w:ind w:left="2268"/>
        <w:jc w:val="both"/>
        <w:rPr>
          <w:b/>
          <w:sz w:val="20"/>
          <w:szCs w:val="20"/>
        </w:rPr>
      </w:pPr>
    </w:p>
    <w:p w:rsidR="002F16EE" w:rsidRPr="007E12BA" w:rsidRDefault="002F16EE" w:rsidP="002F16EE">
      <w:pPr>
        <w:ind w:left="2268"/>
        <w:jc w:val="both"/>
        <w:rPr>
          <w:b/>
          <w:sz w:val="20"/>
          <w:szCs w:val="20"/>
        </w:rPr>
      </w:pPr>
      <w:r w:rsidRPr="007E12BA">
        <w:rPr>
          <w:b/>
          <w:sz w:val="20"/>
          <w:szCs w:val="20"/>
        </w:rPr>
        <w:lastRenderedPageBreak/>
        <w:t xml:space="preserve">ZMO nevyhovuje žádosti pana </w:t>
      </w:r>
      <w:r w:rsidR="008C0E29" w:rsidRPr="007E12BA">
        <w:rPr>
          <w:b/>
          <w:sz w:val="20"/>
          <w:szCs w:val="20"/>
        </w:rPr>
        <w:t>XXXXX</w:t>
      </w:r>
      <w:r w:rsidRPr="007E12BA">
        <w:rPr>
          <w:b/>
          <w:sz w:val="20"/>
          <w:szCs w:val="20"/>
        </w:rPr>
        <w:t xml:space="preserve"> o prodej pozemku parc. </w:t>
      </w:r>
      <w:proofErr w:type="gramStart"/>
      <w:r w:rsidRPr="007E12BA">
        <w:rPr>
          <w:b/>
          <w:sz w:val="20"/>
          <w:szCs w:val="20"/>
        </w:rPr>
        <w:t>č.</w:t>
      </w:r>
      <w:proofErr w:type="gramEnd"/>
      <w:r w:rsidRPr="007E12BA">
        <w:rPr>
          <w:b/>
          <w:sz w:val="20"/>
          <w:szCs w:val="20"/>
        </w:rPr>
        <w:t xml:space="preserve"> 653 ostatní plocha a budovy bez čp/če, jiná st., ve vlastnictví statutárního města Olomouce, která se nachází na pozemku parc. č. st. 1400/1 zastavěná plocha a nádvoří, vše v k. ú. Neředín, obec Olomouc ve vlastnictví </w:t>
      </w:r>
      <w:r w:rsidR="008C0E29" w:rsidRPr="007E12BA">
        <w:rPr>
          <w:b/>
          <w:sz w:val="20"/>
          <w:szCs w:val="20"/>
        </w:rPr>
        <w:t>XXXXX</w:t>
      </w:r>
      <w:r w:rsidRPr="007E12BA">
        <w:rPr>
          <w:b/>
          <w:sz w:val="20"/>
          <w:szCs w:val="20"/>
        </w:rPr>
        <w:t>.</w:t>
      </w:r>
    </w:p>
    <w:p w:rsidR="002F16EE" w:rsidRPr="007E12BA" w:rsidRDefault="002F16EE" w:rsidP="003A2243">
      <w:pPr>
        <w:ind w:left="2268"/>
        <w:jc w:val="both"/>
        <w:rPr>
          <w:rFonts w:eastAsia="Times New Roman" w:cs="Times New Roman"/>
          <w:b/>
          <w:bCs/>
          <w:sz w:val="20"/>
          <w:szCs w:val="20"/>
          <w:lang w:eastAsia="cs-CZ"/>
        </w:rPr>
      </w:pPr>
    </w:p>
    <w:p w:rsidR="002F16EE" w:rsidRPr="007E12BA" w:rsidRDefault="002F16EE" w:rsidP="003A2243">
      <w:pPr>
        <w:ind w:left="2268"/>
        <w:jc w:val="both"/>
        <w:rPr>
          <w:rFonts w:eastAsia="Times New Roman" w:cs="Times New Roman"/>
          <w:b/>
          <w:bCs/>
          <w:sz w:val="20"/>
          <w:szCs w:val="20"/>
          <w:lang w:eastAsia="cs-CZ"/>
        </w:rPr>
      </w:pPr>
    </w:p>
    <w:p w:rsidR="0026328A" w:rsidRPr="007E12BA" w:rsidRDefault="0026328A" w:rsidP="0026328A">
      <w:pPr>
        <w:pStyle w:val="Nadpis2"/>
      </w:pPr>
      <w:r w:rsidRPr="007E12BA">
        <w:t>S-SMOL/386212/2025/OMAJ/Lex - Slo</w:t>
      </w:r>
    </w:p>
    <w:p w:rsidR="0026328A" w:rsidRPr="007E12BA" w:rsidRDefault="0026328A" w:rsidP="0026328A">
      <w:pPr>
        <w:pStyle w:val="Nadpis2"/>
        <w:numPr>
          <w:ilvl w:val="0"/>
          <w:numId w:val="0"/>
        </w:numPr>
        <w:ind w:left="2268" w:hanging="2268"/>
      </w:pPr>
      <w:r w:rsidRPr="007E12BA">
        <w:tab/>
        <w:t xml:space="preserve">Prodej části pozemku parc. </w:t>
      </w:r>
      <w:proofErr w:type="gramStart"/>
      <w:r w:rsidRPr="007E12BA">
        <w:t>č.</w:t>
      </w:r>
      <w:proofErr w:type="gramEnd"/>
      <w:r w:rsidRPr="007E12BA">
        <w:t xml:space="preserve"> 830 ostatní plocha o výměře 36 m2 v k. ú. Nová Ulice, obec Olomouc paní </w:t>
      </w:r>
      <w:r w:rsidR="008C0E29" w:rsidRPr="007E12BA">
        <w:t>XXXXX</w:t>
      </w:r>
      <w:r w:rsidRPr="007E12BA">
        <w:t xml:space="preserve"> - před zveřejněním.</w:t>
      </w:r>
    </w:p>
    <w:p w:rsidR="0026328A" w:rsidRPr="007E12BA" w:rsidRDefault="0026328A" w:rsidP="0026328A">
      <w:pPr>
        <w:ind w:left="2268"/>
        <w:rPr>
          <w:sz w:val="20"/>
          <w:szCs w:val="20"/>
        </w:rPr>
      </w:pPr>
    </w:p>
    <w:p w:rsidR="0026328A" w:rsidRPr="007E12BA" w:rsidRDefault="0026328A" w:rsidP="0026328A">
      <w:pPr>
        <w:ind w:left="2268"/>
        <w:jc w:val="both"/>
        <w:rPr>
          <w:sz w:val="20"/>
          <w:szCs w:val="20"/>
        </w:rPr>
      </w:pPr>
      <w:r w:rsidRPr="007E12BA">
        <w:rPr>
          <w:sz w:val="20"/>
          <w:szCs w:val="20"/>
        </w:rPr>
        <w:t xml:space="preserve">Předmětný pozemek se nachází při ulici Kašparova. Paní </w:t>
      </w:r>
      <w:r w:rsidR="008C0E29" w:rsidRPr="007E12BA">
        <w:rPr>
          <w:sz w:val="20"/>
          <w:szCs w:val="20"/>
        </w:rPr>
        <w:t>XXXXX</w:t>
      </w:r>
      <w:r w:rsidRPr="007E12BA">
        <w:rPr>
          <w:sz w:val="20"/>
          <w:szCs w:val="20"/>
        </w:rPr>
        <w:t xml:space="preserve"> žádá o prodej, případně nájem předmětné části pozemku za účelem užívání zastřešeného parkovacího stání pro osobní vozidlo. Žadatelka vlastní navazující pozemky parc. </w:t>
      </w:r>
      <w:proofErr w:type="gramStart"/>
      <w:r w:rsidRPr="007E12BA">
        <w:rPr>
          <w:sz w:val="20"/>
          <w:szCs w:val="20"/>
        </w:rPr>
        <w:t>č.</w:t>
      </w:r>
      <w:proofErr w:type="gramEnd"/>
      <w:r w:rsidRPr="007E12BA">
        <w:rPr>
          <w:sz w:val="20"/>
          <w:szCs w:val="20"/>
        </w:rPr>
        <w:t xml:space="preserve"> st. 1976 zastavěná plocha a nádvoří, jehož součástí je stavba č. p. 1172, rod. dům, a parc. č. 1124/6 ostatní plocha, vše v k. ú. Nová Ulice, obec Olomouc. </w:t>
      </w:r>
    </w:p>
    <w:p w:rsidR="0026328A" w:rsidRPr="007E12BA" w:rsidRDefault="0026328A" w:rsidP="0026328A">
      <w:pPr>
        <w:ind w:left="2268"/>
        <w:jc w:val="both"/>
        <w:rPr>
          <w:sz w:val="20"/>
          <w:szCs w:val="20"/>
        </w:rPr>
      </w:pPr>
    </w:p>
    <w:p w:rsidR="0026328A" w:rsidRPr="007E12BA" w:rsidRDefault="0026328A" w:rsidP="0026328A">
      <w:pPr>
        <w:ind w:left="2268"/>
        <w:jc w:val="both"/>
        <w:rPr>
          <w:sz w:val="20"/>
          <w:szCs w:val="20"/>
        </w:rPr>
      </w:pPr>
      <w:r w:rsidRPr="007E12BA">
        <w:rPr>
          <w:sz w:val="20"/>
          <w:szCs w:val="20"/>
        </w:rPr>
        <w:t xml:space="preserve">Na předmětné části pozemku se nachází zastřešené parkovací stání umístěné na zatravňovacích dlaždicích. Žadatelka byla oddělením evidence majetku vyzvána k vyklizení, odstranění zastřešení a zatravňovacích dlaždic, a k uvedení předmětné části pozemku do původního stavu zatravněním. Dne 26. 11. 2025 paní </w:t>
      </w:r>
      <w:r w:rsidR="008C0E29" w:rsidRPr="007E12BA">
        <w:rPr>
          <w:sz w:val="20"/>
          <w:szCs w:val="20"/>
        </w:rPr>
        <w:t>XXXXX</w:t>
      </w:r>
      <w:r w:rsidRPr="007E12BA">
        <w:rPr>
          <w:sz w:val="20"/>
          <w:szCs w:val="20"/>
        </w:rPr>
        <w:t xml:space="preserve"> podala žádost o prodloužení termínu pro odstranění zastřešeného parkovacího stání do doby rozhodnutí o prodeji, případně nájmu předmětné části pozemku. </w:t>
      </w:r>
    </w:p>
    <w:p w:rsidR="0026328A" w:rsidRPr="007E12BA" w:rsidRDefault="0026328A" w:rsidP="0026328A">
      <w:pPr>
        <w:jc w:val="both"/>
        <w:rPr>
          <w:sz w:val="20"/>
          <w:szCs w:val="20"/>
        </w:rPr>
      </w:pPr>
    </w:p>
    <w:p w:rsidR="0026328A" w:rsidRPr="007E12BA" w:rsidRDefault="0026328A" w:rsidP="0026328A">
      <w:pPr>
        <w:ind w:left="2268"/>
        <w:jc w:val="both"/>
        <w:rPr>
          <w:i/>
          <w:sz w:val="20"/>
          <w:szCs w:val="20"/>
          <w:u w:val="single"/>
        </w:rPr>
      </w:pPr>
      <w:r w:rsidRPr="007E12BA">
        <w:rPr>
          <w:sz w:val="20"/>
          <w:szCs w:val="20"/>
          <w:u w:val="single"/>
        </w:rPr>
        <w:t>Žadatelka ve své žádosti uvádí:</w:t>
      </w:r>
      <w:r w:rsidRPr="007E12BA">
        <w:rPr>
          <w:sz w:val="20"/>
          <w:szCs w:val="20"/>
        </w:rPr>
        <w:t xml:space="preserve"> </w:t>
      </w:r>
      <w:r w:rsidRPr="007E12BA">
        <w:rPr>
          <w:i/>
          <w:sz w:val="20"/>
          <w:szCs w:val="20"/>
        </w:rPr>
        <w:t>„Ul. Kašparova, Olomouc, na níž se předmětný pozemek nachází je koncipován dopravě jako slepá, ukončena obratištěm a je přilehlá k pozemku Českých drah. Současné poměry stávající dopravní komunikace (jednoproudová, jednosměrná šíře 3,80 m s jednostranným dlážděným chodníkem šíře 2,20 m) neumožňují stání ani parkování vozidel vlastníků přilehlých nemovitostí, vč. dopravní obsluhy a řemesel, aniž by byl znemožněn průjezd integrovanému záchrannému systému. Rodinné řadové domy postavené v devadesátých letech 20. stolení byly realizovány s podúrovňovým garážovým stáním na jedno vozidlo, s vjezdy s vysokým sklonem, ale hlavně rozměry neodpovídajícím rozměrům dnešních osobních vozidel. Tato a výše uvedená skutečnost neumožňuje pakování vícero vozidel vlastníků nemovitostí. S ohledem na výše uvedenou skutečnost, že ulice Kašparova je v této části koncipovaná jako tzv. slepá a tudíž dopravně a obslužně užívána pouze majiteli umístěných nemovitostí se z našeho pohledu nejedná o nekoncepční řešení, které by omezovalo užívání veřejného prostranství ze strany veřejnosti. Vzhledem k výše uvedenému, byla žadatelem užívána i část pozemku mimo zpevněnou komunikaci, za což byla Statutárním městem Olomouc uložena finanční pokuta, která byla žadatelem uhrazena.“</w:t>
      </w:r>
    </w:p>
    <w:p w:rsidR="0026328A" w:rsidRPr="007E12BA" w:rsidRDefault="0026328A" w:rsidP="0026328A">
      <w:pPr>
        <w:tabs>
          <w:tab w:val="left" w:pos="2268"/>
        </w:tabs>
        <w:ind w:left="2268"/>
        <w:jc w:val="both"/>
        <w:rPr>
          <w:sz w:val="20"/>
          <w:szCs w:val="20"/>
          <w:u w:val="single"/>
        </w:rPr>
      </w:pPr>
    </w:p>
    <w:p w:rsidR="0026328A" w:rsidRPr="007E12BA" w:rsidRDefault="0026328A" w:rsidP="0026328A">
      <w:pPr>
        <w:tabs>
          <w:tab w:val="left" w:pos="2268"/>
        </w:tabs>
        <w:ind w:left="2268"/>
        <w:jc w:val="both"/>
        <w:rPr>
          <w:b/>
          <w:sz w:val="20"/>
          <w:szCs w:val="20"/>
        </w:rPr>
      </w:pPr>
      <w:r w:rsidRPr="007E12BA">
        <w:rPr>
          <w:sz w:val="20"/>
          <w:szCs w:val="20"/>
          <w:u w:val="single"/>
        </w:rPr>
        <w:t>Vyjádření KAM:</w:t>
      </w:r>
      <w:r w:rsidRPr="007E12BA">
        <w:rPr>
          <w:sz w:val="20"/>
          <w:szCs w:val="20"/>
        </w:rPr>
        <w:t xml:space="preserve"> Odbor kancelář architekta města se dlouhodobě snaží kultivovat veřejná prostranství a přijímat městotvorná řešení uličního prostoru. Snahou je, aby součástí každé nové ulice byla veřejná zeleň, stejně tak je snahou zachovávat a rozvíjet zeleň ve stávajícím uličním prostoru. Náhodné umísťování nových zpevněných ploch do zeleně v uličních profilech je nekoncepčním řešením, přerušení zeleného pásu lze připustit v nutných případech jako např. zřízení sjezdu na pozemek v nezbytném rozsahu. </w:t>
      </w:r>
      <w:r w:rsidRPr="007E12BA">
        <w:rPr>
          <w:b/>
          <w:sz w:val="20"/>
          <w:szCs w:val="20"/>
        </w:rPr>
        <w:t xml:space="preserve">Z těchto důvodů nepovažujeme za vhodné vyčleňovat části pozemků se stávající veřejnou zelení k účelům soukromého parkování a odstavování automobilů. </w:t>
      </w:r>
    </w:p>
    <w:p w:rsidR="0026328A" w:rsidRPr="007E12BA" w:rsidRDefault="0026328A" w:rsidP="0026328A">
      <w:pPr>
        <w:jc w:val="both"/>
        <w:rPr>
          <w:sz w:val="20"/>
          <w:szCs w:val="20"/>
        </w:rPr>
      </w:pPr>
    </w:p>
    <w:p w:rsidR="0026328A" w:rsidRPr="007E12BA" w:rsidRDefault="0026328A" w:rsidP="0026328A">
      <w:pPr>
        <w:tabs>
          <w:tab w:val="left" w:pos="2268"/>
        </w:tabs>
        <w:ind w:left="2268"/>
        <w:jc w:val="both"/>
        <w:rPr>
          <w:b/>
          <w:sz w:val="20"/>
          <w:szCs w:val="20"/>
        </w:rPr>
      </w:pPr>
      <w:r w:rsidRPr="007E12BA">
        <w:rPr>
          <w:b/>
          <w:sz w:val="20"/>
          <w:szCs w:val="20"/>
        </w:rPr>
        <w:t xml:space="preserve">MPK dne 8. 12. 2025 navrhla RMO doporučit ZMO nevyhovět žádosti paní </w:t>
      </w:r>
      <w:r w:rsidR="008C0E29" w:rsidRPr="007E12BA">
        <w:rPr>
          <w:b/>
          <w:sz w:val="20"/>
          <w:szCs w:val="20"/>
        </w:rPr>
        <w:t>XXXXX</w:t>
      </w:r>
      <w:r w:rsidRPr="007E12BA">
        <w:rPr>
          <w:b/>
          <w:sz w:val="20"/>
          <w:szCs w:val="20"/>
        </w:rPr>
        <w:t xml:space="preserve"> o prodej části pozemku parc. </w:t>
      </w:r>
      <w:proofErr w:type="gramStart"/>
      <w:r w:rsidRPr="007E12BA">
        <w:rPr>
          <w:b/>
          <w:sz w:val="20"/>
          <w:szCs w:val="20"/>
        </w:rPr>
        <w:t>č.</w:t>
      </w:r>
      <w:proofErr w:type="gramEnd"/>
      <w:r w:rsidRPr="007E12BA">
        <w:rPr>
          <w:b/>
          <w:sz w:val="20"/>
          <w:szCs w:val="20"/>
        </w:rPr>
        <w:t xml:space="preserve"> 830 ostatní plocha o výměře 36 m2 v k. ú. Nová Ulice, obec Olomouc. </w:t>
      </w:r>
    </w:p>
    <w:p w:rsidR="0026328A" w:rsidRPr="007E12BA" w:rsidRDefault="0026328A" w:rsidP="0026328A">
      <w:pPr>
        <w:jc w:val="both"/>
        <w:rPr>
          <w:sz w:val="20"/>
          <w:szCs w:val="20"/>
        </w:rPr>
      </w:pPr>
    </w:p>
    <w:p w:rsidR="0026328A" w:rsidRPr="007E12BA" w:rsidRDefault="0026328A" w:rsidP="0026328A">
      <w:pPr>
        <w:tabs>
          <w:tab w:val="left" w:pos="2268"/>
        </w:tabs>
        <w:ind w:left="2268"/>
        <w:jc w:val="both"/>
        <w:rPr>
          <w:sz w:val="20"/>
          <w:szCs w:val="20"/>
        </w:rPr>
      </w:pPr>
      <w:r w:rsidRPr="007E12BA">
        <w:rPr>
          <w:b/>
          <w:sz w:val="20"/>
          <w:szCs w:val="20"/>
        </w:rPr>
        <w:t xml:space="preserve">RMO dne 16. 12. 2025 </w:t>
      </w:r>
      <w:r w:rsidRPr="007E12BA">
        <w:rPr>
          <w:sz w:val="20"/>
          <w:szCs w:val="20"/>
        </w:rPr>
        <w:t>na základě doporučení MPK ze dne 8. 12. 2025</w:t>
      </w:r>
      <w:r w:rsidRPr="007E12BA">
        <w:rPr>
          <w:b/>
          <w:sz w:val="20"/>
          <w:szCs w:val="20"/>
        </w:rPr>
        <w:t xml:space="preserve"> nevyhověla </w:t>
      </w:r>
      <w:r w:rsidRPr="007E12BA">
        <w:rPr>
          <w:sz w:val="20"/>
          <w:szCs w:val="20"/>
        </w:rPr>
        <w:t xml:space="preserve">žádosti paní </w:t>
      </w:r>
      <w:r w:rsidR="008C0E29" w:rsidRPr="007E12BA">
        <w:rPr>
          <w:sz w:val="20"/>
          <w:szCs w:val="20"/>
        </w:rPr>
        <w:t>XXXXX</w:t>
      </w:r>
      <w:r w:rsidRPr="007E12BA">
        <w:rPr>
          <w:sz w:val="20"/>
          <w:szCs w:val="20"/>
        </w:rPr>
        <w:t xml:space="preserve"> o nájem části pozemku parc. </w:t>
      </w:r>
      <w:proofErr w:type="gramStart"/>
      <w:r w:rsidRPr="007E12BA">
        <w:rPr>
          <w:sz w:val="20"/>
          <w:szCs w:val="20"/>
        </w:rPr>
        <w:t>č.</w:t>
      </w:r>
      <w:proofErr w:type="gramEnd"/>
      <w:r w:rsidRPr="007E12BA">
        <w:rPr>
          <w:sz w:val="20"/>
          <w:szCs w:val="20"/>
        </w:rPr>
        <w:t xml:space="preserve"> 830 ostatní plocha o výměře 36 m2 v k. ú. Nová Ulice, obec Olomouc. </w:t>
      </w:r>
    </w:p>
    <w:p w:rsidR="0026328A" w:rsidRPr="007E12BA" w:rsidRDefault="0026328A" w:rsidP="0026328A">
      <w:pPr>
        <w:jc w:val="both"/>
      </w:pPr>
    </w:p>
    <w:p w:rsidR="0026328A" w:rsidRPr="007E12BA" w:rsidRDefault="0026328A" w:rsidP="0026328A">
      <w:pPr>
        <w:tabs>
          <w:tab w:val="left" w:pos="2268"/>
        </w:tabs>
        <w:ind w:left="2268"/>
        <w:jc w:val="both"/>
        <w:rPr>
          <w:b/>
          <w:sz w:val="20"/>
          <w:szCs w:val="20"/>
        </w:rPr>
      </w:pPr>
      <w:r w:rsidRPr="007E12BA">
        <w:rPr>
          <w:b/>
          <w:sz w:val="20"/>
          <w:szCs w:val="20"/>
        </w:rPr>
        <w:t xml:space="preserve">RMO dne 16. 12. 2025  doporučila ZMO nevyhovět žádosti paní </w:t>
      </w:r>
      <w:r w:rsidR="008C0E29" w:rsidRPr="007E12BA">
        <w:rPr>
          <w:b/>
          <w:sz w:val="20"/>
          <w:szCs w:val="20"/>
        </w:rPr>
        <w:t>XXXXX</w:t>
      </w:r>
      <w:r w:rsidRPr="007E12BA">
        <w:rPr>
          <w:b/>
          <w:sz w:val="20"/>
          <w:szCs w:val="20"/>
        </w:rPr>
        <w:t xml:space="preserve"> o prodej části pozemku parc. </w:t>
      </w:r>
      <w:proofErr w:type="gramStart"/>
      <w:r w:rsidRPr="007E12BA">
        <w:rPr>
          <w:b/>
          <w:sz w:val="20"/>
          <w:szCs w:val="20"/>
        </w:rPr>
        <w:t>č.</w:t>
      </w:r>
      <w:proofErr w:type="gramEnd"/>
      <w:r w:rsidRPr="007E12BA">
        <w:rPr>
          <w:b/>
          <w:sz w:val="20"/>
          <w:szCs w:val="20"/>
        </w:rPr>
        <w:t xml:space="preserve"> 830 ostatní plocha o výměře 36 m2 v k. ú. Nová Ulice, obec Olomouc. </w:t>
      </w:r>
    </w:p>
    <w:p w:rsidR="0026328A" w:rsidRPr="007E12BA" w:rsidRDefault="0026328A" w:rsidP="0026328A">
      <w:pPr>
        <w:jc w:val="both"/>
        <w:rPr>
          <w:sz w:val="20"/>
          <w:szCs w:val="20"/>
        </w:rPr>
      </w:pPr>
    </w:p>
    <w:p w:rsidR="0026328A" w:rsidRPr="007E12BA" w:rsidRDefault="0026328A" w:rsidP="0026328A">
      <w:pPr>
        <w:tabs>
          <w:tab w:val="left" w:pos="2268"/>
        </w:tabs>
        <w:ind w:left="2268"/>
        <w:jc w:val="both"/>
        <w:rPr>
          <w:b/>
          <w:sz w:val="20"/>
          <w:szCs w:val="20"/>
        </w:rPr>
      </w:pPr>
      <w:r w:rsidRPr="007E12BA">
        <w:rPr>
          <w:b/>
          <w:sz w:val="20"/>
          <w:szCs w:val="20"/>
        </w:rPr>
        <w:t xml:space="preserve">ZMO nevyhovuje žádosti paní </w:t>
      </w:r>
      <w:r w:rsidR="008C0E29" w:rsidRPr="007E12BA">
        <w:rPr>
          <w:b/>
          <w:sz w:val="20"/>
          <w:szCs w:val="20"/>
        </w:rPr>
        <w:t>XXXXX</w:t>
      </w:r>
      <w:r w:rsidRPr="007E12BA">
        <w:rPr>
          <w:b/>
          <w:sz w:val="20"/>
          <w:szCs w:val="20"/>
        </w:rPr>
        <w:t xml:space="preserve"> o prodej části pozemku parc. </w:t>
      </w:r>
      <w:proofErr w:type="gramStart"/>
      <w:r w:rsidRPr="007E12BA">
        <w:rPr>
          <w:b/>
          <w:sz w:val="20"/>
          <w:szCs w:val="20"/>
        </w:rPr>
        <w:t>č.</w:t>
      </w:r>
      <w:proofErr w:type="gramEnd"/>
      <w:r w:rsidRPr="007E12BA">
        <w:rPr>
          <w:b/>
          <w:sz w:val="20"/>
          <w:szCs w:val="20"/>
        </w:rPr>
        <w:t xml:space="preserve"> 830 ostatní plocha o výměře 36 m2 v k. ú. Nová Ulice, obec Olomouc. </w:t>
      </w:r>
    </w:p>
    <w:p w:rsidR="0026328A" w:rsidRPr="007E12BA" w:rsidRDefault="0026328A" w:rsidP="0026328A">
      <w:pPr>
        <w:jc w:val="both"/>
        <w:rPr>
          <w:sz w:val="20"/>
          <w:szCs w:val="20"/>
        </w:rPr>
      </w:pPr>
    </w:p>
    <w:p w:rsidR="0026328A" w:rsidRPr="007E12BA" w:rsidRDefault="0026328A" w:rsidP="0026328A">
      <w:pPr>
        <w:jc w:val="both"/>
        <w:rPr>
          <w:sz w:val="20"/>
          <w:szCs w:val="20"/>
        </w:rPr>
      </w:pPr>
    </w:p>
    <w:p w:rsidR="0026328A" w:rsidRPr="007E12BA" w:rsidRDefault="0026328A" w:rsidP="0026328A">
      <w:pPr>
        <w:pStyle w:val="Nadpis2"/>
      </w:pPr>
      <w:r w:rsidRPr="007E12BA">
        <w:t>S-SMOL/386072/2025/OMAJ/Lex - Slo</w:t>
      </w:r>
    </w:p>
    <w:p w:rsidR="0026328A" w:rsidRPr="007E12BA" w:rsidRDefault="0026328A" w:rsidP="0026328A">
      <w:pPr>
        <w:pStyle w:val="Nadpis2"/>
        <w:numPr>
          <w:ilvl w:val="0"/>
          <w:numId w:val="0"/>
        </w:numPr>
        <w:ind w:left="2268" w:hanging="2268"/>
      </w:pPr>
      <w:r w:rsidRPr="007E12BA">
        <w:tab/>
        <w:t xml:space="preserve">Prodej části pozemku parc. </w:t>
      </w:r>
      <w:proofErr w:type="gramStart"/>
      <w:r w:rsidRPr="007E12BA">
        <w:t>č.</w:t>
      </w:r>
      <w:proofErr w:type="gramEnd"/>
      <w:r w:rsidRPr="007E12BA">
        <w:t xml:space="preserve"> 830 ostatní plocha o výměře 63 m2 v k. ú. Nová Ulice, obec Olomouc manželům </w:t>
      </w:r>
      <w:r w:rsidR="008C0E29" w:rsidRPr="007E12BA">
        <w:t>XXXXX</w:t>
      </w:r>
      <w:r w:rsidRPr="007E12BA">
        <w:t xml:space="preserve"> – před zveřejněním.</w:t>
      </w:r>
    </w:p>
    <w:p w:rsidR="0026328A" w:rsidRPr="007E12BA" w:rsidRDefault="0026328A" w:rsidP="0026328A">
      <w:pPr>
        <w:ind w:left="2268"/>
        <w:rPr>
          <w:sz w:val="20"/>
          <w:szCs w:val="20"/>
        </w:rPr>
      </w:pPr>
    </w:p>
    <w:p w:rsidR="0026328A" w:rsidRPr="007E12BA" w:rsidRDefault="0026328A" w:rsidP="0026328A">
      <w:pPr>
        <w:ind w:left="2268"/>
        <w:jc w:val="both"/>
        <w:rPr>
          <w:sz w:val="20"/>
          <w:szCs w:val="20"/>
        </w:rPr>
      </w:pPr>
      <w:r w:rsidRPr="007E12BA">
        <w:rPr>
          <w:sz w:val="20"/>
          <w:szCs w:val="20"/>
        </w:rPr>
        <w:t xml:space="preserve">Předmětný pozemek se nachází při ulici Kašparova. Manželé </w:t>
      </w:r>
      <w:r w:rsidR="008C0E29" w:rsidRPr="007E12BA">
        <w:rPr>
          <w:sz w:val="20"/>
          <w:szCs w:val="20"/>
        </w:rPr>
        <w:t>XXXXX</w:t>
      </w:r>
      <w:r w:rsidRPr="007E12BA">
        <w:rPr>
          <w:sz w:val="20"/>
          <w:szCs w:val="20"/>
        </w:rPr>
        <w:t xml:space="preserve"> žádají o prodej, případně nájem předmětné části pozemku za účelem užívání dvojitého zastřešeného parkovacího stání pro osobní vozidla. Žadatelé vlastní navazující pozemky parc. </w:t>
      </w:r>
      <w:proofErr w:type="gramStart"/>
      <w:r w:rsidRPr="007E12BA">
        <w:rPr>
          <w:sz w:val="20"/>
          <w:szCs w:val="20"/>
        </w:rPr>
        <w:t>č.</w:t>
      </w:r>
      <w:proofErr w:type="gramEnd"/>
      <w:r w:rsidRPr="007E12BA">
        <w:rPr>
          <w:sz w:val="20"/>
          <w:szCs w:val="20"/>
        </w:rPr>
        <w:t xml:space="preserve"> st. 1975 zastavěná plocha a nádvoří, jehož součástí je stavba č. p. 1171, rod. dům, a parc. č. 1124/5 ostatní plocha, vše v k. ú. Nová Ulice, obec Olomouc. </w:t>
      </w:r>
    </w:p>
    <w:p w:rsidR="0026328A" w:rsidRPr="007E12BA" w:rsidRDefault="0026328A" w:rsidP="0026328A">
      <w:pPr>
        <w:ind w:left="2268"/>
        <w:jc w:val="both"/>
        <w:rPr>
          <w:sz w:val="20"/>
          <w:szCs w:val="20"/>
        </w:rPr>
      </w:pPr>
    </w:p>
    <w:p w:rsidR="0026328A" w:rsidRPr="007E12BA" w:rsidRDefault="0026328A" w:rsidP="0026328A">
      <w:pPr>
        <w:ind w:left="2268"/>
        <w:jc w:val="both"/>
        <w:rPr>
          <w:sz w:val="20"/>
          <w:szCs w:val="20"/>
        </w:rPr>
      </w:pPr>
      <w:r w:rsidRPr="007E12BA">
        <w:rPr>
          <w:sz w:val="20"/>
          <w:szCs w:val="20"/>
        </w:rPr>
        <w:t xml:space="preserve">Na předmětné části pozemku se nachází dvojité zastřešené parkovací stání umístěné na zámkové dlažbě. Žadatelé byli oddělením evidence majetku vyzvání k vyklizení, odstranění zastřešení a zámkové dlažby, a k uvedení předmětné části pozemku do původního stavu zatravněním. Dne 24. 11. 2025 manželé </w:t>
      </w:r>
      <w:r w:rsidR="008C0E29" w:rsidRPr="007E12BA">
        <w:rPr>
          <w:sz w:val="20"/>
          <w:szCs w:val="20"/>
        </w:rPr>
        <w:t>XXXXX</w:t>
      </w:r>
      <w:r w:rsidRPr="007E12BA">
        <w:rPr>
          <w:sz w:val="20"/>
          <w:szCs w:val="20"/>
        </w:rPr>
        <w:t xml:space="preserve"> podali žádost o prodloužení termínu pro odstranění zastřešeného parkovacího stání do doby rozhodnutí o prodeji, případně nájmu předmětné části pozemku. </w:t>
      </w:r>
    </w:p>
    <w:p w:rsidR="0026328A" w:rsidRPr="007E12BA" w:rsidRDefault="0026328A" w:rsidP="0026328A">
      <w:pPr>
        <w:jc w:val="both"/>
        <w:rPr>
          <w:sz w:val="20"/>
          <w:szCs w:val="20"/>
        </w:rPr>
      </w:pPr>
    </w:p>
    <w:p w:rsidR="0026328A" w:rsidRPr="007E12BA" w:rsidRDefault="0026328A" w:rsidP="0026328A">
      <w:pPr>
        <w:ind w:left="2268"/>
        <w:jc w:val="both"/>
        <w:rPr>
          <w:i/>
          <w:sz w:val="20"/>
          <w:szCs w:val="20"/>
          <w:u w:val="single"/>
        </w:rPr>
      </w:pPr>
      <w:r w:rsidRPr="007E12BA">
        <w:rPr>
          <w:sz w:val="20"/>
          <w:szCs w:val="20"/>
          <w:u w:val="single"/>
        </w:rPr>
        <w:t>Žadatelé ve své žádosti uvádí:</w:t>
      </w:r>
      <w:r w:rsidRPr="007E12BA">
        <w:rPr>
          <w:sz w:val="20"/>
          <w:szCs w:val="20"/>
        </w:rPr>
        <w:t xml:space="preserve"> </w:t>
      </w:r>
      <w:r w:rsidRPr="007E12BA">
        <w:rPr>
          <w:i/>
          <w:sz w:val="20"/>
          <w:szCs w:val="20"/>
        </w:rPr>
        <w:t>„Ul. Kašparova, Olomouc, na níž se předmětný pozemek nachází je koncipován dopravě jako slepá, ukončena obratištěm a je přilehlá k pozemku Českých drah. Současné poměry stávající dopravní komunikace (jednoproudová, jednosměrná šíře 3,80 m s jednostranným dlážděným chodníkem šíře 2,20 m) neumožňují stání ani parkování vozidel vlastníků přilehlých nemovitostí, vč. dopravní obsluhy a řemesel, aniž by byl znemožněn průjezd integrovanému záchrannému systému. Rodinné řadové domy postavené v devadesátých letech 20. stolení byly realizovány s podúrovňovým garážovým stáním na jedno vozidlo, s vjezdy s vysokým sklonem, ale hlavně rozměry neodpovídajícím rozměrům dnešních osobních vozidel. Tato a výše uvedená skutečnost neumožňuje pakování vícero vozidel vlastníků nemovitostí. S ohledem na výše uvedenou skutečnost, že ulice Kašparova je v této části koncipovaná jako tzv. slepá a tudíž dopravně a obslužně užívána pouze majiteli umístěných nemovitostí se z našeho pohledu nejedná o nekoncepční řešení, které by omezovalo užívání veřejného prostranství ze strany veřejnosti. Vzhledem k výše uvedenému, byla žadatelem užívána i část pozemku mimo zpevněnou komunikaci, za což byla Statutárním městem Olomouc uložena finanční pokuta, která byla žadatelem uhrazena.“</w:t>
      </w:r>
    </w:p>
    <w:p w:rsidR="0026328A" w:rsidRPr="007E12BA" w:rsidRDefault="0026328A" w:rsidP="0026328A">
      <w:pPr>
        <w:tabs>
          <w:tab w:val="left" w:pos="2268"/>
        </w:tabs>
        <w:ind w:left="2268"/>
        <w:jc w:val="both"/>
        <w:rPr>
          <w:sz w:val="20"/>
          <w:szCs w:val="20"/>
          <w:u w:val="single"/>
        </w:rPr>
      </w:pPr>
    </w:p>
    <w:p w:rsidR="0026328A" w:rsidRPr="007E12BA" w:rsidRDefault="0026328A" w:rsidP="0026328A">
      <w:pPr>
        <w:tabs>
          <w:tab w:val="left" w:pos="2268"/>
        </w:tabs>
        <w:ind w:left="2268"/>
        <w:jc w:val="both"/>
        <w:rPr>
          <w:b/>
          <w:sz w:val="20"/>
          <w:szCs w:val="20"/>
        </w:rPr>
      </w:pPr>
      <w:r w:rsidRPr="007E12BA">
        <w:rPr>
          <w:sz w:val="20"/>
          <w:szCs w:val="20"/>
          <w:u w:val="single"/>
        </w:rPr>
        <w:t>Vyjádření KAM:</w:t>
      </w:r>
      <w:r w:rsidRPr="007E12BA">
        <w:rPr>
          <w:sz w:val="20"/>
          <w:szCs w:val="20"/>
        </w:rPr>
        <w:t xml:space="preserve"> Odbor kancelář architekta města se dlouhodobě snaží kultivovat veřejná prostranství a přijímat městotvorná řešení uličního prostoru. Snahou je, aby součástí každé nové ulice byla veřejná zeleň, stejně tak je snahou zachovávat a rozvíjet zeleň ve stávajícím uličním prostoru. Náhodné umísťování nových zpevněných ploch do zeleně v uličních profilech je nekoncepčním řešením, přerušení zeleného pásu lze připustit v nutných případech jako např. zřízení sjezdu na pozemek v nezbytném rozsahu. </w:t>
      </w:r>
      <w:r w:rsidRPr="007E12BA">
        <w:rPr>
          <w:b/>
          <w:sz w:val="20"/>
          <w:szCs w:val="20"/>
        </w:rPr>
        <w:t xml:space="preserve">Z těchto důvodů nepovažujeme za vhodné vyčleňovat části pozemků se stávající veřejnou zelení k účelům soukromého parkování a odstavování automobilů. </w:t>
      </w:r>
    </w:p>
    <w:p w:rsidR="0026328A" w:rsidRPr="007E12BA" w:rsidRDefault="0026328A" w:rsidP="0026328A">
      <w:pPr>
        <w:jc w:val="both"/>
        <w:rPr>
          <w:sz w:val="20"/>
          <w:szCs w:val="20"/>
        </w:rPr>
      </w:pPr>
    </w:p>
    <w:p w:rsidR="0026328A" w:rsidRPr="007E12BA" w:rsidRDefault="0026328A" w:rsidP="0026328A">
      <w:pPr>
        <w:tabs>
          <w:tab w:val="left" w:pos="2268"/>
        </w:tabs>
        <w:ind w:left="2268"/>
        <w:jc w:val="both"/>
        <w:rPr>
          <w:b/>
          <w:sz w:val="20"/>
          <w:szCs w:val="20"/>
        </w:rPr>
      </w:pPr>
      <w:r w:rsidRPr="007E12BA">
        <w:rPr>
          <w:b/>
          <w:sz w:val="20"/>
          <w:szCs w:val="20"/>
        </w:rPr>
        <w:t xml:space="preserve">MPK dne 8. 12. 2025 navrhla RMO doporučit ZMO nevyhovět žádosti manželů </w:t>
      </w:r>
      <w:r w:rsidR="008C0E29" w:rsidRPr="007E12BA">
        <w:rPr>
          <w:b/>
          <w:sz w:val="20"/>
          <w:szCs w:val="20"/>
        </w:rPr>
        <w:t>XXXXX</w:t>
      </w:r>
      <w:r w:rsidRPr="007E12BA">
        <w:rPr>
          <w:b/>
          <w:sz w:val="20"/>
          <w:szCs w:val="20"/>
        </w:rPr>
        <w:t xml:space="preserve"> o prodej části pozemku parc. </w:t>
      </w:r>
      <w:proofErr w:type="gramStart"/>
      <w:r w:rsidRPr="007E12BA">
        <w:rPr>
          <w:b/>
          <w:sz w:val="20"/>
          <w:szCs w:val="20"/>
        </w:rPr>
        <w:t>č.</w:t>
      </w:r>
      <w:proofErr w:type="gramEnd"/>
      <w:r w:rsidRPr="007E12BA">
        <w:rPr>
          <w:b/>
          <w:sz w:val="20"/>
          <w:szCs w:val="20"/>
        </w:rPr>
        <w:t xml:space="preserve"> 830 ostatní plocha o výměře 63 m2 v k. ú. Nová Ulice, obec Olomouc. </w:t>
      </w:r>
    </w:p>
    <w:p w:rsidR="0026328A" w:rsidRPr="007E12BA" w:rsidRDefault="0026328A" w:rsidP="0026328A">
      <w:pPr>
        <w:tabs>
          <w:tab w:val="left" w:pos="2268"/>
        </w:tabs>
        <w:ind w:left="2268"/>
        <w:jc w:val="both"/>
        <w:rPr>
          <w:b/>
          <w:sz w:val="20"/>
          <w:szCs w:val="20"/>
        </w:rPr>
      </w:pPr>
    </w:p>
    <w:p w:rsidR="0026328A" w:rsidRPr="007E12BA" w:rsidRDefault="0026328A" w:rsidP="0026328A">
      <w:pPr>
        <w:tabs>
          <w:tab w:val="left" w:pos="2268"/>
        </w:tabs>
        <w:ind w:left="2268"/>
        <w:jc w:val="both"/>
        <w:rPr>
          <w:sz w:val="20"/>
          <w:szCs w:val="20"/>
        </w:rPr>
      </w:pPr>
      <w:r w:rsidRPr="007E12BA">
        <w:rPr>
          <w:b/>
          <w:sz w:val="20"/>
          <w:szCs w:val="20"/>
        </w:rPr>
        <w:t xml:space="preserve">RMO dne 16. 12. 2025 </w:t>
      </w:r>
      <w:r w:rsidRPr="007E12BA">
        <w:rPr>
          <w:sz w:val="20"/>
          <w:szCs w:val="20"/>
        </w:rPr>
        <w:t>na základě doporučení MPK ze dne 8. 12. 2025</w:t>
      </w:r>
      <w:r w:rsidRPr="007E12BA">
        <w:rPr>
          <w:b/>
          <w:sz w:val="20"/>
          <w:szCs w:val="20"/>
        </w:rPr>
        <w:t xml:space="preserve"> nevyhověla </w:t>
      </w:r>
      <w:r w:rsidRPr="007E12BA">
        <w:rPr>
          <w:sz w:val="20"/>
          <w:szCs w:val="20"/>
        </w:rPr>
        <w:t xml:space="preserve">žádosti manželů </w:t>
      </w:r>
      <w:r w:rsidR="008C0E29" w:rsidRPr="007E12BA">
        <w:rPr>
          <w:sz w:val="20"/>
          <w:szCs w:val="20"/>
        </w:rPr>
        <w:t>XXXXX</w:t>
      </w:r>
      <w:r w:rsidRPr="007E12BA">
        <w:rPr>
          <w:sz w:val="20"/>
          <w:szCs w:val="20"/>
        </w:rPr>
        <w:t xml:space="preserve"> o nájem části pozemku parc. </w:t>
      </w:r>
      <w:proofErr w:type="gramStart"/>
      <w:r w:rsidRPr="007E12BA">
        <w:rPr>
          <w:sz w:val="20"/>
          <w:szCs w:val="20"/>
        </w:rPr>
        <w:t>č.</w:t>
      </w:r>
      <w:proofErr w:type="gramEnd"/>
      <w:r w:rsidRPr="007E12BA">
        <w:rPr>
          <w:sz w:val="20"/>
          <w:szCs w:val="20"/>
        </w:rPr>
        <w:t xml:space="preserve"> 830 ostatní plocha o výměře 63 m2 v k. ú. Nová Ulice, obec Olomouc. </w:t>
      </w:r>
    </w:p>
    <w:p w:rsidR="0026328A" w:rsidRPr="007E12BA" w:rsidRDefault="0026328A" w:rsidP="0026328A">
      <w:pPr>
        <w:tabs>
          <w:tab w:val="left" w:pos="2268"/>
        </w:tabs>
        <w:ind w:left="2268"/>
        <w:jc w:val="both"/>
        <w:rPr>
          <w:b/>
          <w:sz w:val="20"/>
          <w:szCs w:val="20"/>
        </w:rPr>
      </w:pPr>
    </w:p>
    <w:p w:rsidR="0026328A" w:rsidRPr="007E12BA" w:rsidRDefault="0026328A" w:rsidP="0026328A">
      <w:pPr>
        <w:tabs>
          <w:tab w:val="left" w:pos="2268"/>
        </w:tabs>
        <w:ind w:left="2268"/>
        <w:jc w:val="both"/>
        <w:rPr>
          <w:b/>
          <w:sz w:val="20"/>
          <w:szCs w:val="20"/>
        </w:rPr>
      </w:pPr>
      <w:r w:rsidRPr="007E12BA">
        <w:rPr>
          <w:b/>
          <w:sz w:val="20"/>
          <w:szCs w:val="20"/>
        </w:rPr>
        <w:t xml:space="preserve">RMO dne 16. 12. 2025 doporučila ZMO nevyhovět žádosti manželů </w:t>
      </w:r>
      <w:r w:rsidR="008C0E29" w:rsidRPr="007E12BA">
        <w:rPr>
          <w:b/>
          <w:sz w:val="20"/>
          <w:szCs w:val="20"/>
        </w:rPr>
        <w:t>XXXXX</w:t>
      </w:r>
      <w:r w:rsidRPr="007E12BA">
        <w:rPr>
          <w:b/>
          <w:sz w:val="20"/>
          <w:szCs w:val="20"/>
        </w:rPr>
        <w:t xml:space="preserve"> o prodej části pozemku parc. </w:t>
      </w:r>
      <w:proofErr w:type="gramStart"/>
      <w:r w:rsidRPr="007E12BA">
        <w:rPr>
          <w:b/>
          <w:sz w:val="20"/>
          <w:szCs w:val="20"/>
        </w:rPr>
        <w:t>č.</w:t>
      </w:r>
      <w:proofErr w:type="gramEnd"/>
      <w:r w:rsidRPr="007E12BA">
        <w:rPr>
          <w:b/>
          <w:sz w:val="20"/>
          <w:szCs w:val="20"/>
        </w:rPr>
        <w:t xml:space="preserve"> 830 ostatní plocha o výměře 63 m2 v k. ú. Nová Ulice, obec Olomouc. </w:t>
      </w:r>
    </w:p>
    <w:p w:rsidR="0026328A" w:rsidRPr="007E12BA" w:rsidRDefault="0026328A" w:rsidP="0026328A">
      <w:pPr>
        <w:tabs>
          <w:tab w:val="left" w:pos="2268"/>
        </w:tabs>
        <w:ind w:left="2268"/>
        <w:jc w:val="both"/>
        <w:rPr>
          <w:b/>
          <w:sz w:val="20"/>
          <w:szCs w:val="20"/>
        </w:rPr>
      </w:pPr>
    </w:p>
    <w:p w:rsidR="0026328A" w:rsidRPr="007E12BA" w:rsidRDefault="0026328A" w:rsidP="0026328A">
      <w:pPr>
        <w:tabs>
          <w:tab w:val="left" w:pos="2268"/>
        </w:tabs>
        <w:ind w:left="2268"/>
        <w:jc w:val="both"/>
        <w:rPr>
          <w:b/>
          <w:sz w:val="20"/>
          <w:szCs w:val="20"/>
        </w:rPr>
      </w:pPr>
      <w:r w:rsidRPr="007E12BA">
        <w:rPr>
          <w:b/>
          <w:sz w:val="20"/>
          <w:szCs w:val="20"/>
        </w:rPr>
        <w:t xml:space="preserve">ZMO nevyhovuje žádosti manželů </w:t>
      </w:r>
      <w:r w:rsidR="008C0E29" w:rsidRPr="007E12BA">
        <w:rPr>
          <w:b/>
          <w:sz w:val="20"/>
          <w:szCs w:val="20"/>
        </w:rPr>
        <w:t>XXXXX</w:t>
      </w:r>
      <w:r w:rsidRPr="007E12BA">
        <w:rPr>
          <w:b/>
          <w:sz w:val="20"/>
          <w:szCs w:val="20"/>
        </w:rPr>
        <w:t xml:space="preserve"> o prodej části pozemku parc. </w:t>
      </w:r>
      <w:proofErr w:type="gramStart"/>
      <w:r w:rsidRPr="007E12BA">
        <w:rPr>
          <w:b/>
          <w:sz w:val="20"/>
          <w:szCs w:val="20"/>
        </w:rPr>
        <w:t>č.</w:t>
      </w:r>
      <w:proofErr w:type="gramEnd"/>
      <w:r w:rsidRPr="007E12BA">
        <w:rPr>
          <w:b/>
          <w:sz w:val="20"/>
          <w:szCs w:val="20"/>
        </w:rPr>
        <w:t xml:space="preserve"> 830 ostatní plocha o výměře 63 m2 v k. ú. Nová Ulice, obec Olomouc. </w:t>
      </w:r>
    </w:p>
    <w:p w:rsidR="0026328A" w:rsidRPr="007E12BA" w:rsidRDefault="0026328A" w:rsidP="0026328A">
      <w:pPr>
        <w:tabs>
          <w:tab w:val="left" w:pos="2268"/>
        </w:tabs>
        <w:ind w:left="2268"/>
        <w:jc w:val="both"/>
        <w:rPr>
          <w:b/>
          <w:sz w:val="20"/>
          <w:szCs w:val="20"/>
        </w:rPr>
      </w:pPr>
    </w:p>
    <w:p w:rsidR="0026328A" w:rsidRPr="007E12BA" w:rsidRDefault="0026328A" w:rsidP="0026328A">
      <w:pPr>
        <w:tabs>
          <w:tab w:val="left" w:pos="2268"/>
        </w:tabs>
        <w:ind w:left="2268"/>
        <w:jc w:val="both"/>
        <w:rPr>
          <w:rFonts w:eastAsia="Times New Roman" w:cs="Times New Roman"/>
          <w:b/>
          <w:bCs/>
          <w:sz w:val="20"/>
          <w:szCs w:val="20"/>
          <w:lang w:eastAsia="cs-CZ"/>
        </w:rPr>
      </w:pPr>
    </w:p>
    <w:p w:rsidR="0026328A" w:rsidRPr="007E12BA" w:rsidRDefault="0026328A" w:rsidP="0026328A">
      <w:pPr>
        <w:pStyle w:val="Nadpis2"/>
      </w:pPr>
      <w:r w:rsidRPr="007E12BA">
        <w:t>S-SMOL/221967/2025/OMAJ/Lex - Slo</w:t>
      </w:r>
    </w:p>
    <w:p w:rsidR="0026328A" w:rsidRPr="007E12BA" w:rsidRDefault="0026328A" w:rsidP="0026328A">
      <w:pPr>
        <w:pStyle w:val="Nadpis2"/>
        <w:numPr>
          <w:ilvl w:val="0"/>
          <w:numId w:val="0"/>
        </w:numPr>
        <w:ind w:left="2268" w:hanging="2268"/>
      </w:pPr>
      <w:r w:rsidRPr="007E12BA">
        <w:tab/>
        <w:t xml:space="preserve">Prodej části pozemku parc. </w:t>
      </w:r>
      <w:proofErr w:type="gramStart"/>
      <w:r w:rsidRPr="007E12BA">
        <w:t>č.</w:t>
      </w:r>
      <w:proofErr w:type="gramEnd"/>
      <w:r w:rsidRPr="007E12BA">
        <w:t xml:space="preserve"> 296/6 ostatní plocha o výměře 12 m2 v k. ú. Droždín, obec Olomouc do spoluvlastnictví pana </w:t>
      </w:r>
      <w:r w:rsidR="008C0E29" w:rsidRPr="007E12BA">
        <w:t>XXXXX</w:t>
      </w:r>
      <w:r w:rsidRPr="007E12BA">
        <w:t xml:space="preserve"> (id. podíl 1/2) a paní </w:t>
      </w:r>
      <w:r w:rsidR="008C0E29" w:rsidRPr="007E12BA">
        <w:t>XXXXX</w:t>
      </w:r>
      <w:r w:rsidRPr="007E12BA">
        <w:t xml:space="preserve"> (id. podíl 1/2) – před zveřejněním.</w:t>
      </w:r>
    </w:p>
    <w:p w:rsidR="0026328A" w:rsidRPr="007E12BA" w:rsidRDefault="0026328A" w:rsidP="0026328A">
      <w:pPr>
        <w:ind w:left="2268"/>
        <w:rPr>
          <w:sz w:val="20"/>
          <w:szCs w:val="20"/>
        </w:rPr>
      </w:pPr>
    </w:p>
    <w:p w:rsidR="0026328A" w:rsidRPr="007E12BA" w:rsidRDefault="0026328A" w:rsidP="0026328A">
      <w:pPr>
        <w:ind w:left="2268"/>
        <w:jc w:val="both"/>
        <w:rPr>
          <w:sz w:val="20"/>
          <w:szCs w:val="20"/>
        </w:rPr>
      </w:pPr>
      <w:r w:rsidRPr="007E12BA">
        <w:rPr>
          <w:sz w:val="20"/>
          <w:szCs w:val="20"/>
        </w:rPr>
        <w:t xml:space="preserve">Předmětný pozemek se nachází při ulice U Cihelny. Pan </w:t>
      </w:r>
      <w:r w:rsidR="008C0E29" w:rsidRPr="007E12BA">
        <w:rPr>
          <w:sz w:val="20"/>
          <w:szCs w:val="20"/>
        </w:rPr>
        <w:t>XXXXX</w:t>
      </w:r>
      <w:r w:rsidRPr="007E12BA">
        <w:rPr>
          <w:sz w:val="20"/>
          <w:szCs w:val="20"/>
        </w:rPr>
        <w:t xml:space="preserve"> a paní </w:t>
      </w:r>
      <w:r w:rsidR="008C0E29" w:rsidRPr="007E12BA">
        <w:rPr>
          <w:sz w:val="20"/>
          <w:szCs w:val="20"/>
        </w:rPr>
        <w:t>XXXXX</w:t>
      </w:r>
      <w:r w:rsidRPr="007E12BA">
        <w:rPr>
          <w:sz w:val="20"/>
          <w:szCs w:val="20"/>
        </w:rPr>
        <w:t xml:space="preserve"> žádají o prodej, případně nájem části předmětného pozemku za účelem vybudování parkovacího stání. Žadatelé jsou spoluvlastníci (každý id. podíl 1/2) navazujících pozemků parc. </w:t>
      </w:r>
      <w:proofErr w:type="gramStart"/>
      <w:r w:rsidRPr="007E12BA">
        <w:rPr>
          <w:sz w:val="20"/>
          <w:szCs w:val="20"/>
        </w:rPr>
        <w:t>č.</w:t>
      </w:r>
      <w:proofErr w:type="gramEnd"/>
      <w:r w:rsidRPr="007E12BA">
        <w:rPr>
          <w:sz w:val="20"/>
          <w:szCs w:val="20"/>
        </w:rPr>
        <w:t xml:space="preserve"> 296/14 zastavěná plocha a nádvoří, jehož součástí je stavba č. p. 338, rod.dům, a pozemku parc. č. 296/2 zahrada, vše v k. ú. Droždín, obec Olomouc.</w:t>
      </w:r>
    </w:p>
    <w:p w:rsidR="0026328A" w:rsidRPr="007E12BA" w:rsidRDefault="0026328A" w:rsidP="0026328A">
      <w:pPr>
        <w:ind w:left="2268"/>
        <w:jc w:val="both"/>
        <w:rPr>
          <w:sz w:val="20"/>
          <w:szCs w:val="20"/>
        </w:rPr>
      </w:pPr>
    </w:p>
    <w:p w:rsidR="0026328A" w:rsidRPr="007E12BA" w:rsidRDefault="0026328A" w:rsidP="0026328A">
      <w:pPr>
        <w:ind w:left="2268"/>
        <w:jc w:val="both"/>
        <w:rPr>
          <w:i/>
          <w:sz w:val="20"/>
          <w:szCs w:val="20"/>
        </w:rPr>
      </w:pPr>
      <w:r w:rsidRPr="007E12BA">
        <w:rPr>
          <w:sz w:val="20"/>
          <w:szCs w:val="20"/>
          <w:u w:val="single"/>
        </w:rPr>
        <w:t>Žadatelé ve své žádosti uvádí:</w:t>
      </w:r>
      <w:r w:rsidRPr="007E12BA">
        <w:rPr>
          <w:sz w:val="20"/>
          <w:szCs w:val="20"/>
        </w:rPr>
        <w:t xml:space="preserve"> </w:t>
      </w:r>
      <w:r w:rsidRPr="007E12BA">
        <w:rPr>
          <w:i/>
          <w:sz w:val="20"/>
          <w:szCs w:val="20"/>
        </w:rPr>
        <w:t xml:space="preserve">„Vážené vedení města, obracíme se na Vás s žádostí o odkoupení (preferujeme)/případně dlouhodobý pronájem části pozemku parc. </w:t>
      </w:r>
      <w:proofErr w:type="gramStart"/>
      <w:r w:rsidRPr="007E12BA">
        <w:rPr>
          <w:i/>
          <w:sz w:val="20"/>
          <w:szCs w:val="20"/>
        </w:rPr>
        <w:t>č.</w:t>
      </w:r>
      <w:proofErr w:type="gramEnd"/>
      <w:r w:rsidRPr="007E12BA">
        <w:rPr>
          <w:i/>
          <w:sz w:val="20"/>
          <w:szCs w:val="20"/>
        </w:rPr>
        <w:t xml:space="preserve"> [296/6] v katastrálním území [Droždín 632635], který přímo sousedí s naším pozemkem parc. č. 296/2]. Cílem této žádosti je využití zmíněné části pozemku k vybudování parkovacího stání, které by sloužilo výhradně pro obyvatele přilehlé nemovitosti. V současnosti máme možnost parkovat před naším domem na veřejném prostranství, nicméně se jedná o nekryté stání, které neposkytuje dostatečnou ochranu vozidla před povětrnostními vlivy. Rádi bychom proto vybudovali vlastní parkovací stání na sousedním pozemku ve vlastnictví města. Upozorňujeme, že realizace parkovacího stání na našem vlastním pozemku není technicky možná. Důvodem je skutečnost, že v naší ulici parkují ostatní obyvatelé svá vozidla přímo na vozovce, čímž je zásadně omezen prostor pro vjezd do brány na náš pozemek. Jakýkoli pokus o vybudování stání uvnitř našeho pozemku by byl kvůli těmto podmínkám zbytečný. Zároveň se domníváme, že převodem (či pronájmem) dané části pozemku do našeho užívání by došlo ke snížení zátěže pro město, co se týče pravidelné údržby, péče o zeleň a případných oprav. Jsme rovněž připraveni zajistit vypracování geometrického plánu a vymezení dotčené části pozemku na vlastní náklady, bude-li to nutné.“</w:t>
      </w:r>
    </w:p>
    <w:p w:rsidR="0026328A" w:rsidRPr="007E12BA" w:rsidRDefault="0026328A" w:rsidP="0026328A">
      <w:pPr>
        <w:ind w:left="2268"/>
        <w:jc w:val="both"/>
        <w:rPr>
          <w:sz w:val="20"/>
          <w:szCs w:val="20"/>
        </w:rPr>
      </w:pPr>
    </w:p>
    <w:p w:rsidR="0026328A" w:rsidRPr="007E12BA" w:rsidRDefault="0026328A" w:rsidP="0026328A">
      <w:pPr>
        <w:tabs>
          <w:tab w:val="left" w:pos="2268"/>
        </w:tabs>
        <w:ind w:left="2268"/>
        <w:jc w:val="both"/>
        <w:rPr>
          <w:b/>
          <w:sz w:val="20"/>
          <w:szCs w:val="20"/>
        </w:rPr>
      </w:pPr>
      <w:r w:rsidRPr="007E12BA">
        <w:rPr>
          <w:sz w:val="20"/>
          <w:szCs w:val="20"/>
          <w:u w:val="single"/>
        </w:rPr>
        <w:t>Vyjádření KAM:</w:t>
      </w:r>
      <w:r w:rsidRPr="007E12BA">
        <w:rPr>
          <w:sz w:val="20"/>
          <w:szCs w:val="20"/>
        </w:rPr>
        <w:t xml:space="preserve"> Odbor kancelář architekta města se dlouhodobě snaží kultivovat veřejná prostranství a přijímat městotvorná řešení uličního prostoru. Snahou je, aby součástí každé nové ulice byla veřejná zeleň, stejně tak je snahou zachovávat a rozvíjet zeleň ve stávajícím uličním prostoru. Náhodné umísťování nových zpevněných ploch do zeleně v uličních profilech je nekoncepčním řešením, přerušení zeleného pásu lze připustit v nutných případech jako např. zřízení sjezdu na pozemek v nezbytném rozsahu. </w:t>
      </w:r>
      <w:r w:rsidRPr="007E12BA">
        <w:rPr>
          <w:b/>
          <w:sz w:val="20"/>
          <w:szCs w:val="20"/>
        </w:rPr>
        <w:t xml:space="preserve">Z těchto důvodů nepovažujeme za vhodné vyčleňovat části pozemků se stávající veřejnou zelení k účelům soukromého parkování a odstavování automobilů. </w:t>
      </w:r>
    </w:p>
    <w:p w:rsidR="0026328A" w:rsidRPr="007E12BA" w:rsidRDefault="0026328A" w:rsidP="0026328A">
      <w:pPr>
        <w:jc w:val="both"/>
        <w:rPr>
          <w:sz w:val="20"/>
          <w:szCs w:val="20"/>
        </w:rPr>
      </w:pPr>
    </w:p>
    <w:p w:rsidR="0026328A" w:rsidRPr="007E12BA" w:rsidRDefault="0026328A" w:rsidP="0026328A">
      <w:pPr>
        <w:ind w:left="2268"/>
        <w:jc w:val="both"/>
        <w:rPr>
          <w:b/>
          <w:sz w:val="20"/>
          <w:szCs w:val="20"/>
        </w:rPr>
      </w:pPr>
      <w:r w:rsidRPr="007E12BA">
        <w:rPr>
          <w:b/>
          <w:sz w:val="20"/>
          <w:szCs w:val="20"/>
        </w:rPr>
        <w:t xml:space="preserve">MPK dne 8. 12. 2025 navrhla RMO doporučit ZMO nevyhovět žádosti pana </w:t>
      </w:r>
      <w:r w:rsidR="008C0E29" w:rsidRPr="007E12BA">
        <w:rPr>
          <w:b/>
          <w:sz w:val="20"/>
          <w:szCs w:val="20"/>
        </w:rPr>
        <w:t>XXXXX</w:t>
      </w:r>
      <w:r w:rsidRPr="007E12BA">
        <w:rPr>
          <w:b/>
          <w:sz w:val="20"/>
          <w:szCs w:val="20"/>
        </w:rPr>
        <w:t xml:space="preserve"> a paní </w:t>
      </w:r>
      <w:r w:rsidR="008C0E29" w:rsidRPr="007E12BA">
        <w:rPr>
          <w:b/>
          <w:sz w:val="20"/>
          <w:szCs w:val="20"/>
        </w:rPr>
        <w:t>XXXXX</w:t>
      </w:r>
      <w:r w:rsidRPr="007E12BA">
        <w:rPr>
          <w:b/>
          <w:sz w:val="20"/>
          <w:szCs w:val="20"/>
        </w:rPr>
        <w:t xml:space="preserve"> o prodej části pozemku parc. </w:t>
      </w:r>
      <w:proofErr w:type="gramStart"/>
      <w:r w:rsidRPr="007E12BA">
        <w:rPr>
          <w:b/>
          <w:sz w:val="20"/>
          <w:szCs w:val="20"/>
        </w:rPr>
        <w:t>č.</w:t>
      </w:r>
      <w:proofErr w:type="gramEnd"/>
      <w:r w:rsidRPr="007E12BA">
        <w:rPr>
          <w:b/>
          <w:sz w:val="20"/>
          <w:szCs w:val="20"/>
        </w:rPr>
        <w:t xml:space="preserve"> 296/6 ostatní plocha o výměře 12 m2 v k. ú. Droždín, obec Olomouc.</w:t>
      </w:r>
    </w:p>
    <w:p w:rsidR="0026328A" w:rsidRPr="007E12BA" w:rsidRDefault="0026328A" w:rsidP="0026328A">
      <w:pPr>
        <w:ind w:left="2268"/>
        <w:jc w:val="both"/>
        <w:rPr>
          <w:b/>
          <w:sz w:val="20"/>
          <w:szCs w:val="20"/>
        </w:rPr>
      </w:pPr>
    </w:p>
    <w:p w:rsidR="0026328A" w:rsidRPr="007E12BA" w:rsidRDefault="0026328A" w:rsidP="0026328A">
      <w:pPr>
        <w:ind w:left="2268"/>
        <w:jc w:val="both"/>
        <w:rPr>
          <w:sz w:val="20"/>
          <w:szCs w:val="20"/>
        </w:rPr>
      </w:pPr>
      <w:r w:rsidRPr="007E12BA">
        <w:rPr>
          <w:b/>
          <w:sz w:val="20"/>
          <w:szCs w:val="20"/>
        </w:rPr>
        <w:lastRenderedPageBreak/>
        <w:t xml:space="preserve">RMO dne 16. 12. 2025 </w:t>
      </w:r>
      <w:r w:rsidRPr="007E12BA">
        <w:rPr>
          <w:sz w:val="20"/>
          <w:szCs w:val="20"/>
        </w:rPr>
        <w:t>na základě doporučení MPK 8. 12. 2025</w:t>
      </w:r>
      <w:r w:rsidRPr="007E12BA">
        <w:rPr>
          <w:b/>
          <w:sz w:val="20"/>
          <w:szCs w:val="20"/>
        </w:rPr>
        <w:t xml:space="preserve"> nevyhověla </w:t>
      </w:r>
      <w:r w:rsidRPr="007E12BA">
        <w:rPr>
          <w:sz w:val="20"/>
          <w:szCs w:val="20"/>
        </w:rPr>
        <w:t xml:space="preserve">žádosti pana </w:t>
      </w:r>
      <w:r w:rsidR="008C0E29" w:rsidRPr="007E12BA">
        <w:rPr>
          <w:sz w:val="20"/>
          <w:szCs w:val="20"/>
        </w:rPr>
        <w:t>XXXXX</w:t>
      </w:r>
      <w:r w:rsidRPr="007E12BA">
        <w:rPr>
          <w:sz w:val="20"/>
          <w:szCs w:val="20"/>
        </w:rPr>
        <w:t xml:space="preserve"> a paní </w:t>
      </w:r>
      <w:r w:rsidR="008C0E29" w:rsidRPr="007E12BA">
        <w:rPr>
          <w:sz w:val="20"/>
          <w:szCs w:val="20"/>
        </w:rPr>
        <w:t>XXXXX</w:t>
      </w:r>
      <w:r w:rsidRPr="007E12BA">
        <w:rPr>
          <w:sz w:val="20"/>
          <w:szCs w:val="20"/>
        </w:rPr>
        <w:t xml:space="preserve"> o nájem části pozemku parc. </w:t>
      </w:r>
      <w:proofErr w:type="gramStart"/>
      <w:r w:rsidRPr="007E12BA">
        <w:rPr>
          <w:sz w:val="20"/>
          <w:szCs w:val="20"/>
        </w:rPr>
        <w:t>č.</w:t>
      </w:r>
      <w:proofErr w:type="gramEnd"/>
      <w:r w:rsidRPr="007E12BA">
        <w:rPr>
          <w:sz w:val="20"/>
          <w:szCs w:val="20"/>
        </w:rPr>
        <w:t xml:space="preserve"> 296/6 ostatní plocha o výměře 12 m2 v k. ú. Droždín, obec Olomouc.</w:t>
      </w:r>
    </w:p>
    <w:p w:rsidR="0026328A" w:rsidRPr="007E12BA" w:rsidRDefault="0026328A" w:rsidP="0026328A">
      <w:pPr>
        <w:ind w:left="2268"/>
        <w:jc w:val="both"/>
        <w:rPr>
          <w:b/>
          <w:sz w:val="20"/>
          <w:szCs w:val="20"/>
        </w:rPr>
      </w:pPr>
    </w:p>
    <w:p w:rsidR="0026328A" w:rsidRPr="007E12BA" w:rsidRDefault="0026328A" w:rsidP="0026328A">
      <w:pPr>
        <w:ind w:left="2268"/>
        <w:jc w:val="both"/>
        <w:rPr>
          <w:b/>
          <w:sz w:val="20"/>
          <w:szCs w:val="20"/>
        </w:rPr>
      </w:pPr>
      <w:r w:rsidRPr="007E12BA">
        <w:rPr>
          <w:b/>
          <w:sz w:val="20"/>
          <w:szCs w:val="20"/>
        </w:rPr>
        <w:t xml:space="preserve">RMO dne 16. 12. 2025 doporučila ZMO nevyhovět žádosti pana </w:t>
      </w:r>
      <w:r w:rsidR="008C0E29" w:rsidRPr="007E12BA">
        <w:rPr>
          <w:b/>
          <w:sz w:val="20"/>
          <w:szCs w:val="20"/>
        </w:rPr>
        <w:t>XXXXX</w:t>
      </w:r>
      <w:r w:rsidRPr="007E12BA">
        <w:rPr>
          <w:b/>
          <w:sz w:val="20"/>
          <w:szCs w:val="20"/>
        </w:rPr>
        <w:t xml:space="preserve"> a paní </w:t>
      </w:r>
      <w:r w:rsidR="008C0E29" w:rsidRPr="007E12BA">
        <w:rPr>
          <w:b/>
          <w:sz w:val="20"/>
          <w:szCs w:val="20"/>
        </w:rPr>
        <w:t>XXXXX</w:t>
      </w:r>
      <w:r w:rsidRPr="007E12BA">
        <w:rPr>
          <w:b/>
          <w:sz w:val="20"/>
          <w:szCs w:val="20"/>
        </w:rPr>
        <w:t xml:space="preserve"> o prodej části pozemku parc. </w:t>
      </w:r>
      <w:proofErr w:type="gramStart"/>
      <w:r w:rsidRPr="007E12BA">
        <w:rPr>
          <w:b/>
          <w:sz w:val="20"/>
          <w:szCs w:val="20"/>
        </w:rPr>
        <w:t>č.</w:t>
      </w:r>
      <w:proofErr w:type="gramEnd"/>
      <w:r w:rsidRPr="007E12BA">
        <w:rPr>
          <w:b/>
          <w:sz w:val="20"/>
          <w:szCs w:val="20"/>
        </w:rPr>
        <w:t xml:space="preserve"> 296/6 ostatní plocha o výměře 12 m2 v k. ú. Droždín, obec Olomouc.</w:t>
      </w:r>
    </w:p>
    <w:p w:rsidR="0026328A" w:rsidRPr="007E12BA" w:rsidRDefault="0026328A" w:rsidP="0026328A">
      <w:pPr>
        <w:ind w:left="2268"/>
        <w:jc w:val="both"/>
        <w:rPr>
          <w:b/>
          <w:sz w:val="20"/>
          <w:szCs w:val="20"/>
        </w:rPr>
      </w:pPr>
    </w:p>
    <w:p w:rsidR="0026328A" w:rsidRPr="007E12BA" w:rsidRDefault="0026328A" w:rsidP="0026328A">
      <w:pPr>
        <w:ind w:left="2268"/>
        <w:jc w:val="both"/>
        <w:rPr>
          <w:b/>
          <w:sz w:val="20"/>
          <w:szCs w:val="20"/>
        </w:rPr>
      </w:pPr>
      <w:r w:rsidRPr="007E12BA">
        <w:rPr>
          <w:b/>
          <w:sz w:val="20"/>
          <w:szCs w:val="20"/>
        </w:rPr>
        <w:t xml:space="preserve">ZMO nevyhovuje žádosti pana </w:t>
      </w:r>
      <w:r w:rsidR="008C0E29" w:rsidRPr="007E12BA">
        <w:rPr>
          <w:b/>
          <w:sz w:val="20"/>
          <w:szCs w:val="20"/>
        </w:rPr>
        <w:t>XXXXX</w:t>
      </w:r>
      <w:r w:rsidRPr="007E12BA">
        <w:rPr>
          <w:b/>
          <w:sz w:val="20"/>
          <w:szCs w:val="20"/>
        </w:rPr>
        <w:t xml:space="preserve"> a paní </w:t>
      </w:r>
      <w:r w:rsidR="008C0E29" w:rsidRPr="007E12BA">
        <w:rPr>
          <w:b/>
          <w:sz w:val="20"/>
          <w:szCs w:val="20"/>
        </w:rPr>
        <w:t>XXXXX</w:t>
      </w:r>
      <w:r w:rsidRPr="007E12BA">
        <w:rPr>
          <w:b/>
          <w:sz w:val="20"/>
          <w:szCs w:val="20"/>
        </w:rPr>
        <w:t xml:space="preserve"> o prodej části pozemku parc. </w:t>
      </w:r>
      <w:proofErr w:type="gramStart"/>
      <w:r w:rsidRPr="007E12BA">
        <w:rPr>
          <w:b/>
          <w:sz w:val="20"/>
          <w:szCs w:val="20"/>
        </w:rPr>
        <w:t>č.</w:t>
      </w:r>
      <w:proofErr w:type="gramEnd"/>
      <w:r w:rsidRPr="007E12BA">
        <w:rPr>
          <w:b/>
          <w:sz w:val="20"/>
          <w:szCs w:val="20"/>
        </w:rPr>
        <w:t xml:space="preserve"> 296/6 ostatní plocha o výměře 12 m2 v k. ú. Droždín, obec Olomouc.</w:t>
      </w:r>
    </w:p>
    <w:p w:rsidR="0026328A" w:rsidRPr="007E12BA" w:rsidRDefault="0026328A" w:rsidP="0026328A">
      <w:pPr>
        <w:ind w:left="2268"/>
        <w:jc w:val="both"/>
        <w:rPr>
          <w:b/>
          <w:sz w:val="20"/>
          <w:szCs w:val="20"/>
        </w:rPr>
      </w:pPr>
    </w:p>
    <w:p w:rsidR="0026328A" w:rsidRPr="007E12BA" w:rsidRDefault="0026328A" w:rsidP="0026328A">
      <w:pPr>
        <w:ind w:left="2268"/>
        <w:jc w:val="both"/>
        <w:rPr>
          <w:b/>
          <w:sz w:val="20"/>
          <w:szCs w:val="20"/>
        </w:rPr>
      </w:pPr>
    </w:p>
    <w:p w:rsidR="0026328A" w:rsidRPr="007E12BA" w:rsidRDefault="0026328A" w:rsidP="0026328A">
      <w:pPr>
        <w:pStyle w:val="Nadpis2"/>
      </w:pPr>
      <w:r w:rsidRPr="007E12BA">
        <w:t>S-SMOL/413515/2024/OMAJ/Lex - Slo</w:t>
      </w:r>
    </w:p>
    <w:p w:rsidR="0026328A" w:rsidRPr="007E12BA" w:rsidRDefault="0026328A" w:rsidP="0026328A">
      <w:pPr>
        <w:pStyle w:val="Nadpis2"/>
        <w:numPr>
          <w:ilvl w:val="0"/>
          <w:numId w:val="0"/>
        </w:numPr>
        <w:ind w:left="2268" w:hanging="2268"/>
        <w:rPr>
          <w:lang w:eastAsia="en-US"/>
        </w:rPr>
      </w:pPr>
      <w:r w:rsidRPr="007E12BA">
        <w:tab/>
      </w:r>
      <w:r w:rsidRPr="007E12BA">
        <w:rPr>
          <w:lang w:eastAsia="en-US"/>
        </w:rPr>
        <w:t xml:space="preserve">Prodej části pozemku parc. </w:t>
      </w:r>
      <w:proofErr w:type="gramStart"/>
      <w:r w:rsidRPr="007E12BA">
        <w:rPr>
          <w:lang w:eastAsia="en-US"/>
        </w:rPr>
        <w:t>č.</w:t>
      </w:r>
      <w:proofErr w:type="gramEnd"/>
      <w:r w:rsidRPr="007E12BA">
        <w:rPr>
          <w:lang w:eastAsia="en-US"/>
        </w:rPr>
        <w:t xml:space="preserve"> 1120/5 ostatní plocha o výměře 177 m2 v </w:t>
      </w:r>
      <w:r w:rsidRPr="007E12BA">
        <w:rPr>
          <w:lang w:eastAsia="en-US"/>
        </w:rPr>
        <w:br/>
        <w:t>k. ú. Slavonín, obec Olomouc společnosti Grill Pub Svoboda s.r.o. – před zveřejněním.</w:t>
      </w:r>
    </w:p>
    <w:p w:rsidR="0026328A" w:rsidRPr="007E12BA" w:rsidRDefault="0026328A" w:rsidP="0026328A">
      <w:pPr>
        <w:ind w:left="2268"/>
        <w:rPr>
          <w:sz w:val="20"/>
          <w:szCs w:val="20"/>
        </w:rPr>
      </w:pPr>
    </w:p>
    <w:p w:rsidR="0026328A" w:rsidRPr="007E12BA" w:rsidRDefault="0026328A" w:rsidP="0026328A">
      <w:pPr>
        <w:ind w:left="2268"/>
        <w:jc w:val="both"/>
        <w:rPr>
          <w:sz w:val="20"/>
          <w:szCs w:val="20"/>
        </w:rPr>
      </w:pPr>
      <w:r w:rsidRPr="007E12BA">
        <w:rPr>
          <w:sz w:val="20"/>
          <w:szCs w:val="20"/>
        </w:rPr>
        <w:t>Předmětná část pozemku se nachází při ulici Zolova. Spol</w:t>
      </w:r>
      <w:r w:rsidR="00AF1369" w:rsidRPr="007E12BA">
        <w:rPr>
          <w:sz w:val="20"/>
          <w:szCs w:val="20"/>
        </w:rPr>
        <w:t>ečnost Grill Pub Svoboda s.r.o.</w:t>
      </w:r>
      <w:r w:rsidR="002F16EE" w:rsidRPr="007E12BA">
        <w:rPr>
          <w:sz w:val="20"/>
          <w:szCs w:val="20"/>
        </w:rPr>
        <w:t xml:space="preserve"> </w:t>
      </w:r>
      <w:r w:rsidRPr="007E12BA">
        <w:rPr>
          <w:sz w:val="20"/>
          <w:szCs w:val="20"/>
        </w:rPr>
        <w:t xml:space="preserve">žádá o prodej předmětné části pozemku za účelem užívání parkovací plochy (9 parkovacích stání), která by sloužila pro zákazníky jejich restaurace sídlící na </w:t>
      </w:r>
      <w:proofErr w:type="gramStart"/>
      <w:r w:rsidRPr="007E12BA">
        <w:rPr>
          <w:sz w:val="20"/>
          <w:szCs w:val="20"/>
        </w:rPr>
        <w:t>Zolové</w:t>
      </w:r>
      <w:proofErr w:type="gramEnd"/>
      <w:r w:rsidRPr="007E12BA">
        <w:rPr>
          <w:sz w:val="20"/>
          <w:szCs w:val="20"/>
        </w:rPr>
        <w:t xml:space="preserve"> ulici č.p. 7, obč.vyb., stavba stojí na pozemku parc. č. 110/3 zastavěná plocha a nádvoří, vše v k. ú. Slavonín, obec Olomouc ve vlastnictví </w:t>
      </w:r>
      <w:r w:rsidR="002F16EE" w:rsidRPr="007E12BA">
        <w:rPr>
          <w:sz w:val="20"/>
          <w:szCs w:val="20"/>
        </w:rPr>
        <w:t>jednatele společnosti Grill Pub Svoboda s.r.o.</w:t>
      </w:r>
      <w:r w:rsidRPr="007E12BA">
        <w:rPr>
          <w:sz w:val="20"/>
          <w:szCs w:val="20"/>
        </w:rPr>
        <w:t xml:space="preserve"> Pozemek je veřejně přístupný, nachází se na něm parkoviště. </w:t>
      </w:r>
    </w:p>
    <w:p w:rsidR="0026328A" w:rsidRPr="007E12BA" w:rsidRDefault="0026328A" w:rsidP="0026328A">
      <w:pPr>
        <w:jc w:val="both"/>
        <w:rPr>
          <w:sz w:val="20"/>
          <w:szCs w:val="20"/>
        </w:rPr>
      </w:pPr>
    </w:p>
    <w:p w:rsidR="0026328A" w:rsidRPr="007E12BA" w:rsidRDefault="0026328A" w:rsidP="0026328A">
      <w:pPr>
        <w:ind w:left="2268"/>
        <w:jc w:val="both"/>
        <w:rPr>
          <w:b/>
          <w:sz w:val="20"/>
          <w:szCs w:val="20"/>
        </w:rPr>
      </w:pPr>
      <w:r w:rsidRPr="007E12BA">
        <w:rPr>
          <w:sz w:val="20"/>
          <w:szCs w:val="20"/>
          <w:u w:val="single"/>
        </w:rPr>
        <w:t>Vyjádření KAM:</w:t>
      </w:r>
      <w:r w:rsidRPr="007E12BA">
        <w:rPr>
          <w:sz w:val="20"/>
          <w:szCs w:val="20"/>
        </w:rPr>
        <w:t xml:space="preserve"> Z hlediska Územního plánu Olomouc je pozemek parc. </w:t>
      </w:r>
      <w:proofErr w:type="gramStart"/>
      <w:r w:rsidRPr="007E12BA">
        <w:rPr>
          <w:sz w:val="20"/>
          <w:szCs w:val="20"/>
        </w:rPr>
        <w:t>č.</w:t>
      </w:r>
      <w:proofErr w:type="gramEnd"/>
      <w:r w:rsidRPr="007E12BA">
        <w:rPr>
          <w:sz w:val="20"/>
          <w:szCs w:val="20"/>
        </w:rPr>
        <w:t xml:space="preserve"> 1120/5, k. ú. Slavonín, je součástí stabilizované plochy dopravní infrastruktury 28/004S tvořící uliční profil ul. Zolova. Vyčleňování částí veřejných prostranství k soukromým účelům ať nájmem či prodejem jde proti smyslu radou města schválené Koncepci veřejných prostranství. KAM obecně nedoporučuje vznik soukromých parkovacích míst na </w:t>
      </w:r>
      <w:proofErr w:type="gramStart"/>
      <w:r w:rsidRPr="007E12BA">
        <w:rPr>
          <w:sz w:val="20"/>
          <w:szCs w:val="20"/>
        </w:rPr>
        <w:t>veřejných</w:t>
      </w:r>
      <w:proofErr w:type="gramEnd"/>
      <w:r w:rsidRPr="007E12BA">
        <w:rPr>
          <w:sz w:val="20"/>
          <w:szCs w:val="20"/>
        </w:rPr>
        <w:t xml:space="preserve"> prostranství. </w:t>
      </w:r>
      <w:r w:rsidRPr="007E12BA">
        <w:rPr>
          <w:b/>
          <w:sz w:val="20"/>
          <w:szCs w:val="20"/>
        </w:rPr>
        <w:t xml:space="preserve">Na základě výše uvedeného odbor kanceláře architekta města nepovažuje prodej části pozemku parc. </w:t>
      </w:r>
      <w:proofErr w:type="gramStart"/>
      <w:r w:rsidRPr="007E12BA">
        <w:rPr>
          <w:b/>
          <w:sz w:val="20"/>
          <w:szCs w:val="20"/>
        </w:rPr>
        <w:t>č.</w:t>
      </w:r>
      <w:proofErr w:type="gramEnd"/>
      <w:r w:rsidRPr="007E12BA">
        <w:rPr>
          <w:b/>
          <w:sz w:val="20"/>
          <w:szCs w:val="20"/>
        </w:rPr>
        <w:t xml:space="preserve"> 1120/5, k. ú. Slavonín, společnosti Grill Pub Svoboda s.r.o. za účelem privátního parkování za vhodný. </w:t>
      </w:r>
    </w:p>
    <w:p w:rsidR="0026328A" w:rsidRPr="007E12BA" w:rsidRDefault="0026328A" w:rsidP="0026328A">
      <w:pPr>
        <w:jc w:val="both"/>
        <w:rPr>
          <w:b/>
          <w:sz w:val="20"/>
          <w:szCs w:val="20"/>
        </w:rPr>
      </w:pPr>
      <w:r w:rsidRPr="007E12BA">
        <w:rPr>
          <w:b/>
          <w:sz w:val="20"/>
          <w:szCs w:val="20"/>
        </w:rPr>
        <w:t xml:space="preserve">             </w:t>
      </w:r>
    </w:p>
    <w:p w:rsidR="0026328A" w:rsidRPr="007E12BA" w:rsidRDefault="0026328A" w:rsidP="0026328A">
      <w:pPr>
        <w:ind w:left="2268"/>
        <w:jc w:val="both"/>
        <w:rPr>
          <w:b/>
          <w:sz w:val="20"/>
          <w:szCs w:val="20"/>
        </w:rPr>
      </w:pPr>
      <w:r w:rsidRPr="007E12BA">
        <w:rPr>
          <w:b/>
          <w:sz w:val="20"/>
          <w:szCs w:val="20"/>
        </w:rPr>
        <w:t xml:space="preserve">MPK dne 8. 12. 2025 navrhla RMO doporučit ZMO nevyhovět žádosti společnosti Grill Pub Svoboda s.r.o. o prodej části pozemku parc. </w:t>
      </w:r>
      <w:proofErr w:type="gramStart"/>
      <w:r w:rsidRPr="007E12BA">
        <w:rPr>
          <w:b/>
          <w:sz w:val="20"/>
          <w:szCs w:val="20"/>
        </w:rPr>
        <w:t>č.</w:t>
      </w:r>
      <w:proofErr w:type="gramEnd"/>
      <w:r w:rsidRPr="007E12BA">
        <w:rPr>
          <w:b/>
          <w:sz w:val="20"/>
          <w:szCs w:val="20"/>
        </w:rPr>
        <w:t xml:space="preserve"> 1120/5 ostatní plocha o výměře 177 m2 v k. ú. Slavonín, obec Olomouc. </w:t>
      </w:r>
    </w:p>
    <w:p w:rsidR="0026328A" w:rsidRPr="007E12BA" w:rsidRDefault="0026328A" w:rsidP="0026328A">
      <w:pPr>
        <w:ind w:left="2268"/>
        <w:rPr>
          <w:b/>
          <w:sz w:val="20"/>
          <w:szCs w:val="20"/>
        </w:rPr>
      </w:pPr>
    </w:p>
    <w:p w:rsidR="0026328A" w:rsidRPr="007E12BA" w:rsidRDefault="0026328A" w:rsidP="0026328A">
      <w:pPr>
        <w:ind w:left="2268"/>
        <w:jc w:val="both"/>
        <w:rPr>
          <w:b/>
          <w:sz w:val="20"/>
          <w:szCs w:val="20"/>
        </w:rPr>
      </w:pPr>
      <w:r w:rsidRPr="007E12BA">
        <w:rPr>
          <w:b/>
          <w:sz w:val="20"/>
          <w:szCs w:val="20"/>
        </w:rPr>
        <w:t xml:space="preserve">RMO dne 16. 12. 2025 doporučila ZMO nevyhovět žádosti společnosti Grill Pub Svoboda s.r.o. o prodej části pozemku parc. </w:t>
      </w:r>
      <w:proofErr w:type="gramStart"/>
      <w:r w:rsidRPr="007E12BA">
        <w:rPr>
          <w:b/>
          <w:sz w:val="20"/>
          <w:szCs w:val="20"/>
        </w:rPr>
        <w:t>č.</w:t>
      </w:r>
      <w:proofErr w:type="gramEnd"/>
      <w:r w:rsidRPr="007E12BA">
        <w:rPr>
          <w:b/>
          <w:sz w:val="20"/>
          <w:szCs w:val="20"/>
        </w:rPr>
        <w:t xml:space="preserve"> 1120/5 ostatní plocha o výměře 177 m2 v k. ú. Slavonín, obec Olomouc. </w:t>
      </w:r>
    </w:p>
    <w:p w:rsidR="0026328A" w:rsidRPr="007E12BA" w:rsidRDefault="0026328A" w:rsidP="0026328A">
      <w:pPr>
        <w:ind w:left="2268"/>
        <w:jc w:val="both"/>
        <w:rPr>
          <w:b/>
          <w:sz w:val="20"/>
          <w:szCs w:val="20"/>
        </w:rPr>
      </w:pPr>
    </w:p>
    <w:p w:rsidR="0026328A" w:rsidRPr="007E12BA" w:rsidRDefault="0026328A" w:rsidP="0026328A">
      <w:pPr>
        <w:ind w:left="2268"/>
        <w:jc w:val="both"/>
        <w:rPr>
          <w:b/>
          <w:sz w:val="20"/>
          <w:szCs w:val="20"/>
        </w:rPr>
      </w:pPr>
      <w:r w:rsidRPr="007E12BA">
        <w:rPr>
          <w:b/>
          <w:sz w:val="20"/>
          <w:szCs w:val="20"/>
        </w:rPr>
        <w:t xml:space="preserve">ZMO nevyhovuje žádosti společnosti Grill Pub Svoboda s.r.o. o prodej části pozemku parc. </w:t>
      </w:r>
      <w:proofErr w:type="gramStart"/>
      <w:r w:rsidRPr="007E12BA">
        <w:rPr>
          <w:b/>
          <w:sz w:val="20"/>
          <w:szCs w:val="20"/>
        </w:rPr>
        <w:t>č.</w:t>
      </w:r>
      <w:proofErr w:type="gramEnd"/>
      <w:r w:rsidRPr="007E12BA">
        <w:rPr>
          <w:b/>
          <w:sz w:val="20"/>
          <w:szCs w:val="20"/>
        </w:rPr>
        <w:t xml:space="preserve"> 1120/5 ostatní plocha o výměře 177 m2 v k. ú. Slavonín, obec Olomouc. </w:t>
      </w:r>
    </w:p>
    <w:p w:rsidR="0026328A" w:rsidRPr="007E12BA" w:rsidRDefault="0026328A" w:rsidP="0026328A">
      <w:pPr>
        <w:rPr>
          <w:rFonts w:eastAsia="Times New Roman" w:cs="Times New Roman"/>
          <w:b/>
          <w:bCs/>
          <w:sz w:val="22"/>
          <w:szCs w:val="20"/>
          <w:lang w:eastAsia="cs-CZ"/>
        </w:rPr>
      </w:pPr>
    </w:p>
    <w:p w:rsidR="0026328A" w:rsidRPr="007E12BA" w:rsidRDefault="0026328A" w:rsidP="0026328A">
      <w:pPr>
        <w:rPr>
          <w:rFonts w:eastAsia="Times New Roman" w:cs="Times New Roman"/>
          <w:b/>
          <w:bCs/>
          <w:sz w:val="22"/>
          <w:szCs w:val="20"/>
          <w:lang w:eastAsia="cs-CZ"/>
        </w:rPr>
      </w:pPr>
    </w:p>
    <w:p w:rsidR="0026328A" w:rsidRPr="007E12BA" w:rsidRDefault="0026328A" w:rsidP="0026328A">
      <w:pPr>
        <w:pStyle w:val="Nadpis2"/>
      </w:pPr>
      <w:r w:rsidRPr="007E12BA">
        <w:t>S-SMOL/242682/2024/OMAJ/Lex – Slo</w:t>
      </w:r>
    </w:p>
    <w:p w:rsidR="0026328A" w:rsidRPr="007E12BA" w:rsidRDefault="0026328A" w:rsidP="0026328A">
      <w:pPr>
        <w:pStyle w:val="Nadpis2"/>
        <w:numPr>
          <w:ilvl w:val="0"/>
          <w:numId w:val="0"/>
        </w:numPr>
        <w:ind w:left="2268" w:hanging="2268"/>
      </w:pPr>
      <w:r w:rsidRPr="007E12BA">
        <w:tab/>
        <w:t xml:space="preserve">Prodej části pozemku parc. </w:t>
      </w:r>
      <w:proofErr w:type="gramStart"/>
      <w:r w:rsidRPr="007E12BA">
        <w:t>č.</w:t>
      </w:r>
      <w:proofErr w:type="gramEnd"/>
      <w:r w:rsidRPr="007E12BA">
        <w:t xml:space="preserve"> 921 ostatní plocha o výměře 31 m2 v k. ú. Droždín, obec Olomouc paní </w:t>
      </w:r>
      <w:r w:rsidR="008C0E29" w:rsidRPr="007E12BA">
        <w:t>XXXXX</w:t>
      </w:r>
      <w:r w:rsidRPr="007E12BA">
        <w:t xml:space="preserve"> – před zveřejněním.</w:t>
      </w:r>
    </w:p>
    <w:p w:rsidR="0026328A" w:rsidRPr="007E12BA" w:rsidRDefault="0026328A" w:rsidP="0026328A">
      <w:pPr>
        <w:ind w:left="2268"/>
        <w:rPr>
          <w:sz w:val="20"/>
          <w:szCs w:val="20"/>
        </w:rPr>
      </w:pPr>
    </w:p>
    <w:p w:rsidR="0026328A" w:rsidRPr="007E12BA" w:rsidRDefault="0026328A" w:rsidP="0026328A">
      <w:pPr>
        <w:ind w:left="2268"/>
        <w:jc w:val="both"/>
        <w:rPr>
          <w:sz w:val="20"/>
          <w:szCs w:val="20"/>
        </w:rPr>
      </w:pPr>
      <w:r w:rsidRPr="007E12BA">
        <w:rPr>
          <w:sz w:val="20"/>
          <w:szCs w:val="20"/>
        </w:rPr>
        <w:t xml:space="preserve">Předmětný pozemek se nachází v lokalitě Na pastvisku. Paní </w:t>
      </w:r>
      <w:r w:rsidR="008C0E29" w:rsidRPr="007E12BA">
        <w:rPr>
          <w:sz w:val="20"/>
          <w:szCs w:val="20"/>
        </w:rPr>
        <w:t>XXXXX</w:t>
      </w:r>
      <w:r w:rsidRPr="007E12BA">
        <w:rPr>
          <w:sz w:val="20"/>
          <w:szCs w:val="20"/>
        </w:rPr>
        <w:t xml:space="preserve"> žádá o prodej předmětné části pozemku za účelem zřízení a užívání parkovacího stání. Žadatelka vlastní navazující pozemky parc. č. 919 zastavěná plocha a nádvoří, jehož součástí je stavba </w:t>
      </w:r>
      <w:proofErr w:type="gramStart"/>
      <w:r w:rsidRPr="007E12BA">
        <w:rPr>
          <w:sz w:val="20"/>
          <w:szCs w:val="20"/>
        </w:rPr>
        <w:t>č.e.</w:t>
      </w:r>
      <w:proofErr w:type="gramEnd"/>
      <w:r w:rsidRPr="007E12BA">
        <w:rPr>
          <w:sz w:val="20"/>
          <w:szCs w:val="20"/>
        </w:rPr>
        <w:t xml:space="preserve"> 231, rod. </w:t>
      </w:r>
      <w:proofErr w:type="gramStart"/>
      <w:r w:rsidRPr="007E12BA">
        <w:rPr>
          <w:sz w:val="20"/>
          <w:szCs w:val="20"/>
        </w:rPr>
        <w:t>rekr</w:t>
      </w:r>
      <w:proofErr w:type="gramEnd"/>
      <w:r w:rsidRPr="007E12BA">
        <w:rPr>
          <w:sz w:val="20"/>
          <w:szCs w:val="20"/>
        </w:rPr>
        <w:t>., parc. č. 920/2 zastavěná plocha a nádvoří, jehož součástí je stavba bez čp/če, jiná st., a parc. č. 920/1 zahrada, vše v k. ú. Droždín, obec Olomouc.</w:t>
      </w:r>
    </w:p>
    <w:p w:rsidR="0026328A" w:rsidRPr="007E12BA" w:rsidRDefault="0026328A" w:rsidP="0026328A">
      <w:pPr>
        <w:jc w:val="both"/>
        <w:rPr>
          <w:sz w:val="20"/>
          <w:szCs w:val="20"/>
        </w:rPr>
      </w:pPr>
    </w:p>
    <w:p w:rsidR="0026328A" w:rsidRPr="007E12BA" w:rsidRDefault="0026328A" w:rsidP="0026328A">
      <w:pPr>
        <w:ind w:left="2268"/>
        <w:jc w:val="both"/>
        <w:rPr>
          <w:i/>
          <w:sz w:val="20"/>
          <w:szCs w:val="20"/>
        </w:rPr>
      </w:pPr>
      <w:r w:rsidRPr="007E12BA">
        <w:rPr>
          <w:sz w:val="20"/>
          <w:szCs w:val="20"/>
          <w:u w:val="single"/>
        </w:rPr>
        <w:t>Žadatelka ve své žádosti uvádí:</w:t>
      </w:r>
      <w:r w:rsidRPr="007E12BA">
        <w:rPr>
          <w:sz w:val="20"/>
          <w:szCs w:val="20"/>
        </w:rPr>
        <w:t xml:space="preserve"> </w:t>
      </w:r>
      <w:r w:rsidRPr="007E12BA">
        <w:rPr>
          <w:i/>
          <w:sz w:val="20"/>
          <w:szCs w:val="20"/>
        </w:rPr>
        <w:t xml:space="preserve">„Při užívání vlastního pozemku č. 920/1 mám problém s parkováním cizích aut před bránou, která vede na zmíněný pozemek. Skosená část láká lidi zaparkovat jejich auta, buď přímo před vstup na můj pozemek, nebo vedle vstupu. Čímž mi blokují vstup na vlastní pozemek a znemožňují parkovat auto v blízkosti vstupu na pozemek č. 920. Většina lidí, kteří tam parkují, venčí psy. Ti okamžitě po vystoupení z auta močí na plot a kálejí před vstupem na pozemek, nebo velice blízko. Jejich majitelé to neuklidí, ani když je o to žádám. Když tam vykoná potřebu jeden pes, další to místo automaticky značkují také. Jakmile začne být v létě teplo, moč velice zapáchá. Na podzim, kdy je po dešti a bláto, auta okolo pozemku č. 920 vyjezdí koleje. Nedá se projít z cesty na pozemek, aniž bych se nebrodila v blátě. Takto vyježděné koleje musím na svoje náklady srovnat, aby bláto nevyschlo a nezůstaly stejně vyježděné koleje i na jaře. Řešením pro mě je odkoupit část vymezeného pozemku před bránou. Tím se zmenší prostor mezi silnicí a plotem se vstupem na můj pozemek. Místo před vstupem na pozemek bude pro parkování pouze jednoho auta. Příjezdovou cestu si upravím zatravňovacími dlaždicemi, abychom se na pozemek dostala i za nepříznivého počasí. Tím, že lidé budou parkovat jinde, psi budou vykonávat potřebu dál, než je plot, či v jeho bezprostřední blízkosti.“ </w:t>
      </w:r>
    </w:p>
    <w:p w:rsidR="0026328A" w:rsidRPr="007E12BA" w:rsidRDefault="0026328A" w:rsidP="0026328A">
      <w:pPr>
        <w:jc w:val="both"/>
        <w:rPr>
          <w:sz w:val="20"/>
          <w:szCs w:val="20"/>
        </w:rPr>
      </w:pPr>
    </w:p>
    <w:p w:rsidR="0026328A" w:rsidRPr="007E12BA" w:rsidRDefault="0026328A" w:rsidP="0026328A">
      <w:pPr>
        <w:tabs>
          <w:tab w:val="left" w:pos="2268"/>
        </w:tabs>
        <w:ind w:left="2268"/>
        <w:jc w:val="both"/>
        <w:rPr>
          <w:b/>
          <w:sz w:val="20"/>
          <w:szCs w:val="20"/>
        </w:rPr>
      </w:pPr>
      <w:r w:rsidRPr="007E12BA">
        <w:rPr>
          <w:sz w:val="20"/>
          <w:szCs w:val="20"/>
          <w:u w:val="single"/>
        </w:rPr>
        <w:t>Vyjádření KAM:</w:t>
      </w:r>
      <w:r w:rsidRPr="007E12BA">
        <w:rPr>
          <w:sz w:val="20"/>
          <w:szCs w:val="20"/>
        </w:rPr>
        <w:t xml:space="preserve"> Odbor kancelář architekta města se dlouhodobě snaží kultivovat veřejná prostranství a přijímat městotvorná řešení uličního prostoru. Snahou je, aby součástí každé nové ulice byla veřejná zeleň, stejně tak je snahou zachovávat a rozvíjet zeleň ve stávajícím uličním prostoru. Náhodné umísťování nových zpevněných ploch do zeleně v uličních profilech je nekoncepčním řešením, přerušení zeleného pásu lze připustit v nutných případech jako např. zřízení sjezdu na pozemek v nezbytném rozsahu. </w:t>
      </w:r>
      <w:r w:rsidRPr="007E12BA">
        <w:rPr>
          <w:b/>
          <w:sz w:val="20"/>
          <w:szCs w:val="20"/>
        </w:rPr>
        <w:t xml:space="preserve">Z těchto důvodů nepovažujeme za vhodné vyčleňovat části pozemků se stávající veřejnou zelení k účelům soukromého parkování a odstavování automobilů. </w:t>
      </w:r>
    </w:p>
    <w:p w:rsidR="0026328A" w:rsidRPr="007E12BA" w:rsidRDefault="0026328A" w:rsidP="0026328A">
      <w:pPr>
        <w:jc w:val="both"/>
        <w:rPr>
          <w:sz w:val="20"/>
          <w:szCs w:val="20"/>
        </w:rPr>
      </w:pPr>
    </w:p>
    <w:p w:rsidR="0026328A" w:rsidRPr="007E12BA" w:rsidRDefault="0026328A" w:rsidP="0026328A">
      <w:pPr>
        <w:tabs>
          <w:tab w:val="left" w:pos="2268"/>
        </w:tabs>
        <w:ind w:left="2268"/>
        <w:jc w:val="both"/>
        <w:rPr>
          <w:b/>
          <w:sz w:val="20"/>
          <w:szCs w:val="20"/>
        </w:rPr>
      </w:pPr>
      <w:r w:rsidRPr="007E12BA">
        <w:rPr>
          <w:b/>
          <w:sz w:val="20"/>
          <w:szCs w:val="20"/>
        </w:rPr>
        <w:t xml:space="preserve">MPK dne 8. 12. 2025 navrhla RMO doporučit ZMO nevyhovět žádosti paní </w:t>
      </w:r>
      <w:r w:rsidR="008C0E29" w:rsidRPr="007E12BA">
        <w:rPr>
          <w:b/>
          <w:sz w:val="20"/>
          <w:szCs w:val="20"/>
        </w:rPr>
        <w:t>XXXXX</w:t>
      </w:r>
      <w:r w:rsidRPr="007E12BA">
        <w:rPr>
          <w:b/>
          <w:sz w:val="20"/>
          <w:szCs w:val="20"/>
        </w:rPr>
        <w:t xml:space="preserve"> o prodej části pozemku parc. </w:t>
      </w:r>
      <w:proofErr w:type="gramStart"/>
      <w:r w:rsidRPr="007E12BA">
        <w:rPr>
          <w:b/>
          <w:sz w:val="20"/>
          <w:szCs w:val="20"/>
        </w:rPr>
        <w:t>č.</w:t>
      </w:r>
      <w:proofErr w:type="gramEnd"/>
      <w:r w:rsidRPr="007E12BA">
        <w:rPr>
          <w:b/>
          <w:sz w:val="20"/>
          <w:szCs w:val="20"/>
        </w:rPr>
        <w:t xml:space="preserve"> 921 ostatní plocha o výměře 31 m2 v k. ú. Droždín, obec Olomouc.</w:t>
      </w:r>
    </w:p>
    <w:p w:rsidR="0026328A" w:rsidRPr="007E12BA" w:rsidRDefault="0026328A" w:rsidP="0026328A">
      <w:pPr>
        <w:ind w:left="2268"/>
        <w:rPr>
          <w:b/>
          <w:sz w:val="20"/>
          <w:szCs w:val="20"/>
        </w:rPr>
      </w:pPr>
    </w:p>
    <w:p w:rsidR="0026328A" w:rsidRPr="007E12BA" w:rsidRDefault="0026328A" w:rsidP="0026328A">
      <w:pPr>
        <w:tabs>
          <w:tab w:val="left" w:pos="2268"/>
        </w:tabs>
        <w:ind w:left="2268"/>
        <w:jc w:val="both"/>
        <w:rPr>
          <w:b/>
          <w:sz w:val="20"/>
          <w:szCs w:val="20"/>
        </w:rPr>
      </w:pPr>
      <w:r w:rsidRPr="007E12BA">
        <w:rPr>
          <w:b/>
          <w:sz w:val="20"/>
          <w:szCs w:val="20"/>
        </w:rPr>
        <w:t xml:space="preserve">RMO dne 16. 12. 2025 doporučila ZMO nevyhovět žádosti paní </w:t>
      </w:r>
      <w:r w:rsidR="008C0E29" w:rsidRPr="007E12BA">
        <w:rPr>
          <w:b/>
          <w:sz w:val="20"/>
          <w:szCs w:val="20"/>
        </w:rPr>
        <w:t>XXXXX</w:t>
      </w:r>
      <w:r w:rsidRPr="007E12BA">
        <w:rPr>
          <w:b/>
          <w:sz w:val="20"/>
          <w:szCs w:val="20"/>
        </w:rPr>
        <w:t xml:space="preserve"> o prodej části pozemku parc. </w:t>
      </w:r>
      <w:proofErr w:type="gramStart"/>
      <w:r w:rsidRPr="007E12BA">
        <w:rPr>
          <w:b/>
          <w:sz w:val="20"/>
          <w:szCs w:val="20"/>
        </w:rPr>
        <w:t>č.</w:t>
      </w:r>
      <w:proofErr w:type="gramEnd"/>
      <w:r w:rsidRPr="007E12BA">
        <w:rPr>
          <w:b/>
          <w:sz w:val="20"/>
          <w:szCs w:val="20"/>
        </w:rPr>
        <w:t xml:space="preserve"> 921 ostatní plocha o výměře 31 m2 v k. ú. Droždín, obec Olomouc.</w:t>
      </w:r>
    </w:p>
    <w:p w:rsidR="0026328A" w:rsidRPr="007E12BA" w:rsidRDefault="0026328A" w:rsidP="0026328A">
      <w:pPr>
        <w:ind w:left="2268"/>
        <w:rPr>
          <w:b/>
          <w:sz w:val="20"/>
          <w:szCs w:val="20"/>
        </w:rPr>
      </w:pPr>
    </w:p>
    <w:p w:rsidR="00945DF0" w:rsidRDefault="0026328A" w:rsidP="007E12BA">
      <w:pPr>
        <w:tabs>
          <w:tab w:val="left" w:pos="2268"/>
        </w:tabs>
        <w:ind w:left="2268"/>
        <w:jc w:val="both"/>
        <w:rPr>
          <w:b/>
          <w:sz w:val="20"/>
          <w:szCs w:val="20"/>
        </w:rPr>
      </w:pPr>
      <w:r w:rsidRPr="007E12BA">
        <w:rPr>
          <w:b/>
          <w:sz w:val="20"/>
          <w:szCs w:val="20"/>
        </w:rPr>
        <w:t xml:space="preserve">ZMO nevyhovuje žádosti paní </w:t>
      </w:r>
      <w:r w:rsidR="008C0E29" w:rsidRPr="007E12BA">
        <w:rPr>
          <w:b/>
          <w:sz w:val="20"/>
          <w:szCs w:val="20"/>
        </w:rPr>
        <w:t>XXXXX</w:t>
      </w:r>
      <w:r w:rsidRPr="007E12BA">
        <w:rPr>
          <w:b/>
          <w:sz w:val="20"/>
          <w:szCs w:val="20"/>
        </w:rPr>
        <w:t xml:space="preserve"> o prodej části pozemku parc. </w:t>
      </w:r>
      <w:proofErr w:type="gramStart"/>
      <w:r w:rsidRPr="007E12BA">
        <w:rPr>
          <w:b/>
          <w:sz w:val="20"/>
          <w:szCs w:val="20"/>
        </w:rPr>
        <w:t>č.</w:t>
      </w:r>
      <w:proofErr w:type="gramEnd"/>
      <w:r w:rsidRPr="007E12BA">
        <w:rPr>
          <w:b/>
          <w:sz w:val="20"/>
          <w:szCs w:val="20"/>
        </w:rPr>
        <w:t xml:space="preserve"> 921 ostatní plocha o výměře 31 m2 v k. ú. Droždín, obec Olomouc.</w:t>
      </w:r>
    </w:p>
    <w:p w:rsidR="007E12BA" w:rsidRDefault="007E12BA" w:rsidP="007E12BA">
      <w:pPr>
        <w:tabs>
          <w:tab w:val="left" w:pos="2268"/>
        </w:tabs>
        <w:ind w:left="2268"/>
        <w:jc w:val="both"/>
        <w:rPr>
          <w:b/>
          <w:sz w:val="20"/>
          <w:szCs w:val="20"/>
        </w:rPr>
      </w:pPr>
    </w:p>
    <w:p w:rsidR="007E12BA" w:rsidRPr="007E12BA" w:rsidRDefault="007E12BA" w:rsidP="007E12BA">
      <w:pPr>
        <w:tabs>
          <w:tab w:val="left" w:pos="2268"/>
        </w:tabs>
        <w:ind w:left="2268"/>
        <w:jc w:val="both"/>
        <w:rPr>
          <w:rFonts w:eastAsia="Times New Roman" w:cs="Times New Roman"/>
          <w:b/>
          <w:bCs/>
          <w:sz w:val="22"/>
          <w:szCs w:val="20"/>
          <w:lang w:eastAsia="cs-CZ"/>
        </w:rPr>
      </w:pPr>
    </w:p>
    <w:p w:rsidR="0026328A" w:rsidRPr="007E12BA" w:rsidRDefault="0026328A" w:rsidP="0026328A">
      <w:pPr>
        <w:pStyle w:val="Nadpis2"/>
      </w:pPr>
      <w:r w:rsidRPr="007E12BA">
        <w:t xml:space="preserve">S-SMOL/279547/2019/OMAJ/Lex – Slo </w:t>
      </w:r>
    </w:p>
    <w:p w:rsidR="0026328A" w:rsidRPr="007E12BA" w:rsidRDefault="0026328A" w:rsidP="0026328A">
      <w:pPr>
        <w:pStyle w:val="Nadpis2"/>
        <w:numPr>
          <w:ilvl w:val="0"/>
          <w:numId w:val="0"/>
        </w:numPr>
        <w:ind w:left="2268" w:hanging="2268"/>
      </w:pPr>
      <w:r w:rsidRPr="007E12BA">
        <w:tab/>
        <w:t xml:space="preserve">Prodej části pozemku parc. </w:t>
      </w:r>
      <w:proofErr w:type="gramStart"/>
      <w:r w:rsidRPr="007E12BA">
        <w:t>č.</w:t>
      </w:r>
      <w:proofErr w:type="gramEnd"/>
      <w:r w:rsidRPr="007E12BA">
        <w:t xml:space="preserve"> 808/1 ostatní plocha o výměře 53 m2 v </w:t>
      </w:r>
      <w:r w:rsidRPr="007E12BA">
        <w:br/>
        <w:t xml:space="preserve">k. ú. Hodolany, obec Olomouc panu </w:t>
      </w:r>
      <w:r w:rsidR="008C0E29" w:rsidRPr="007E12BA">
        <w:t>XXXXX</w:t>
      </w:r>
      <w:r w:rsidRPr="007E12BA">
        <w:t xml:space="preserve"> – před zveřejněním.  </w:t>
      </w:r>
    </w:p>
    <w:p w:rsidR="0026328A" w:rsidRPr="007E12BA" w:rsidRDefault="0026328A" w:rsidP="0026328A">
      <w:pPr>
        <w:ind w:left="2268"/>
        <w:rPr>
          <w:sz w:val="20"/>
          <w:szCs w:val="20"/>
        </w:rPr>
      </w:pPr>
    </w:p>
    <w:p w:rsidR="0026328A" w:rsidRPr="007E12BA" w:rsidRDefault="0026328A" w:rsidP="0026328A">
      <w:pPr>
        <w:ind w:left="2268"/>
        <w:jc w:val="both"/>
        <w:rPr>
          <w:sz w:val="20"/>
          <w:szCs w:val="20"/>
        </w:rPr>
      </w:pPr>
      <w:r w:rsidRPr="007E12BA">
        <w:rPr>
          <w:sz w:val="20"/>
          <w:szCs w:val="20"/>
        </w:rPr>
        <w:t xml:space="preserve">Předmětný pozemek se nachází při ulici Stará Víska. Pan </w:t>
      </w:r>
      <w:r w:rsidR="008C0E29" w:rsidRPr="007E12BA">
        <w:rPr>
          <w:sz w:val="20"/>
          <w:szCs w:val="20"/>
        </w:rPr>
        <w:t>XXXXX</w:t>
      </w:r>
      <w:r w:rsidRPr="007E12BA">
        <w:rPr>
          <w:sz w:val="20"/>
          <w:szCs w:val="20"/>
        </w:rPr>
        <w:t xml:space="preserve"> žádá o prodej předmětné části pozemku za účelem zřízení a užívání parkovacího stání. Žadatel je vlastníkem navazujících pozemků parc. č. st. 21 zastavěná plocha a nádvoří, jehož součástí je stavba </w:t>
      </w:r>
      <w:proofErr w:type="gramStart"/>
      <w:r w:rsidRPr="007E12BA">
        <w:rPr>
          <w:sz w:val="20"/>
          <w:szCs w:val="20"/>
        </w:rPr>
        <w:t>č.p.</w:t>
      </w:r>
      <w:proofErr w:type="gramEnd"/>
      <w:r w:rsidRPr="007E12BA">
        <w:rPr>
          <w:sz w:val="20"/>
          <w:szCs w:val="20"/>
        </w:rPr>
        <w:t xml:space="preserve"> 72, rod.dům, parc. č. 15/32 zahrada a parc. č. 15/30 ostatní plocha, vše v k. ú. Hodolany, obec Olomouc.</w:t>
      </w:r>
    </w:p>
    <w:p w:rsidR="0026328A" w:rsidRPr="007E12BA" w:rsidRDefault="0026328A" w:rsidP="0026328A">
      <w:pPr>
        <w:ind w:left="2268"/>
        <w:jc w:val="both"/>
        <w:rPr>
          <w:sz w:val="20"/>
          <w:szCs w:val="20"/>
        </w:rPr>
      </w:pPr>
    </w:p>
    <w:p w:rsidR="0026328A" w:rsidRPr="007E12BA" w:rsidRDefault="0026328A" w:rsidP="0026328A">
      <w:pPr>
        <w:ind w:left="2268"/>
        <w:jc w:val="both"/>
        <w:rPr>
          <w:i/>
          <w:sz w:val="20"/>
          <w:szCs w:val="20"/>
          <w:u w:val="single"/>
        </w:rPr>
      </w:pPr>
      <w:r w:rsidRPr="007E12BA">
        <w:rPr>
          <w:sz w:val="20"/>
          <w:szCs w:val="20"/>
          <w:u w:val="single"/>
        </w:rPr>
        <w:t>Žadatel ve své žádosti uvádí:</w:t>
      </w:r>
      <w:r w:rsidRPr="007E12BA">
        <w:rPr>
          <w:sz w:val="20"/>
          <w:szCs w:val="20"/>
        </w:rPr>
        <w:t xml:space="preserve"> </w:t>
      </w:r>
      <w:r w:rsidRPr="007E12BA">
        <w:rPr>
          <w:i/>
          <w:sz w:val="20"/>
          <w:szCs w:val="20"/>
        </w:rPr>
        <w:t xml:space="preserve">„Odkoupený pás pozemku podél domu na pozemku KN </w:t>
      </w:r>
      <w:proofErr w:type="gramStart"/>
      <w:r w:rsidRPr="007E12BA">
        <w:rPr>
          <w:i/>
          <w:sz w:val="20"/>
          <w:szCs w:val="20"/>
        </w:rPr>
        <w:t>p.č.</w:t>
      </w:r>
      <w:proofErr w:type="gramEnd"/>
      <w:r w:rsidRPr="007E12BA">
        <w:rPr>
          <w:i/>
          <w:sz w:val="20"/>
          <w:szCs w:val="20"/>
        </w:rPr>
        <w:t xml:space="preserve"> 21, k.ú. Hodolany, by sloužil především jako plocha pro parkování vozidla (vozidel) a to s ohledem na složité poměry s parkováním v lokalitě blízké Hlavnímu vlakovému nádraží. V jižní části požadovaného pozemku je pak jediný vjezd do dvorní části k mému rodinnému domu (a na zahradu) a často se kvůli náhodně parkujícím vozidlům nedá na zahradu dostat. Navrhovaný pás podél domu má šířku 2.80 m, která odpovídá skutečné šířce vjezdu na pozemek (zahradu). V brzké době </w:t>
      </w:r>
      <w:r w:rsidRPr="007E12BA">
        <w:rPr>
          <w:i/>
          <w:sz w:val="20"/>
          <w:szCs w:val="20"/>
        </w:rPr>
        <w:lastRenderedPageBreak/>
        <w:t xml:space="preserve">dojde ke kompletní rekonstrukci přilehlého rodinného domu na pozemku KN </w:t>
      </w:r>
      <w:proofErr w:type="gramStart"/>
      <w:r w:rsidRPr="007E12BA">
        <w:rPr>
          <w:i/>
          <w:sz w:val="20"/>
          <w:szCs w:val="20"/>
        </w:rPr>
        <w:t>p.č.</w:t>
      </w:r>
      <w:proofErr w:type="gramEnd"/>
      <w:r w:rsidRPr="007E12BA">
        <w:rPr>
          <w:i/>
          <w:sz w:val="20"/>
          <w:szCs w:val="20"/>
        </w:rPr>
        <w:t xml:space="preserve"> st. 21, k.ú. Hodolany s nutností stavebních prací (stavební stroje, lešení, stavební deponie, atd.), kdy vlastnictví předmětné části pozemku Města Olomouce by omezovalo a komplikovalo celý proces stavby. V místě podélného pásu také vede plynovodní přípojka pro tento RD. S plánovanou rekonstrukcí domu je uvažována i rekonstrukce této plynovodní přípojky.“</w:t>
      </w:r>
    </w:p>
    <w:p w:rsidR="0026328A" w:rsidRPr="007E12BA" w:rsidRDefault="0026328A" w:rsidP="0026328A">
      <w:pPr>
        <w:tabs>
          <w:tab w:val="left" w:pos="2268"/>
        </w:tabs>
        <w:ind w:left="2268"/>
        <w:jc w:val="both"/>
        <w:rPr>
          <w:sz w:val="20"/>
          <w:szCs w:val="20"/>
          <w:u w:val="single"/>
        </w:rPr>
      </w:pPr>
    </w:p>
    <w:p w:rsidR="0026328A" w:rsidRPr="007E12BA" w:rsidRDefault="0026328A" w:rsidP="0026328A">
      <w:pPr>
        <w:tabs>
          <w:tab w:val="left" w:pos="2268"/>
        </w:tabs>
        <w:ind w:left="2268"/>
        <w:jc w:val="both"/>
        <w:rPr>
          <w:b/>
          <w:sz w:val="20"/>
          <w:szCs w:val="20"/>
        </w:rPr>
      </w:pPr>
      <w:r w:rsidRPr="007E12BA">
        <w:rPr>
          <w:sz w:val="20"/>
          <w:szCs w:val="20"/>
          <w:u w:val="single"/>
        </w:rPr>
        <w:t>Vyjádření KAM:</w:t>
      </w:r>
      <w:r w:rsidRPr="007E12BA">
        <w:rPr>
          <w:sz w:val="20"/>
          <w:szCs w:val="20"/>
        </w:rPr>
        <w:t xml:space="preserve"> Odbor kancelář architekta města se dlouhodobě snaží kultivovat veřejná prostranství a přijímat městotvorná řešení uličního prostoru. Snahou je, aby součástí každé nové ulice byla veřejná zeleň, stejně tak je snahou zachovávat a rozvíjet zeleň ve stávajícím uličním prostoru. Náhodné umísťování nových zpevněných ploch do zeleně v uličních profilech je nekoncepčním řešením, přerušení zeleného pásu lze připustit v nutných případech jako např. zřízení sjezdu na pozemek v nezbytném rozsahu. </w:t>
      </w:r>
      <w:r w:rsidRPr="007E12BA">
        <w:rPr>
          <w:b/>
          <w:sz w:val="20"/>
          <w:szCs w:val="20"/>
        </w:rPr>
        <w:t xml:space="preserve">Z těchto důvodů nepovažujeme za vhodné vyčleňovat části pozemků se stávající veřejnou zelení k účelům soukromého parkování a odstavování automobilů. </w:t>
      </w:r>
    </w:p>
    <w:p w:rsidR="0026328A" w:rsidRPr="007E12BA" w:rsidRDefault="0026328A" w:rsidP="0026328A">
      <w:pPr>
        <w:jc w:val="both"/>
        <w:rPr>
          <w:sz w:val="20"/>
          <w:szCs w:val="20"/>
        </w:rPr>
      </w:pPr>
    </w:p>
    <w:p w:rsidR="0026328A" w:rsidRPr="007E12BA" w:rsidRDefault="0026328A" w:rsidP="0026328A">
      <w:pPr>
        <w:tabs>
          <w:tab w:val="left" w:pos="2268"/>
        </w:tabs>
        <w:ind w:left="2268"/>
        <w:jc w:val="both"/>
        <w:rPr>
          <w:b/>
          <w:sz w:val="20"/>
          <w:szCs w:val="20"/>
        </w:rPr>
      </w:pPr>
      <w:r w:rsidRPr="007E12BA">
        <w:rPr>
          <w:b/>
          <w:sz w:val="20"/>
          <w:szCs w:val="20"/>
        </w:rPr>
        <w:t xml:space="preserve">MPK dne 8. 12. 2025 navrhla RMO doporučit ZMO nevyhovět žádosti pana </w:t>
      </w:r>
      <w:r w:rsidR="008C0E29" w:rsidRPr="007E12BA">
        <w:rPr>
          <w:b/>
          <w:sz w:val="20"/>
          <w:szCs w:val="20"/>
        </w:rPr>
        <w:t>XXXXX</w:t>
      </w:r>
      <w:r w:rsidRPr="007E12BA">
        <w:rPr>
          <w:b/>
          <w:sz w:val="20"/>
          <w:szCs w:val="20"/>
        </w:rPr>
        <w:t xml:space="preserve"> o prodej části pozemku parc. </w:t>
      </w:r>
      <w:proofErr w:type="gramStart"/>
      <w:r w:rsidRPr="007E12BA">
        <w:rPr>
          <w:b/>
          <w:sz w:val="20"/>
          <w:szCs w:val="20"/>
        </w:rPr>
        <w:t>č.</w:t>
      </w:r>
      <w:proofErr w:type="gramEnd"/>
      <w:r w:rsidRPr="007E12BA">
        <w:rPr>
          <w:b/>
          <w:sz w:val="20"/>
          <w:szCs w:val="20"/>
        </w:rPr>
        <w:t xml:space="preserve"> 808/1 ostatní plocha o výměře 53 m2 v k. ú. Hodolany, obec Olomouc. </w:t>
      </w:r>
    </w:p>
    <w:p w:rsidR="0026328A" w:rsidRPr="007E12BA" w:rsidRDefault="0026328A" w:rsidP="0026328A">
      <w:pPr>
        <w:ind w:left="2268"/>
        <w:rPr>
          <w:b/>
          <w:sz w:val="20"/>
          <w:szCs w:val="20"/>
        </w:rPr>
      </w:pPr>
    </w:p>
    <w:p w:rsidR="0026328A" w:rsidRPr="007E12BA" w:rsidRDefault="0026328A" w:rsidP="0026328A">
      <w:pPr>
        <w:tabs>
          <w:tab w:val="left" w:pos="2268"/>
        </w:tabs>
        <w:ind w:left="2268"/>
        <w:jc w:val="both"/>
        <w:rPr>
          <w:b/>
          <w:sz w:val="20"/>
          <w:szCs w:val="20"/>
        </w:rPr>
      </w:pPr>
      <w:r w:rsidRPr="007E12BA">
        <w:rPr>
          <w:b/>
          <w:sz w:val="20"/>
          <w:szCs w:val="20"/>
        </w:rPr>
        <w:t xml:space="preserve">RMO dne 16. 12. 2025 doporučila ZMO nevyhovět žádosti pana </w:t>
      </w:r>
      <w:r w:rsidR="008C0E29" w:rsidRPr="007E12BA">
        <w:rPr>
          <w:b/>
          <w:sz w:val="20"/>
          <w:szCs w:val="20"/>
        </w:rPr>
        <w:t>XXXXX</w:t>
      </w:r>
      <w:r w:rsidRPr="007E12BA">
        <w:rPr>
          <w:b/>
          <w:sz w:val="20"/>
          <w:szCs w:val="20"/>
        </w:rPr>
        <w:t xml:space="preserve"> o prodej části pozemku parc. </w:t>
      </w:r>
      <w:proofErr w:type="gramStart"/>
      <w:r w:rsidRPr="007E12BA">
        <w:rPr>
          <w:b/>
          <w:sz w:val="20"/>
          <w:szCs w:val="20"/>
        </w:rPr>
        <w:t>č.</w:t>
      </w:r>
      <w:proofErr w:type="gramEnd"/>
      <w:r w:rsidRPr="007E12BA">
        <w:rPr>
          <w:b/>
          <w:sz w:val="20"/>
          <w:szCs w:val="20"/>
        </w:rPr>
        <w:t xml:space="preserve"> 808/1 ostatní plocha o výměře 53 m2 v k. ú. Hodolany, obec Olomouc. </w:t>
      </w:r>
    </w:p>
    <w:p w:rsidR="0026328A" w:rsidRPr="007E12BA" w:rsidRDefault="0026328A" w:rsidP="0026328A">
      <w:pPr>
        <w:ind w:left="2268"/>
        <w:rPr>
          <w:b/>
          <w:sz w:val="20"/>
          <w:szCs w:val="20"/>
        </w:rPr>
      </w:pPr>
    </w:p>
    <w:p w:rsidR="0026328A" w:rsidRPr="007E12BA" w:rsidRDefault="0026328A" w:rsidP="0026328A">
      <w:pPr>
        <w:tabs>
          <w:tab w:val="left" w:pos="2268"/>
        </w:tabs>
        <w:ind w:left="2268"/>
        <w:jc w:val="both"/>
        <w:rPr>
          <w:b/>
          <w:sz w:val="20"/>
          <w:szCs w:val="20"/>
        </w:rPr>
      </w:pPr>
      <w:r w:rsidRPr="007E12BA">
        <w:rPr>
          <w:b/>
          <w:sz w:val="20"/>
          <w:szCs w:val="20"/>
        </w:rPr>
        <w:t xml:space="preserve">ZMO nevyhovuje žádosti pana </w:t>
      </w:r>
      <w:r w:rsidR="008C0E29" w:rsidRPr="007E12BA">
        <w:rPr>
          <w:b/>
          <w:sz w:val="20"/>
          <w:szCs w:val="20"/>
        </w:rPr>
        <w:t>XXXXX</w:t>
      </w:r>
      <w:r w:rsidRPr="007E12BA">
        <w:rPr>
          <w:b/>
          <w:sz w:val="20"/>
          <w:szCs w:val="20"/>
        </w:rPr>
        <w:t xml:space="preserve"> o prodej části pozemku parc. </w:t>
      </w:r>
      <w:proofErr w:type="gramStart"/>
      <w:r w:rsidRPr="007E12BA">
        <w:rPr>
          <w:b/>
          <w:sz w:val="20"/>
          <w:szCs w:val="20"/>
        </w:rPr>
        <w:t>č.</w:t>
      </w:r>
      <w:proofErr w:type="gramEnd"/>
      <w:r w:rsidRPr="007E12BA">
        <w:rPr>
          <w:b/>
          <w:sz w:val="20"/>
          <w:szCs w:val="20"/>
        </w:rPr>
        <w:t xml:space="preserve"> 808/1 ostatní plocha o výměře 53 m2 v k. ú. Hodolany, obec Olomouc. </w:t>
      </w:r>
    </w:p>
    <w:p w:rsidR="0026328A" w:rsidRPr="0026328A" w:rsidRDefault="0026328A" w:rsidP="0026328A">
      <w:pPr>
        <w:ind w:left="2268"/>
        <w:rPr>
          <w:b/>
          <w:color w:val="0070C0"/>
          <w:sz w:val="20"/>
          <w:szCs w:val="20"/>
        </w:rPr>
      </w:pPr>
    </w:p>
    <w:p w:rsidR="0026328A" w:rsidRPr="00801A24" w:rsidRDefault="0026328A" w:rsidP="0026328A">
      <w:pPr>
        <w:ind w:left="2268"/>
        <w:rPr>
          <w:strike/>
        </w:rPr>
      </w:pPr>
    </w:p>
    <w:p w:rsidR="00575C6F" w:rsidRPr="00D46CC0" w:rsidRDefault="00575C6F" w:rsidP="00575C6F">
      <w:pPr>
        <w:pStyle w:val="Nadpis2"/>
        <w:ind w:left="879" w:hanging="879"/>
      </w:pPr>
      <w:r w:rsidRPr="00D46CC0">
        <w:t>S-SMOL/361342/2025/OMAJ/Peň - Zen</w:t>
      </w:r>
    </w:p>
    <w:p w:rsidR="00575C6F" w:rsidRPr="00D46CC0" w:rsidRDefault="00575C6F" w:rsidP="00575C6F">
      <w:pPr>
        <w:pStyle w:val="Nadpis2"/>
        <w:numPr>
          <w:ilvl w:val="0"/>
          <w:numId w:val="0"/>
        </w:numPr>
        <w:ind w:left="2268" w:hanging="2268"/>
      </w:pPr>
      <w:r w:rsidRPr="00D46CC0">
        <w:tab/>
        <w:t xml:space="preserve">Prodej pozemku nebo části pozemku parc. </w:t>
      </w:r>
      <w:proofErr w:type="gramStart"/>
      <w:r w:rsidRPr="00D46CC0">
        <w:t>č.</w:t>
      </w:r>
      <w:proofErr w:type="gramEnd"/>
      <w:r w:rsidRPr="00D46CC0">
        <w:t xml:space="preserve"> 806/1 ostatní plocha v k. ú. Holice u Olomouce, obec Olomouc panu </w:t>
      </w:r>
      <w:r w:rsidR="008C0E29" w:rsidRPr="008C0E29">
        <w:t>XXXXX</w:t>
      </w:r>
      <w:r w:rsidRPr="00D46CC0">
        <w:t xml:space="preserve"> – před zveřejněním.</w:t>
      </w:r>
    </w:p>
    <w:p w:rsidR="00575C6F" w:rsidRPr="00D46CC0" w:rsidRDefault="00575C6F" w:rsidP="00575C6F">
      <w:pPr>
        <w:ind w:left="2268"/>
        <w:rPr>
          <w:sz w:val="20"/>
          <w:szCs w:val="20"/>
        </w:rPr>
      </w:pPr>
    </w:p>
    <w:p w:rsidR="00575C6F" w:rsidRPr="00D46CC0" w:rsidRDefault="00575C6F" w:rsidP="00575C6F">
      <w:pPr>
        <w:ind w:left="2268"/>
        <w:jc w:val="both"/>
        <w:rPr>
          <w:sz w:val="20"/>
          <w:szCs w:val="20"/>
        </w:rPr>
      </w:pPr>
      <w:r w:rsidRPr="00D46CC0">
        <w:rPr>
          <w:sz w:val="20"/>
          <w:szCs w:val="20"/>
        </w:rPr>
        <w:t>Předmětný pozemek se nachází při ulici Stará Přerovská vedle hřbitova v městské části Holice u Olomouce.</w:t>
      </w:r>
    </w:p>
    <w:p w:rsidR="00575C6F" w:rsidRPr="00D46CC0" w:rsidRDefault="00575C6F" w:rsidP="00575C6F">
      <w:pPr>
        <w:ind w:left="2268"/>
        <w:jc w:val="both"/>
        <w:rPr>
          <w:sz w:val="20"/>
          <w:szCs w:val="20"/>
        </w:rPr>
      </w:pPr>
    </w:p>
    <w:p w:rsidR="00575C6F" w:rsidRPr="00D46CC0" w:rsidRDefault="00575C6F" w:rsidP="00575C6F">
      <w:pPr>
        <w:ind w:left="2268"/>
        <w:jc w:val="both"/>
        <w:rPr>
          <w:i/>
          <w:sz w:val="20"/>
          <w:szCs w:val="20"/>
        </w:rPr>
      </w:pPr>
      <w:r w:rsidRPr="00D46CC0">
        <w:rPr>
          <w:sz w:val="20"/>
          <w:szCs w:val="20"/>
        </w:rPr>
        <w:t xml:space="preserve">Pan </w:t>
      </w:r>
      <w:r w:rsidR="008C0E29" w:rsidRPr="008C0E29">
        <w:rPr>
          <w:sz w:val="20"/>
          <w:szCs w:val="20"/>
        </w:rPr>
        <w:t>XXXXX</w:t>
      </w:r>
      <w:r w:rsidRPr="00D46CC0">
        <w:rPr>
          <w:sz w:val="20"/>
          <w:szCs w:val="20"/>
        </w:rPr>
        <w:t xml:space="preserve"> žádá o prodej pozemku za účelem vybudování garáže.</w:t>
      </w:r>
      <w:r w:rsidRPr="00D46CC0">
        <w:t xml:space="preserve"> </w:t>
      </w:r>
      <w:r w:rsidRPr="00D46CC0">
        <w:rPr>
          <w:sz w:val="20"/>
          <w:szCs w:val="20"/>
          <w:u w:val="single"/>
        </w:rPr>
        <w:t>Citace z žádosti:</w:t>
      </w:r>
      <w:r w:rsidRPr="00D46CC0">
        <w:rPr>
          <w:sz w:val="20"/>
          <w:szCs w:val="20"/>
        </w:rPr>
        <w:t xml:space="preserve"> </w:t>
      </w:r>
      <w:r w:rsidRPr="00D46CC0">
        <w:rPr>
          <w:i/>
          <w:sz w:val="20"/>
          <w:szCs w:val="20"/>
        </w:rPr>
        <w:t>„Rád bych tuto plochu, případně její část odkoupil za účelem vybudování garáže. Varianta prefabrikovaná i montovaná garáž. V přímém sousedství této parcely již garáže vybudovány jsou. Prosím o projednání mé žádosti z důvodu zhoršující se situace s parkováním v této oblasti.“</w:t>
      </w:r>
    </w:p>
    <w:p w:rsidR="00575C6F" w:rsidRPr="00D46CC0" w:rsidRDefault="00575C6F" w:rsidP="00575C6F">
      <w:pPr>
        <w:jc w:val="both"/>
        <w:rPr>
          <w:sz w:val="20"/>
          <w:szCs w:val="20"/>
          <w:u w:val="single"/>
        </w:rPr>
      </w:pPr>
    </w:p>
    <w:p w:rsidR="00575C6F" w:rsidRPr="00D46CC0" w:rsidRDefault="00575C6F" w:rsidP="00575C6F">
      <w:pPr>
        <w:ind w:left="2268"/>
        <w:jc w:val="both"/>
        <w:rPr>
          <w:sz w:val="20"/>
          <w:szCs w:val="20"/>
        </w:rPr>
      </w:pPr>
      <w:r w:rsidRPr="00D46CC0">
        <w:rPr>
          <w:sz w:val="20"/>
          <w:szCs w:val="20"/>
          <w:u w:val="single"/>
        </w:rPr>
        <w:t>Informace o pozemku:</w:t>
      </w:r>
      <w:r w:rsidRPr="00D46CC0">
        <w:rPr>
          <w:sz w:val="20"/>
          <w:szCs w:val="20"/>
        </w:rPr>
        <w:t xml:space="preserve"> Pozemek parc. </w:t>
      </w:r>
      <w:proofErr w:type="gramStart"/>
      <w:r w:rsidRPr="00D46CC0">
        <w:rPr>
          <w:sz w:val="20"/>
          <w:szCs w:val="20"/>
        </w:rPr>
        <w:t>č.</w:t>
      </w:r>
      <w:proofErr w:type="gramEnd"/>
      <w:r w:rsidRPr="00D46CC0">
        <w:rPr>
          <w:sz w:val="20"/>
          <w:szCs w:val="20"/>
        </w:rPr>
        <w:t xml:space="preserve"> 806/1 ostatní plocha o výměře 279 m2 v k. ú. Holice u Olomouce, obec Olomouc, je vlastnictvím statutárního města Olomouce.</w:t>
      </w:r>
    </w:p>
    <w:p w:rsidR="00575C6F" w:rsidRPr="00D46CC0" w:rsidRDefault="00575C6F" w:rsidP="00575C6F">
      <w:pPr>
        <w:ind w:left="2268"/>
        <w:jc w:val="both"/>
        <w:rPr>
          <w:sz w:val="20"/>
          <w:szCs w:val="20"/>
        </w:rPr>
      </w:pPr>
      <w:r w:rsidRPr="00D46CC0">
        <w:rPr>
          <w:sz w:val="20"/>
          <w:szCs w:val="20"/>
        </w:rPr>
        <w:t xml:space="preserve">Jedná se o oplocenou plochu u řadových garáží při ul. Stará Přerovská, která slouží jako příjezd ke garážím a zázemí garáží. </w:t>
      </w:r>
    </w:p>
    <w:p w:rsidR="00575C6F" w:rsidRPr="00D46CC0" w:rsidRDefault="00575C6F" w:rsidP="00575C6F">
      <w:pPr>
        <w:ind w:left="2268"/>
        <w:jc w:val="both"/>
        <w:rPr>
          <w:sz w:val="20"/>
          <w:szCs w:val="20"/>
        </w:rPr>
      </w:pPr>
      <w:r w:rsidRPr="00D46CC0">
        <w:rPr>
          <w:sz w:val="20"/>
          <w:szCs w:val="20"/>
        </w:rPr>
        <w:t xml:space="preserve">K předmětnému pozemku je uzavřena s </w:t>
      </w:r>
      <w:r w:rsidR="008C0E29" w:rsidRPr="008C0E29">
        <w:rPr>
          <w:sz w:val="20"/>
          <w:szCs w:val="20"/>
        </w:rPr>
        <w:t>XXXXX</w:t>
      </w:r>
      <w:r w:rsidRPr="00D46CC0">
        <w:rPr>
          <w:sz w:val="20"/>
          <w:szCs w:val="20"/>
        </w:rPr>
        <w:t xml:space="preserve">, </w:t>
      </w:r>
      <w:r w:rsidR="008C0E29" w:rsidRPr="008C0E29">
        <w:rPr>
          <w:sz w:val="20"/>
          <w:szCs w:val="20"/>
        </w:rPr>
        <w:t>XXXXX</w:t>
      </w:r>
      <w:r w:rsidRPr="00D46CC0">
        <w:rPr>
          <w:sz w:val="20"/>
          <w:szCs w:val="20"/>
        </w:rPr>
        <w:t xml:space="preserve">, </w:t>
      </w:r>
      <w:r w:rsidR="007E12BA">
        <w:rPr>
          <w:sz w:val="20"/>
          <w:szCs w:val="20"/>
        </w:rPr>
        <w:t>XXXXX</w:t>
      </w:r>
      <w:r w:rsidRPr="00D46CC0">
        <w:rPr>
          <w:sz w:val="20"/>
          <w:szCs w:val="20"/>
        </w:rPr>
        <w:t xml:space="preserve">, </w:t>
      </w:r>
      <w:r w:rsidR="008C0E29" w:rsidRPr="008C0E29">
        <w:rPr>
          <w:sz w:val="20"/>
          <w:szCs w:val="20"/>
        </w:rPr>
        <w:t>XXXXX</w:t>
      </w:r>
      <w:r w:rsidRPr="00D46CC0">
        <w:rPr>
          <w:sz w:val="20"/>
          <w:szCs w:val="20"/>
        </w:rPr>
        <w:t xml:space="preserve">, </w:t>
      </w:r>
      <w:r w:rsidR="008C0E29" w:rsidRPr="008C0E29">
        <w:rPr>
          <w:sz w:val="20"/>
          <w:szCs w:val="20"/>
        </w:rPr>
        <w:t>XXXXX</w:t>
      </w:r>
      <w:r w:rsidRPr="00D46CC0">
        <w:rPr>
          <w:sz w:val="20"/>
          <w:szCs w:val="20"/>
        </w:rPr>
        <w:t xml:space="preserve"> a </w:t>
      </w:r>
      <w:r w:rsidR="008C0E29" w:rsidRPr="008C0E29">
        <w:rPr>
          <w:sz w:val="20"/>
          <w:szCs w:val="20"/>
        </w:rPr>
        <w:t>XXXXX</w:t>
      </w:r>
      <w:r w:rsidRPr="00D46CC0">
        <w:rPr>
          <w:sz w:val="20"/>
          <w:szCs w:val="20"/>
        </w:rPr>
        <w:t xml:space="preserve"> nájemní smlouva č. OMAJ-SMV/NAJ/002955/2018/Mlc ze dne 31. 12. 2018, ve znění dodatku č. 1, za účelem užívání zázemí, přístupu a příjezdu ke garážím ve vlastnictví nájemců. Smlouva je uzavřena na dobu neurčitou, nejdéle na dobu života nájemců, výpovědní doba je tříměsíční. Na předmětu nájmu se nachází oplocení a dlážděná plocha ve vlastnictví nájemců. </w:t>
      </w:r>
    </w:p>
    <w:p w:rsidR="00575C6F" w:rsidRPr="00D46CC0" w:rsidRDefault="00575C6F" w:rsidP="00575C6F">
      <w:pPr>
        <w:ind w:left="2268"/>
        <w:jc w:val="both"/>
        <w:rPr>
          <w:sz w:val="20"/>
          <w:szCs w:val="20"/>
        </w:rPr>
      </w:pPr>
    </w:p>
    <w:p w:rsidR="00575C6F" w:rsidRPr="00D46CC0" w:rsidRDefault="00575C6F" w:rsidP="00575C6F">
      <w:pPr>
        <w:ind w:left="2268"/>
        <w:jc w:val="both"/>
        <w:rPr>
          <w:sz w:val="20"/>
          <w:szCs w:val="20"/>
        </w:rPr>
      </w:pPr>
      <w:r w:rsidRPr="00D46CC0">
        <w:rPr>
          <w:sz w:val="20"/>
          <w:szCs w:val="20"/>
          <w:u w:val="single"/>
        </w:rPr>
        <w:t>Vyjádření KAM:</w:t>
      </w:r>
      <w:r w:rsidRPr="00D46CC0">
        <w:rPr>
          <w:sz w:val="20"/>
          <w:szCs w:val="20"/>
        </w:rPr>
        <w:t xml:space="preserve"> Podle platného Územního plánu Olomouc (dále jen ÚPO) je předmětný pozemek parc. </w:t>
      </w:r>
      <w:proofErr w:type="gramStart"/>
      <w:r w:rsidRPr="00D46CC0">
        <w:rPr>
          <w:sz w:val="20"/>
          <w:szCs w:val="20"/>
        </w:rPr>
        <w:t>č.</w:t>
      </w:r>
      <w:proofErr w:type="gramEnd"/>
      <w:r w:rsidRPr="00D46CC0">
        <w:rPr>
          <w:sz w:val="20"/>
          <w:szCs w:val="20"/>
        </w:rPr>
        <w:t xml:space="preserve"> 806/1 ostatní plocha v k. ú. Holice u Olomouce součástí stabilizované plochy smíšené obytné v zastavěném území 11/007S se strukturou zástavby kompaktního vesnického typu a s maximální výškou zástavby 7/10 m. Se stejnou koncepcí využití území se počítá i v Souboru změn č. X/2 Územního plánu</w:t>
      </w:r>
    </w:p>
    <w:p w:rsidR="00575C6F" w:rsidRPr="00D46CC0" w:rsidRDefault="00575C6F" w:rsidP="00575C6F">
      <w:pPr>
        <w:ind w:left="2268"/>
        <w:jc w:val="both"/>
        <w:rPr>
          <w:sz w:val="20"/>
          <w:szCs w:val="20"/>
        </w:rPr>
      </w:pPr>
      <w:proofErr w:type="gramStart"/>
      <w:r w:rsidRPr="00D46CC0">
        <w:rPr>
          <w:sz w:val="20"/>
          <w:szCs w:val="20"/>
        </w:rPr>
        <w:lastRenderedPageBreak/>
        <w:t>Olomouc</w:t>
      </w:r>
      <w:proofErr w:type="gramEnd"/>
      <w:r w:rsidRPr="00D46CC0">
        <w:rPr>
          <w:sz w:val="20"/>
          <w:szCs w:val="20"/>
        </w:rPr>
        <w:t xml:space="preserve">, který </w:t>
      </w:r>
      <w:proofErr w:type="gramStart"/>
      <w:r w:rsidRPr="00D46CC0">
        <w:rPr>
          <w:sz w:val="20"/>
          <w:szCs w:val="20"/>
        </w:rPr>
        <w:t>je</w:t>
      </w:r>
      <w:proofErr w:type="gramEnd"/>
      <w:r w:rsidRPr="00D46CC0">
        <w:rPr>
          <w:sz w:val="20"/>
          <w:szCs w:val="20"/>
        </w:rPr>
        <w:t xml:space="preserve"> ve fázi po veřejném projednání a podle kterého bude předmětný pozemek součástí plochy smíšené obytné všeobecné SU.11-007.</w:t>
      </w:r>
    </w:p>
    <w:p w:rsidR="00575C6F" w:rsidRPr="00D46CC0" w:rsidRDefault="00575C6F" w:rsidP="00575C6F">
      <w:pPr>
        <w:ind w:left="2268"/>
        <w:jc w:val="both"/>
        <w:rPr>
          <w:sz w:val="20"/>
          <w:szCs w:val="20"/>
        </w:rPr>
      </w:pPr>
      <w:r w:rsidRPr="00D46CC0">
        <w:rPr>
          <w:sz w:val="20"/>
          <w:szCs w:val="20"/>
        </w:rPr>
        <w:t>Na plochách smíšených obytných jsou v podmíněně přípustném regulativu uvedeny pouze pozemky a stavby hromadných garáží pro vozidla skupiny 1 sloužící pro potřeby obyvatel a návštěvníků přilehlého území.</w:t>
      </w:r>
    </w:p>
    <w:p w:rsidR="00575C6F" w:rsidRPr="00D46CC0" w:rsidRDefault="00575C6F" w:rsidP="00575C6F">
      <w:pPr>
        <w:ind w:left="2268"/>
        <w:jc w:val="both"/>
        <w:rPr>
          <w:sz w:val="20"/>
          <w:szCs w:val="20"/>
        </w:rPr>
      </w:pPr>
      <w:r w:rsidRPr="00D46CC0">
        <w:rPr>
          <w:sz w:val="20"/>
          <w:szCs w:val="20"/>
        </w:rPr>
        <w:t>Dle ČSN 73 6058 „Jednotlivé, řadové a hromadné garáže“ je hromadná garáž definována jako objekt, který slouží k odstavení nebo parkování vozidel a má více než tři stání, stání jsou řazena buď u vnitřní komunikace, nebo ve více řadách za sebou na celé ploše podlaží, nebo více podlažích.</w:t>
      </w:r>
    </w:p>
    <w:p w:rsidR="00575C6F" w:rsidRPr="00D46CC0" w:rsidRDefault="00575C6F" w:rsidP="00575C6F">
      <w:pPr>
        <w:ind w:left="2268"/>
        <w:jc w:val="both"/>
        <w:rPr>
          <w:sz w:val="20"/>
          <w:szCs w:val="20"/>
        </w:rPr>
      </w:pPr>
      <w:r w:rsidRPr="00D46CC0">
        <w:rPr>
          <w:sz w:val="20"/>
          <w:szCs w:val="20"/>
        </w:rPr>
        <w:t xml:space="preserve">Záměr pana </w:t>
      </w:r>
      <w:r w:rsidR="00FD3938">
        <w:rPr>
          <w:sz w:val="20"/>
          <w:szCs w:val="20"/>
        </w:rPr>
        <w:t>XXXXX</w:t>
      </w:r>
      <w:r w:rsidRPr="00D46CC0">
        <w:rPr>
          <w:sz w:val="20"/>
          <w:szCs w:val="20"/>
        </w:rPr>
        <w:t xml:space="preserve"> na vybudování samostatné garáže tak nesplňuje podmínky ÚPO, podle </w:t>
      </w:r>
      <w:proofErr w:type="gramStart"/>
      <w:r w:rsidRPr="00D46CC0">
        <w:rPr>
          <w:sz w:val="20"/>
          <w:szCs w:val="20"/>
        </w:rPr>
        <w:t>kterého</w:t>
      </w:r>
      <w:proofErr w:type="gramEnd"/>
      <w:r w:rsidRPr="00D46CC0">
        <w:rPr>
          <w:sz w:val="20"/>
          <w:szCs w:val="20"/>
        </w:rPr>
        <w:t xml:space="preserve"> nejsou samostatné garáže uvedeny jako hlavní, přípustné nebo podmíněně přípustné využit a jedná se tak dle ÚPO o využití nepřípustné.</w:t>
      </w:r>
    </w:p>
    <w:p w:rsidR="00575C6F" w:rsidRPr="00D46CC0" w:rsidRDefault="00575C6F" w:rsidP="00575C6F">
      <w:pPr>
        <w:ind w:left="2268"/>
        <w:jc w:val="both"/>
        <w:rPr>
          <w:b/>
          <w:sz w:val="20"/>
          <w:szCs w:val="20"/>
        </w:rPr>
      </w:pPr>
      <w:r w:rsidRPr="00D46CC0">
        <w:rPr>
          <w:sz w:val="20"/>
          <w:szCs w:val="20"/>
        </w:rPr>
        <w:t xml:space="preserve">Na základě výše uvedeného a s ohledem na současné využívání předmětného pozemku parc. </w:t>
      </w:r>
      <w:proofErr w:type="gramStart"/>
      <w:r w:rsidRPr="00D46CC0">
        <w:rPr>
          <w:sz w:val="20"/>
          <w:szCs w:val="20"/>
        </w:rPr>
        <w:t>č.</w:t>
      </w:r>
      <w:proofErr w:type="gramEnd"/>
      <w:r w:rsidRPr="00D46CC0">
        <w:rPr>
          <w:sz w:val="20"/>
          <w:szCs w:val="20"/>
        </w:rPr>
        <w:t xml:space="preserve"> 806/1 ostatní plocha v k. ú. Holice u Olomouce vlastníky navazujících řadových garáží na základě nájemní smlouvy na dobu neurčitou kancelář architekta města </w:t>
      </w:r>
      <w:r w:rsidRPr="00D46CC0">
        <w:rPr>
          <w:b/>
          <w:sz w:val="20"/>
          <w:szCs w:val="20"/>
        </w:rPr>
        <w:t>nepovažuje prodej předmětného pozemku za vhodný.</w:t>
      </w:r>
    </w:p>
    <w:p w:rsidR="00575C6F" w:rsidRPr="00D46CC0" w:rsidRDefault="00575C6F" w:rsidP="00575C6F">
      <w:pPr>
        <w:ind w:left="2268"/>
        <w:jc w:val="both"/>
        <w:rPr>
          <w:sz w:val="20"/>
          <w:szCs w:val="20"/>
        </w:rPr>
      </w:pPr>
    </w:p>
    <w:p w:rsidR="00575C6F" w:rsidRPr="00D46CC0" w:rsidRDefault="00575C6F" w:rsidP="00575C6F">
      <w:pPr>
        <w:ind w:left="2268"/>
        <w:jc w:val="both"/>
        <w:rPr>
          <w:b/>
          <w:sz w:val="20"/>
          <w:szCs w:val="20"/>
        </w:rPr>
      </w:pPr>
      <w:r w:rsidRPr="00D46CC0">
        <w:rPr>
          <w:b/>
          <w:sz w:val="20"/>
          <w:szCs w:val="20"/>
        </w:rPr>
        <w:t xml:space="preserve">MPK dne 19. 1. 2026 navrhla RMO doporučit ZMO nevyhovět žádosti pana </w:t>
      </w:r>
      <w:r w:rsidR="008C0E29" w:rsidRPr="008C0E29">
        <w:rPr>
          <w:b/>
          <w:sz w:val="20"/>
          <w:szCs w:val="20"/>
        </w:rPr>
        <w:t>XXXXX</w:t>
      </w:r>
      <w:r w:rsidRPr="00D46CC0">
        <w:rPr>
          <w:b/>
          <w:sz w:val="20"/>
          <w:szCs w:val="20"/>
        </w:rPr>
        <w:t xml:space="preserve"> o prodej pozemku nebo části pozemku parc. </w:t>
      </w:r>
      <w:proofErr w:type="gramStart"/>
      <w:r w:rsidRPr="00D46CC0">
        <w:rPr>
          <w:b/>
          <w:sz w:val="20"/>
          <w:szCs w:val="20"/>
        </w:rPr>
        <w:t>č.</w:t>
      </w:r>
      <w:proofErr w:type="gramEnd"/>
      <w:r w:rsidRPr="00D46CC0">
        <w:rPr>
          <w:b/>
          <w:sz w:val="20"/>
          <w:szCs w:val="20"/>
        </w:rPr>
        <w:t xml:space="preserve"> 806/1 ostatní plocha v k. ú. Holice u Olomouce, obec Olomouc.</w:t>
      </w:r>
    </w:p>
    <w:p w:rsidR="00575C6F" w:rsidRPr="00D46CC0" w:rsidRDefault="00575C6F" w:rsidP="00575C6F">
      <w:pPr>
        <w:tabs>
          <w:tab w:val="left" w:pos="2268"/>
        </w:tabs>
        <w:ind w:left="2268"/>
        <w:jc w:val="both"/>
        <w:rPr>
          <w:rFonts w:eastAsia="Calibri"/>
          <w:b/>
          <w:sz w:val="20"/>
          <w:szCs w:val="20"/>
        </w:rPr>
      </w:pPr>
    </w:p>
    <w:p w:rsidR="00575C6F" w:rsidRPr="00D46CC0" w:rsidRDefault="00575C6F" w:rsidP="00575C6F">
      <w:pPr>
        <w:ind w:left="2268"/>
        <w:jc w:val="both"/>
        <w:rPr>
          <w:b/>
          <w:sz w:val="20"/>
          <w:szCs w:val="20"/>
        </w:rPr>
      </w:pPr>
      <w:r w:rsidRPr="00D46CC0">
        <w:rPr>
          <w:b/>
          <w:sz w:val="20"/>
          <w:szCs w:val="20"/>
        </w:rPr>
        <w:t xml:space="preserve">RMO </w:t>
      </w:r>
      <w:r>
        <w:rPr>
          <w:b/>
          <w:sz w:val="20"/>
          <w:szCs w:val="20"/>
        </w:rPr>
        <w:t xml:space="preserve">dne 27. 1. 2026 </w:t>
      </w:r>
      <w:r w:rsidRPr="00D46CC0">
        <w:rPr>
          <w:b/>
          <w:sz w:val="20"/>
          <w:szCs w:val="20"/>
        </w:rPr>
        <w:t>doporuč</w:t>
      </w:r>
      <w:r>
        <w:rPr>
          <w:b/>
          <w:sz w:val="20"/>
          <w:szCs w:val="20"/>
        </w:rPr>
        <w:t>ila</w:t>
      </w:r>
      <w:r w:rsidRPr="00D46CC0">
        <w:rPr>
          <w:b/>
          <w:sz w:val="20"/>
          <w:szCs w:val="20"/>
        </w:rPr>
        <w:t xml:space="preserve"> ZMO nevyhovět žádosti pana </w:t>
      </w:r>
      <w:r w:rsidR="008C0E29" w:rsidRPr="008C0E29">
        <w:rPr>
          <w:b/>
          <w:sz w:val="20"/>
          <w:szCs w:val="20"/>
        </w:rPr>
        <w:t>XXXXX</w:t>
      </w:r>
      <w:r w:rsidRPr="00D46CC0">
        <w:rPr>
          <w:b/>
          <w:sz w:val="20"/>
          <w:szCs w:val="20"/>
        </w:rPr>
        <w:t xml:space="preserve"> o prodej pozemku nebo části pozemku parc. </w:t>
      </w:r>
      <w:proofErr w:type="gramStart"/>
      <w:r w:rsidRPr="00D46CC0">
        <w:rPr>
          <w:b/>
          <w:sz w:val="20"/>
          <w:szCs w:val="20"/>
        </w:rPr>
        <w:t>č.</w:t>
      </w:r>
      <w:proofErr w:type="gramEnd"/>
      <w:r w:rsidRPr="00D46CC0">
        <w:rPr>
          <w:b/>
          <w:sz w:val="20"/>
          <w:szCs w:val="20"/>
        </w:rPr>
        <w:t xml:space="preserve"> 806/1 ostatní plocha v k. ú. Holice u Olomouce, obec Olomouc.</w:t>
      </w:r>
    </w:p>
    <w:p w:rsidR="0026328A" w:rsidRDefault="0026328A" w:rsidP="003A2243">
      <w:pPr>
        <w:ind w:left="2268"/>
        <w:jc w:val="both"/>
        <w:rPr>
          <w:rFonts w:eastAsia="Times New Roman" w:cs="Times New Roman"/>
          <w:b/>
          <w:bCs/>
          <w:color w:val="FF0000"/>
          <w:sz w:val="20"/>
          <w:szCs w:val="20"/>
          <w:lang w:eastAsia="cs-CZ"/>
        </w:rPr>
      </w:pPr>
    </w:p>
    <w:p w:rsidR="007C50BA" w:rsidRPr="007E12BA" w:rsidRDefault="00575C6F" w:rsidP="000E61BA">
      <w:pPr>
        <w:ind w:left="2268"/>
        <w:jc w:val="both"/>
        <w:rPr>
          <w:b/>
          <w:sz w:val="20"/>
          <w:szCs w:val="20"/>
        </w:rPr>
      </w:pPr>
      <w:r w:rsidRPr="007E12BA">
        <w:rPr>
          <w:b/>
          <w:sz w:val="20"/>
          <w:szCs w:val="20"/>
        </w:rPr>
        <w:t xml:space="preserve">ZMO nevyhovuje žádosti pana </w:t>
      </w:r>
      <w:r w:rsidR="008C0E29" w:rsidRPr="007E12BA">
        <w:rPr>
          <w:b/>
          <w:sz w:val="20"/>
          <w:szCs w:val="20"/>
        </w:rPr>
        <w:t>XXXXX</w:t>
      </w:r>
      <w:r w:rsidRPr="007E12BA">
        <w:rPr>
          <w:b/>
          <w:sz w:val="20"/>
          <w:szCs w:val="20"/>
        </w:rPr>
        <w:t xml:space="preserve"> o prodej pozemku nebo části pozemku parc. </w:t>
      </w:r>
      <w:proofErr w:type="gramStart"/>
      <w:r w:rsidRPr="007E12BA">
        <w:rPr>
          <w:b/>
          <w:sz w:val="20"/>
          <w:szCs w:val="20"/>
        </w:rPr>
        <w:t>č.</w:t>
      </w:r>
      <w:proofErr w:type="gramEnd"/>
      <w:r w:rsidRPr="007E12BA">
        <w:rPr>
          <w:b/>
          <w:sz w:val="20"/>
          <w:szCs w:val="20"/>
        </w:rPr>
        <w:t xml:space="preserve"> 806/1 ostatní plocha v k. ú. Holice u Olomouce, obec Olomouc.</w:t>
      </w:r>
    </w:p>
    <w:p w:rsidR="007E12BA" w:rsidRDefault="007E12BA" w:rsidP="000E61BA">
      <w:pPr>
        <w:ind w:left="2268"/>
        <w:jc w:val="both"/>
        <w:rPr>
          <w:b/>
          <w:color w:val="0070C0"/>
          <w:sz w:val="20"/>
          <w:szCs w:val="20"/>
        </w:rPr>
      </w:pPr>
    </w:p>
    <w:p w:rsidR="000E61BA" w:rsidRDefault="000E61BA" w:rsidP="000E61BA">
      <w:pPr>
        <w:ind w:left="2268"/>
        <w:jc w:val="both"/>
        <w:rPr>
          <w:b/>
          <w:color w:val="0070C0"/>
          <w:sz w:val="20"/>
          <w:szCs w:val="20"/>
        </w:rPr>
      </w:pPr>
    </w:p>
    <w:p w:rsidR="002F16EE" w:rsidRPr="003A2243" w:rsidRDefault="002F16EE" w:rsidP="002F16EE">
      <w:pPr>
        <w:pStyle w:val="Nadpis2"/>
        <w:rPr>
          <w:b w:val="0"/>
        </w:rPr>
      </w:pPr>
      <w:r w:rsidRPr="003A2243">
        <w:t xml:space="preserve">S-SMOL/203377/2024/OMAJ/Kra/Mra – Plh </w:t>
      </w:r>
    </w:p>
    <w:p w:rsidR="002F16EE" w:rsidRPr="003A2243" w:rsidRDefault="002F16EE" w:rsidP="002F16EE">
      <w:pPr>
        <w:keepNext/>
        <w:pBdr>
          <w:top w:val="single" w:sz="12" w:space="1" w:color="auto"/>
          <w:left w:val="single" w:sz="12" w:space="4" w:color="auto"/>
          <w:bottom w:val="single" w:sz="12" w:space="1" w:color="auto"/>
          <w:right w:val="single" w:sz="12" w:space="4" w:color="auto"/>
        </w:pBdr>
        <w:tabs>
          <w:tab w:val="left" w:pos="2268"/>
        </w:tabs>
        <w:ind w:left="2268" w:hanging="2268"/>
        <w:jc w:val="both"/>
        <w:outlineLvl w:val="1"/>
        <w:rPr>
          <w:rFonts w:eastAsia="Times New Roman" w:cs="Times New Roman"/>
          <w:b/>
          <w:bCs/>
          <w:sz w:val="22"/>
          <w:lang w:eastAsia="cs-CZ"/>
        </w:rPr>
      </w:pPr>
      <w:r w:rsidRPr="003A2243">
        <w:rPr>
          <w:b/>
        </w:rPr>
        <w:tab/>
      </w:r>
      <w:r w:rsidRPr="003A2243">
        <w:rPr>
          <w:rFonts w:eastAsia="Times New Roman" w:cs="Times New Roman"/>
          <w:b/>
          <w:bCs/>
          <w:sz w:val="22"/>
          <w:lang w:eastAsia="cs-CZ"/>
        </w:rPr>
        <w:t xml:space="preserve">Prodej částí pozemku parc. </w:t>
      </w:r>
      <w:proofErr w:type="gramStart"/>
      <w:r w:rsidRPr="003A2243">
        <w:rPr>
          <w:rFonts w:eastAsia="Times New Roman" w:cs="Times New Roman"/>
          <w:b/>
          <w:bCs/>
          <w:sz w:val="22"/>
          <w:lang w:eastAsia="cs-CZ"/>
        </w:rPr>
        <w:t>č.</w:t>
      </w:r>
      <w:proofErr w:type="gramEnd"/>
      <w:r w:rsidRPr="003A2243">
        <w:rPr>
          <w:rFonts w:eastAsia="Times New Roman" w:cs="Times New Roman"/>
          <w:b/>
          <w:bCs/>
          <w:sz w:val="22"/>
          <w:lang w:eastAsia="cs-CZ"/>
        </w:rPr>
        <w:t xml:space="preserve"> 247/1 ostatní plocha o celkové výměře </w:t>
      </w:r>
      <w:r w:rsidRPr="003A2243">
        <w:rPr>
          <w:rFonts w:eastAsia="Times New Roman" w:cs="Times New Roman"/>
          <w:b/>
          <w:bCs/>
          <w:sz w:val="22"/>
          <w:lang w:eastAsia="cs-CZ"/>
        </w:rPr>
        <w:br/>
        <w:t xml:space="preserve">65 m2 v k. ú. Nová Ulice, obec Olomouc manželům </w:t>
      </w:r>
      <w:r w:rsidR="008C0E29" w:rsidRPr="008C0E29">
        <w:rPr>
          <w:rFonts w:eastAsia="Times New Roman" w:cs="Times New Roman"/>
          <w:b/>
          <w:bCs/>
          <w:sz w:val="22"/>
          <w:lang w:eastAsia="cs-CZ"/>
        </w:rPr>
        <w:t>XXXXX</w:t>
      </w:r>
      <w:r w:rsidRPr="003A2243">
        <w:rPr>
          <w:rFonts w:eastAsia="Times New Roman" w:cs="Times New Roman"/>
          <w:b/>
          <w:bCs/>
          <w:sz w:val="22"/>
          <w:lang w:eastAsia="cs-CZ"/>
        </w:rPr>
        <w:t xml:space="preserve"> do společného jmění manželů – před zveřejněním.</w:t>
      </w:r>
      <w:r w:rsidRPr="003A2243">
        <w:rPr>
          <w:rFonts w:eastAsia="Times New Roman" w:cs="Times New Roman"/>
          <w:b/>
          <w:bCs/>
          <w:sz w:val="22"/>
          <w:lang w:eastAsia="cs-CZ"/>
        </w:rPr>
        <w:tab/>
      </w:r>
    </w:p>
    <w:p w:rsidR="002F16EE" w:rsidRPr="003A2243" w:rsidRDefault="002F16EE" w:rsidP="002F16EE">
      <w:pPr>
        <w:ind w:left="2268"/>
        <w:rPr>
          <w:rFonts w:cs="Times New Roman"/>
          <w:sz w:val="20"/>
          <w:szCs w:val="20"/>
        </w:rPr>
      </w:pPr>
    </w:p>
    <w:p w:rsidR="002F16EE" w:rsidRPr="003A2243" w:rsidRDefault="002F16EE" w:rsidP="002F16EE">
      <w:pPr>
        <w:ind w:left="2268"/>
        <w:jc w:val="both"/>
        <w:rPr>
          <w:rFonts w:cs="Times New Roman"/>
          <w:sz w:val="20"/>
          <w:szCs w:val="20"/>
        </w:rPr>
      </w:pPr>
      <w:r w:rsidRPr="003A2243">
        <w:rPr>
          <w:rFonts w:cs="Times New Roman"/>
          <w:sz w:val="20"/>
          <w:szCs w:val="20"/>
        </w:rPr>
        <w:t xml:space="preserve">Předmětný pozemek se nachází při ulici V Hlinkách. </w:t>
      </w:r>
    </w:p>
    <w:p w:rsidR="002F16EE" w:rsidRPr="003A2243" w:rsidRDefault="002F16EE" w:rsidP="002F16EE">
      <w:pPr>
        <w:ind w:left="2268"/>
        <w:jc w:val="both"/>
        <w:rPr>
          <w:rFonts w:cs="Times New Roman"/>
          <w:sz w:val="20"/>
          <w:szCs w:val="20"/>
        </w:rPr>
      </w:pPr>
    </w:p>
    <w:p w:rsidR="002F16EE" w:rsidRPr="003A2243" w:rsidRDefault="002F16EE" w:rsidP="002F16EE">
      <w:pPr>
        <w:ind w:left="2268"/>
        <w:jc w:val="both"/>
        <w:rPr>
          <w:rFonts w:cs="Times New Roman"/>
          <w:sz w:val="20"/>
          <w:szCs w:val="20"/>
        </w:rPr>
      </w:pPr>
      <w:r w:rsidRPr="003A2243">
        <w:rPr>
          <w:rFonts w:cs="Times New Roman"/>
          <w:sz w:val="20"/>
          <w:szCs w:val="20"/>
        </w:rPr>
        <w:t xml:space="preserve">Manželé </w:t>
      </w:r>
      <w:r w:rsidR="008C0E29" w:rsidRPr="008C0E29">
        <w:rPr>
          <w:rFonts w:cs="Times New Roman"/>
          <w:sz w:val="20"/>
          <w:szCs w:val="20"/>
        </w:rPr>
        <w:t>XXXXX</w:t>
      </w:r>
      <w:r w:rsidRPr="003A2243">
        <w:rPr>
          <w:rFonts w:cs="Times New Roman"/>
          <w:sz w:val="20"/>
          <w:szCs w:val="20"/>
        </w:rPr>
        <w:t xml:space="preserve"> žádají o prodej předmětných částí pozemku </w:t>
      </w:r>
      <w:r w:rsidRPr="003A2243">
        <w:rPr>
          <w:rFonts w:cs="Times New Roman"/>
          <w:bCs/>
          <w:sz w:val="20"/>
          <w:szCs w:val="20"/>
        </w:rPr>
        <w:t xml:space="preserve">parc. </w:t>
      </w:r>
      <w:proofErr w:type="gramStart"/>
      <w:r w:rsidRPr="003A2243">
        <w:rPr>
          <w:rFonts w:cs="Times New Roman"/>
          <w:bCs/>
          <w:sz w:val="20"/>
          <w:szCs w:val="20"/>
        </w:rPr>
        <w:t>č.</w:t>
      </w:r>
      <w:proofErr w:type="gramEnd"/>
      <w:r w:rsidRPr="003A2243">
        <w:rPr>
          <w:rFonts w:cs="Times New Roman"/>
          <w:bCs/>
          <w:sz w:val="20"/>
          <w:szCs w:val="20"/>
        </w:rPr>
        <w:t xml:space="preserve"> 247/1</w:t>
      </w:r>
      <w:r w:rsidRPr="003A2243">
        <w:rPr>
          <w:rFonts w:cs="Times New Roman"/>
          <w:b/>
          <w:bCs/>
          <w:sz w:val="20"/>
          <w:szCs w:val="20"/>
        </w:rPr>
        <w:t xml:space="preserve"> </w:t>
      </w:r>
      <w:r w:rsidRPr="003A2243">
        <w:rPr>
          <w:rFonts w:cs="Times New Roman"/>
          <w:sz w:val="20"/>
          <w:szCs w:val="20"/>
        </w:rPr>
        <w:t xml:space="preserve">za účelem sjednocení vlastnictví. Na předmětných částech pozemku se nachází dlážděná rampa s kovovým zábradlím, která zajišťuje bezbariérový přístup do budovy č. p. 978, bydlení, která se nachází na pozemcích parc. </w:t>
      </w:r>
      <w:proofErr w:type="gramStart"/>
      <w:r w:rsidRPr="003A2243">
        <w:rPr>
          <w:rFonts w:cs="Times New Roman"/>
          <w:sz w:val="20"/>
          <w:szCs w:val="20"/>
        </w:rPr>
        <w:t>č.</w:t>
      </w:r>
      <w:proofErr w:type="gramEnd"/>
      <w:r w:rsidRPr="003A2243">
        <w:rPr>
          <w:rFonts w:cs="Times New Roman"/>
          <w:sz w:val="20"/>
          <w:szCs w:val="20"/>
        </w:rPr>
        <w:t xml:space="preserve"> st. 1154/1 a parc. č. st. 1154/2, vše zastavěná plocha a nádvoří v k. ú. Nová Ulice, obec Olomouc ve vlastnictví žadatelů.</w:t>
      </w:r>
    </w:p>
    <w:p w:rsidR="002F16EE" w:rsidRPr="003A2243" w:rsidRDefault="002F16EE" w:rsidP="002F16EE">
      <w:pPr>
        <w:ind w:left="2268"/>
        <w:jc w:val="both"/>
        <w:rPr>
          <w:rFonts w:cs="Times New Roman"/>
          <w:sz w:val="20"/>
          <w:szCs w:val="20"/>
          <w:u w:val="single"/>
        </w:rPr>
      </w:pPr>
    </w:p>
    <w:p w:rsidR="002F16EE" w:rsidRPr="003A2243" w:rsidRDefault="002F16EE" w:rsidP="002F16EE">
      <w:pPr>
        <w:ind w:left="2268"/>
        <w:jc w:val="both"/>
        <w:rPr>
          <w:rFonts w:cs="Times New Roman"/>
          <w:sz w:val="20"/>
          <w:szCs w:val="20"/>
        </w:rPr>
      </w:pPr>
      <w:r w:rsidRPr="003A2243">
        <w:rPr>
          <w:rFonts w:cs="Times New Roman"/>
          <w:sz w:val="20"/>
          <w:szCs w:val="20"/>
          <w:u w:val="single"/>
        </w:rPr>
        <w:t>Informace o pozemcích:</w:t>
      </w:r>
      <w:r w:rsidRPr="003A2243">
        <w:rPr>
          <w:rFonts w:cs="Times New Roman"/>
          <w:sz w:val="20"/>
          <w:szCs w:val="20"/>
        </w:rPr>
        <w:t xml:space="preserve"> Pozemek parc. </w:t>
      </w:r>
      <w:proofErr w:type="gramStart"/>
      <w:r w:rsidRPr="003A2243">
        <w:rPr>
          <w:rFonts w:cs="Times New Roman"/>
          <w:sz w:val="20"/>
          <w:szCs w:val="20"/>
        </w:rPr>
        <w:t>č.</w:t>
      </w:r>
      <w:proofErr w:type="gramEnd"/>
      <w:r w:rsidRPr="003A2243">
        <w:rPr>
          <w:rFonts w:cs="Times New Roman"/>
          <w:sz w:val="20"/>
          <w:szCs w:val="20"/>
        </w:rPr>
        <w:t xml:space="preserve"> 247/1 ostatní plocha o výměře 29504 m2 v k. ú. Nová Ulice, obec Olomouc, je vlastnictvím statutárního města Olomouce.</w:t>
      </w:r>
    </w:p>
    <w:p w:rsidR="002F16EE" w:rsidRPr="003A2243" w:rsidRDefault="002F16EE" w:rsidP="002F16EE">
      <w:pPr>
        <w:ind w:left="2268"/>
        <w:jc w:val="both"/>
        <w:rPr>
          <w:rFonts w:cs="Times New Roman"/>
          <w:sz w:val="20"/>
          <w:szCs w:val="20"/>
        </w:rPr>
      </w:pPr>
      <w:r w:rsidRPr="003A2243">
        <w:rPr>
          <w:rFonts w:cs="Times New Roman"/>
          <w:sz w:val="20"/>
          <w:szCs w:val="20"/>
        </w:rPr>
        <w:t xml:space="preserve">Předmětné části pozemku parc. </w:t>
      </w:r>
      <w:proofErr w:type="gramStart"/>
      <w:r w:rsidRPr="003A2243">
        <w:rPr>
          <w:rFonts w:cs="Times New Roman"/>
          <w:sz w:val="20"/>
          <w:szCs w:val="20"/>
        </w:rPr>
        <w:t>č.</w:t>
      </w:r>
      <w:proofErr w:type="gramEnd"/>
      <w:r w:rsidRPr="003A2243">
        <w:rPr>
          <w:rFonts w:cs="Times New Roman"/>
          <w:sz w:val="20"/>
          <w:szCs w:val="20"/>
        </w:rPr>
        <w:t xml:space="preserve"> 247/1 v k. ú. Nová Ulice, obec Olomouc, navazují na budovu č. p. 978, která stojí na pozemcích parc. </w:t>
      </w:r>
      <w:proofErr w:type="gramStart"/>
      <w:r w:rsidRPr="003A2243">
        <w:rPr>
          <w:rFonts w:cs="Times New Roman"/>
          <w:sz w:val="20"/>
          <w:szCs w:val="20"/>
        </w:rPr>
        <w:t>č.</w:t>
      </w:r>
      <w:proofErr w:type="gramEnd"/>
      <w:r w:rsidRPr="003A2243">
        <w:rPr>
          <w:rFonts w:cs="Times New Roman"/>
          <w:sz w:val="20"/>
          <w:szCs w:val="20"/>
        </w:rPr>
        <w:t xml:space="preserve"> st. 1154/1 a parc. č. st. 1154/2, oba v k. ú. Nová Ulice, obec Olomouc, v SJM </w:t>
      </w:r>
      <w:r w:rsidR="008C0E29" w:rsidRPr="008C0E29">
        <w:rPr>
          <w:rFonts w:cs="Times New Roman"/>
          <w:sz w:val="20"/>
          <w:szCs w:val="20"/>
        </w:rPr>
        <w:t>XXXXX</w:t>
      </w:r>
      <w:r>
        <w:rPr>
          <w:rFonts w:cs="Times New Roman"/>
          <w:sz w:val="20"/>
          <w:szCs w:val="20"/>
        </w:rPr>
        <w:t>.</w:t>
      </w:r>
      <w:r w:rsidRPr="003A2243">
        <w:rPr>
          <w:rFonts w:cs="Times New Roman"/>
          <w:sz w:val="20"/>
          <w:szCs w:val="20"/>
        </w:rPr>
        <w:t xml:space="preserve"> </w:t>
      </w:r>
    </w:p>
    <w:p w:rsidR="002F16EE" w:rsidRPr="003A2243" w:rsidRDefault="002F16EE" w:rsidP="002F16EE">
      <w:pPr>
        <w:ind w:left="2268"/>
        <w:jc w:val="both"/>
        <w:rPr>
          <w:rFonts w:cs="Times New Roman"/>
          <w:strike/>
          <w:sz w:val="20"/>
          <w:szCs w:val="20"/>
        </w:rPr>
      </w:pPr>
      <w:r w:rsidRPr="003A2243">
        <w:rPr>
          <w:rFonts w:cs="Times New Roman"/>
          <w:sz w:val="20"/>
          <w:szCs w:val="20"/>
        </w:rPr>
        <w:t xml:space="preserve">Část pozemku parc. </w:t>
      </w:r>
      <w:proofErr w:type="gramStart"/>
      <w:r w:rsidRPr="003A2243">
        <w:rPr>
          <w:rFonts w:cs="Times New Roman"/>
          <w:sz w:val="20"/>
          <w:szCs w:val="20"/>
        </w:rPr>
        <w:t>č.</w:t>
      </w:r>
      <w:proofErr w:type="gramEnd"/>
      <w:r w:rsidRPr="003A2243">
        <w:rPr>
          <w:rFonts w:cs="Times New Roman"/>
          <w:sz w:val="20"/>
          <w:szCs w:val="20"/>
        </w:rPr>
        <w:t xml:space="preserve"> 247/1 o výměře 30 m2 v k. ú. Nová Ulice, obec Olomouc, je pronajata manželům </w:t>
      </w:r>
      <w:r w:rsidR="008C0E29" w:rsidRPr="008C0E29">
        <w:rPr>
          <w:rFonts w:cs="Times New Roman"/>
          <w:sz w:val="20"/>
          <w:szCs w:val="20"/>
        </w:rPr>
        <w:t>XXXXX</w:t>
      </w:r>
      <w:r w:rsidRPr="003A2243">
        <w:rPr>
          <w:rFonts w:cs="Times New Roman"/>
          <w:sz w:val="20"/>
          <w:szCs w:val="20"/>
        </w:rPr>
        <w:t xml:space="preserve"> na základě smlouvy o nájmu č. MAJ-EM-NS/79/2009/Plh ze dne 5. 11. 2009 za účelem zřízení a užívání vstupu do budovy č. p. 978 na pozemcích parc. </w:t>
      </w:r>
      <w:proofErr w:type="gramStart"/>
      <w:r w:rsidRPr="003A2243">
        <w:rPr>
          <w:rFonts w:cs="Times New Roman"/>
          <w:sz w:val="20"/>
          <w:szCs w:val="20"/>
        </w:rPr>
        <w:t>č.</w:t>
      </w:r>
      <w:proofErr w:type="gramEnd"/>
      <w:r w:rsidRPr="003A2243">
        <w:rPr>
          <w:rFonts w:cs="Times New Roman"/>
          <w:sz w:val="20"/>
          <w:szCs w:val="20"/>
        </w:rPr>
        <w:t xml:space="preserve"> st. 1154/1, parc. č. st. 1154/2 a parc. č. st. 1154/3, vše v k. ú. Nová Ulice, obec Olomouc, ve vlastnictví nájemců. Smlouva je uzavřena na dobu neurčitou s tříměsíční výpovědní dobou. Na části předmětného pozemku se nachází zeleň a rampa s kovovým zábradlím ve vlastnictví nájemců, která slouží k zajištění bezbariérového přístupu do přilehlé budovy</w:t>
      </w:r>
      <w:r w:rsidRPr="003A2243">
        <w:rPr>
          <w:rFonts w:cs="Times New Roman"/>
          <w:strike/>
          <w:sz w:val="20"/>
          <w:szCs w:val="20"/>
        </w:rPr>
        <w:t>.</w:t>
      </w:r>
    </w:p>
    <w:p w:rsidR="002F16EE" w:rsidRPr="003A2243" w:rsidRDefault="002F16EE" w:rsidP="002F16EE">
      <w:pPr>
        <w:ind w:left="2268"/>
        <w:jc w:val="both"/>
        <w:rPr>
          <w:rFonts w:cs="Times New Roman"/>
          <w:sz w:val="20"/>
          <w:szCs w:val="20"/>
          <w:u w:val="single"/>
        </w:rPr>
      </w:pPr>
    </w:p>
    <w:p w:rsidR="002F16EE" w:rsidRPr="003A2243" w:rsidRDefault="002F16EE" w:rsidP="002F16EE">
      <w:pPr>
        <w:ind w:left="2268"/>
        <w:jc w:val="both"/>
        <w:rPr>
          <w:rFonts w:cs="Times New Roman"/>
          <w:sz w:val="20"/>
          <w:szCs w:val="20"/>
        </w:rPr>
      </w:pPr>
      <w:r w:rsidRPr="003A2243">
        <w:rPr>
          <w:rFonts w:cs="Times New Roman"/>
          <w:sz w:val="20"/>
          <w:szCs w:val="20"/>
          <w:u w:val="single"/>
        </w:rPr>
        <w:t>Vyjádření KAM:</w:t>
      </w:r>
      <w:r w:rsidRPr="003A2243">
        <w:rPr>
          <w:rFonts w:cs="Times New Roman"/>
          <w:sz w:val="20"/>
          <w:szCs w:val="20"/>
        </w:rPr>
        <w:t xml:space="preserve"> Předmětná část pozemku parc. </w:t>
      </w:r>
      <w:proofErr w:type="gramStart"/>
      <w:r w:rsidRPr="003A2243">
        <w:rPr>
          <w:rFonts w:cs="Times New Roman"/>
          <w:sz w:val="20"/>
          <w:szCs w:val="20"/>
        </w:rPr>
        <w:t>č.</w:t>
      </w:r>
      <w:proofErr w:type="gramEnd"/>
      <w:r w:rsidRPr="003A2243">
        <w:rPr>
          <w:rFonts w:cs="Times New Roman"/>
          <w:sz w:val="20"/>
          <w:szCs w:val="20"/>
        </w:rPr>
        <w:t xml:space="preserve"> 247/1 v k. ú. Nová Ulice se nachází při ul. V Hlinkách. Manželé </w:t>
      </w:r>
      <w:r w:rsidR="008C0E29" w:rsidRPr="008C0E29">
        <w:rPr>
          <w:rFonts w:cs="Times New Roman"/>
          <w:sz w:val="20"/>
          <w:szCs w:val="20"/>
        </w:rPr>
        <w:t>XXXXX</w:t>
      </w:r>
      <w:r w:rsidRPr="003A2243">
        <w:rPr>
          <w:rFonts w:cs="Times New Roman"/>
          <w:sz w:val="20"/>
          <w:szCs w:val="20"/>
        </w:rPr>
        <w:t xml:space="preserve"> žádají o prodej předmětných částí </w:t>
      </w:r>
      <w:r w:rsidRPr="003A2243">
        <w:rPr>
          <w:rFonts w:cs="Times New Roman"/>
          <w:sz w:val="20"/>
          <w:szCs w:val="20"/>
        </w:rPr>
        <w:lastRenderedPageBreak/>
        <w:t xml:space="preserve">pozemku za účelem sjednocení vlastnictví, v současné době ji mají v nájmu. Na předmětných částech pozemku se nachází dlážděná rampa s kovovým zábradlím, která zajišťuje bezbariérový přístup do budovy </w:t>
      </w:r>
      <w:proofErr w:type="gramStart"/>
      <w:r w:rsidRPr="003A2243">
        <w:rPr>
          <w:rFonts w:cs="Times New Roman"/>
          <w:sz w:val="20"/>
          <w:szCs w:val="20"/>
        </w:rPr>
        <w:t>č.p.</w:t>
      </w:r>
      <w:proofErr w:type="gramEnd"/>
      <w:r w:rsidRPr="003A2243">
        <w:rPr>
          <w:rFonts w:cs="Times New Roman"/>
          <w:sz w:val="20"/>
          <w:szCs w:val="20"/>
        </w:rPr>
        <w:t xml:space="preserve"> 978, bydlení, která se nachází na pozemcích parc. č. 1154/1 a parc. č. 1154/2, vše v k. ú. Nová Ulice, ve vlastnictví žadatelů. </w:t>
      </w:r>
      <w:r w:rsidRPr="003A2243">
        <w:rPr>
          <w:rFonts w:cs="Times New Roman"/>
          <w:b/>
          <w:sz w:val="20"/>
          <w:szCs w:val="20"/>
        </w:rPr>
        <w:t xml:space="preserve">Předmětná část pozemku parc. </w:t>
      </w:r>
      <w:proofErr w:type="gramStart"/>
      <w:r w:rsidRPr="003A2243">
        <w:rPr>
          <w:rFonts w:cs="Times New Roman"/>
          <w:b/>
          <w:sz w:val="20"/>
          <w:szCs w:val="20"/>
        </w:rPr>
        <w:t>č.</w:t>
      </w:r>
      <w:proofErr w:type="gramEnd"/>
      <w:r w:rsidRPr="003A2243">
        <w:rPr>
          <w:rFonts w:cs="Times New Roman"/>
          <w:b/>
          <w:sz w:val="20"/>
          <w:szCs w:val="20"/>
        </w:rPr>
        <w:t xml:space="preserve"> 247/1 v k. ú. Nová Ulice je dle </w:t>
      </w:r>
      <w:proofErr w:type="gramStart"/>
      <w:r w:rsidRPr="003A2243">
        <w:rPr>
          <w:rFonts w:cs="Times New Roman"/>
          <w:b/>
          <w:sz w:val="20"/>
          <w:szCs w:val="20"/>
        </w:rPr>
        <w:t>ÚPO</w:t>
      </w:r>
      <w:proofErr w:type="gramEnd"/>
      <w:r w:rsidRPr="003A2243">
        <w:rPr>
          <w:rFonts w:cs="Times New Roman"/>
          <w:b/>
          <w:sz w:val="20"/>
          <w:szCs w:val="20"/>
        </w:rPr>
        <w:t xml:space="preserve"> součástí plochy stabilizované smíšené obytné 14/049S, podle regulačního plánu RP-22 Sídliště Neředín – Nová Ulice je součástí plochy „pozemky veřejných prostranství pro zeleň parků, městských tříd a subcentra“.</w:t>
      </w:r>
      <w:r w:rsidRPr="003A2243">
        <w:rPr>
          <w:rFonts w:cs="Times New Roman"/>
          <w:sz w:val="20"/>
          <w:szCs w:val="20"/>
        </w:rPr>
        <w:t xml:space="preserve"> Vzhledem k výše uvedenému odbor kancelář architekta města </w:t>
      </w:r>
      <w:r w:rsidRPr="003A2243">
        <w:rPr>
          <w:rFonts w:cs="Times New Roman"/>
          <w:b/>
          <w:sz w:val="20"/>
          <w:szCs w:val="20"/>
        </w:rPr>
        <w:t>nedoporučuje prodej</w:t>
      </w:r>
      <w:r w:rsidRPr="003A2243">
        <w:rPr>
          <w:rFonts w:cs="Times New Roman"/>
          <w:sz w:val="20"/>
          <w:szCs w:val="20"/>
        </w:rPr>
        <w:t xml:space="preserve"> části pozemku parc. </w:t>
      </w:r>
      <w:proofErr w:type="gramStart"/>
      <w:r w:rsidRPr="003A2243">
        <w:rPr>
          <w:rFonts w:cs="Times New Roman"/>
          <w:sz w:val="20"/>
          <w:szCs w:val="20"/>
        </w:rPr>
        <w:t>č.</w:t>
      </w:r>
      <w:proofErr w:type="gramEnd"/>
      <w:r w:rsidRPr="003A2243">
        <w:rPr>
          <w:rFonts w:cs="Times New Roman"/>
          <w:sz w:val="20"/>
          <w:szCs w:val="20"/>
        </w:rPr>
        <w:t xml:space="preserve"> 247/1 v k. ú. Nová Ulice.</w:t>
      </w:r>
    </w:p>
    <w:p w:rsidR="002F16EE" w:rsidRPr="003A2243" w:rsidRDefault="002F16EE" w:rsidP="002F16EE">
      <w:pPr>
        <w:ind w:left="2268"/>
        <w:jc w:val="both"/>
        <w:rPr>
          <w:rFonts w:cs="Times New Roman"/>
          <w:sz w:val="20"/>
          <w:szCs w:val="20"/>
          <w:u w:val="single"/>
        </w:rPr>
      </w:pPr>
    </w:p>
    <w:p w:rsidR="002F16EE" w:rsidRPr="003A2243" w:rsidRDefault="002F16EE" w:rsidP="002F16EE">
      <w:pPr>
        <w:ind w:left="2268"/>
        <w:jc w:val="both"/>
        <w:rPr>
          <w:rFonts w:cs="Times New Roman"/>
          <w:sz w:val="20"/>
          <w:szCs w:val="20"/>
        </w:rPr>
      </w:pPr>
      <w:r w:rsidRPr="003A2243">
        <w:rPr>
          <w:rFonts w:cs="Times New Roman"/>
          <w:sz w:val="20"/>
          <w:szCs w:val="20"/>
          <w:u w:val="single"/>
        </w:rPr>
        <w:t>Dle doplňujícího vyjádření KAM</w:t>
      </w:r>
      <w:r w:rsidRPr="003A2243">
        <w:rPr>
          <w:rFonts w:cs="Times New Roman"/>
          <w:sz w:val="20"/>
          <w:szCs w:val="20"/>
        </w:rPr>
        <w:t xml:space="preserve"> je prvořadý veřejný zájem nabýt do vlastnictví SMOl části pozemků parc. </w:t>
      </w:r>
      <w:proofErr w:type="gramStart"/>
      <w:r w:rsidRPr="003A2243">
        <w:rPr>
          <w:rFonts w:cs="Times New Roman"/>
          <w:sz w:val="20"/>
          <w:szCs w:val="20"/>
        </w:rPr>
        <w:t>č.</w:t>
      </w:r>
      <w:proofErr w:type="gramEnd"/>
      <w:r w:rsidRPr="003A2243">
        <w:rPr>
          <w:rFonts w:cs="Times New Roman"/>
          <w:sz w:val="20"/>
          <w:szCs w:val="20"/>
        </w:rPr>
        <w:t xml:space="preserve"> 299 ostatní plocha, parc. č. 653/16 ostatní plocha a parc. č. 1424/2 zastavěná plocha a nádvoří, jehož součástí je stavba bez čp/če, prům. obj, z vlastnictví pana </w:t>
      </w:r>
      <w:r w:rsidR="008C0E29" w:rsidRPr="008C0E29">
        <w:rPr>
          <w:rFonts w:cs="Times New Roman"/>
          <w:sz w:val="20"/>
          <w:szCs w:val="20"/>
        </w:rPr>
        <w:t>XXXXX</w:t>
      </w:r>
      <w:r w:rsidRPr="003A2243">
        <w:rPr>
          <w:rFonts w:cs="Times New Roman"/>
          <w:sz w:val="20"/>
          <w:szCs w:val="20"/>
        </w:rPr>
        <w:t xml:space="preserve"> z důvodu zajištění prostupnosti území v souvislosti s rozvojem nové zástavby bytových domů na ulici Edmunda Husslera a Eduarda Hamburgera. V této věci jsou vedena jednání, k dohodě však prozatím nedošlo. Případný prodej předmětných částí pozemku parc. </w:t>
      </w:r>
      <w:proofErr w:type="gramStart"/>
      <w:r w:rsidRPr="003A2243">
        <w:rPr>
          <w:rFonts w:cs="Times New Roman"/>
          <w:sz w:val="20"/>
          <w:szCs w:val="20"/>
        </w:rPr>
        <w:t>č.</w:t>
      </w:r>
      <w:proofErr w:type="gramEnd"/>
      <w:r w:rsidRPr="003A2243">
        <w:rPr>
          <w:rFonts w:cs="Times New Roman"/>
          <w:sz w:val="20"/>
          <w:szCs w:val="20"/>
        </w:rPr>
        <w:t xml:space="preserve"> 247/1 v k. ú. Nová Ulice, obec Olomouc by bylo vhodné řešit, až v souvislosti s touto problematikou.</w:t>
      </w:r>
    </w:p>
    <w:p w:rsidR="002F16EE" w:rsidRPr="003A2243" w:rsidRDefault="002F16EE" w:rsidP="002F16EE">
      <w:pPr>
        <w:ind w:left="2268"/>
        <w:jc w:val="both"/>
        <w:rPr>
          <w:rFonts w:cs="Times New Roman"/>
          <w:sz w:val="20"/>
          <w:szCs w:val="20"/>
          <w:u w:val="single"/>
        </w:rPr>
      </w:pPr>
    </w:p>
    <w:p w:rsidR="002F16EE" w:rsidRPr="003A2243" w:rsidRDefault="002F16EE" w:rsidP="002F16EE">
      <w:pPr>
        <w:ind w:left="2268"/>
        <w:jc w:val="both"/>
        <w:rPr>
          <w:rFonts w:cs="Times New Roman"/>
          <w:sz w:val="20"/>
          <w:szCs w:val="20"/>
        </w:rPr>
      </w:pPr>
      <w:r w:rsidRPr="003A2243">
        <w:rPr>
          <w:rFonts w:cs="Times New Roman"/>
          <w:sz w:val="20"/>
          <w:szCs w:val="20"/>
          <w:u w:val="single"/>
        </w:rPr>
        <w:t>Vyjádření OMZOH:</w:t>
      </w:r>
      <w:r w:rsidRPr="003A2243">
        <w:rPr>
          <w:rFonts w:cs="Times New Roman"/>
          <w:sz w:val="20"/>
          <w:szCs w:val="20"/>
        </w:rPr>
        <w:t xml:space="preserve"> V případě návrhu na odkoupení části pozemku parc. </w:t>
      </w:r>
      <w:proofErr w:type="gramStart"/>
      <w:r w:rsidRPr="003A2243">
        <w:rPr>
          <w:rFonts w:cs="Times New Roman"/>
          <w:sz w:val="20"/>
          <w:szCs w:val="20"/>
        </w:rPr>
        <w:t>č.</w:t>
      </w:r>
      <w:proofErr w:type="gramEnd"/>
      <w:r w:rsidRPr="003A2243">
        <w:rPr>
          <w:rFonts w:cs="Times New Roman"/>
          <w:sz w:val="20"/>
          <w:szCs w:val="20"/>
        </w:rPr>
        <w:t xml:space="preserve"> 247/1 v k. ú. Nová Ulice při ulici V Hlinkách, kdy se na předmětných částech pozemku nachází dlážděná rampa s kovovým zábradlím, která zajišťuje bezbariérový přístup do budovy </w:t>
      </w:r>
      <w:proofErr w:type="gramStart"/>
      <w:r w:rsidRPr="003A2243">
        <w:rPr>
          <w:rFonts w:cs="Times New Roman"/>
          <w:sz w:val="20"/>
          <w:szCs w:val="20"/>
        </w:rPr>
        <w:t>č.p.</w:t>
      </w:r>
      <w:proofErr w:type="gramEnd"/>
      <w:r w:rsidRPr="003A2243">
        <w:rPr>
          <w:rFonts w:cs="Times New Roman"/>
          <w:sz w:val="20"/>
          <w:szCs w:val="20"/>
        </w:rPr>
        <w:t xml:space="preserve"> 978, </w:t>
      </w:r>
      <w:r w:rsidRPr="003A2243">
        <w:rPr>
          <w:rFonts w:cs="Times New Roman"/>
          <w:b/>
          <w:sz w:val="20"/>
          <w:szCs w:val="20"/>
        </w:rPr>
        <w:t>nemáme k odkoupení výhrady</w:t>
      </w:r>
      <w:r w:rsidRPr="003A2243">
        <w:rPr>
          <w:rFonts w:cs="Times New Roman"/>
          <w:sz w:val="20"/>
          <w:szCs w:val="20"/>
        </w:rPr>
        <w:t>.</w:t>
      </w:r>
    </w:p>
    <w:p w:rsidR="002F16EE" w:rsidRPr="003A2243" w:rsidRDefault="002F16EE" w:rsidP="002F16EE">
      <w:pPr>
        <w:ind w:left="2268"/>
        <w:jc w:val="both"/>
        <w:rPr>
          <w:rFonts w:cs="Times New Roman"/>
          <w:sz w:val="20"/>
          <w:szCs w:val="20"/>
        </w:rPr>
      </w:pPr>
      <w:r w:rsidRPr="003A2243">
        <w:rPr>
          <w:rFonts w:cs="Times New Roman"/>
          <w:sz w:val="20"/>
          <w:szCs w:val="20"/>
        </w:rPr>
        <w:t xml:space="preserve"> </w:t>
      </w:r>
    </w:p>
    <w:p w:rsidR="002F16EE" w:rsidRPr="003A2243" w:rsidRDefault="002F16EE" w:rsidP="002F16EE">
      <w:pPr>
        <w:ind w:left="2268"/>
        <w:jc w:val="both"/>
        <w:rPr>
          <w:rFonts w:cs="Times New Roman"/>
          <w:sz w:val="20"/>
          <w:szCs w:val="20"/>
        </w:rPr>
      </w:pPr>
      <w:r w:rsidRPr="003A2243">
        <w:rPr>
          <w:rFonts w:cs="Times New Roman"/>
          <w:sz w:val="20"/>
          <w:szCs w:val="20"/>
          <w:u w:val="single"/>
        </w:rPr>
        <w:t>Vyjádření KMČ č. 11 - Tabulový vrch:</w:t>
      </w:r>
      <w:r w:rsidRPr="003A2243">
        <w:rPr>
          <w:rFonts w:cs="Times New Roman"/>
          <w:sz w:val="20"/>
          <w:szCs w:val="20"/>
        </w:rPr>
        <w:t xml:space="preserve"> Komise </w:t>
      </w:r>
      <w:r w:rsidRPr="003A2243">
        <w:rPr>
          <w:rFonts w:cs="Times New Roman"/>
          <w:b/>
          <w:sz w:val="20"/>
          <w:szCs w:val="20"/>
        </w:rPr>
        <w:t>nepřijala žádné usnesení</w:t>
      </w:r>
      <w:r w:rsidRPr="003A2243">
        <w:rPr>
          <w:rFonts w:cs="Times New Roman"/>
          <w:sz w:val="20"/>
          <w:szCs w:val="20"/>
        </w:rPr>
        <w:t xml:space="preserve">. </w:t>
      </w:r>
      <w:r w:rsidRPr="003A2243">
        <w:rPr>
          <w:rFonts w:cs="Times New Roman"/>
          <w:sz w:val="20"/>
          <w:szCs w:val="20"/>
        </w:rPr>
        <w:br/>
        <w:t xml:space="preserve">4 členové KMČ nedoporučili prodej předmětného pozemku, jeden člen KMČ byl pro, 1 člen KMČ se zdržel. </w:t>
      </w:r>
    </w:p>
    <w:p w:rsidR="002F16EE" w:rsidRPr="003A2243" w:rsidRDefault="002F16EE" w:rsidP="002F16EE">
      <w:pPr>
        <w:ind w:left="2268"/>
        <w:jc w:val="both"/>
        <w:rPr>
          <w:rFonts w:cs="Times New Roman"/>
          <w:sz w:val="20"/>
          <w:szCs w:val="20"/>
        </w:rPr>
      </w:pPr>
    </w:p>
    <w:p w:rsidR="002F16EE" w:rsidRPr="003A2243" w:rsidRDefault="002F16EE" w:rsidP="002F16EE">
      <w:pPr>
        <w:pStyle w:val="Odstavecseseznamem"/>
        <w:ind w:left="2268"/>
        <w:jc w:val="both"/>
        <w:rPr>
          <w:rFonts w:cs="Times New Roman"/>
          <w:strike/>
          <w:sz w:val="20"/>
          <w:szCs w:val="20"/>
        </w:rPr>
      </w:pPr>
      <w:r w:rsidRPr="003A2243">
        <w:rPr>
          <w:b/>
          <w:sz w:val="20"/>
          <w:szCs w:val="20"/>
        </w:rPr>
        <w:t xml:space="preserve">RMO dne 17. 12. 2024 </w:t>
      </w:r>
      <w:r w:rsidRPr="003A2243">
        <w:rPr>
          <w:sz w:val="20"/>
          <w:szCs w:val="20"/>
        </w:rPr>
        <w:t>na základě doporučení MPK ze dne 9. 12. 2024</w:t>
      </w:r>
      <w:r w:rsidRPr="003A2243">
        <w:rPr>
          <w:b/>
          <w:sz w:val="20"/>
          <w:szCs w:val="20"/>
        </w:rPr>
        <w:t xml:space="preserve"> pozastavila </w:t>
      </w:r>
      <w:r w:rsidRPr="003A2243">
        <w:rPr>
          <w:sz w:val="20"/>
          <w:szCs w:val="20"/>
        </w:rPr>
        <w:t xml:space="preserve">projednávání žádosti manželů </w:t>
      </w:r>
      <w:r w:rsidR="008C0E29" w:rsidRPr="008C0E29">
        <w:rPr>
          <w:rFonts w:eastAsia="Times New Roman" w:cs="Times New Roman"/>
          <w:bCs/>
          <w:sz w:val="20"/>
          <w:szCs w:val="20"/>
          <w:lang w:eastAsia="cs-CZ"/>
        </w:rPr>
        <w:t>XXXXX</w:t>
      </w:r>
      <w:r w:rsidRPr="003A2243">
        <w:rPr>
          <w:rFonts w:eastAsia="Times New Roman" w:cs="Times New Roman"/>
          <w:bCs/>
          <w:sz w:val="20"/>
          <w:szCs w:val="20"/>
          <w:lang w:eastAsia="cs-CZ"/>
        </w:rPr>
        <w:t xml:space="preserve"> o prodej částí pozemku parc. </w:t>
      </w:r>
      <w:proofErr w:type="gramStart"/>
      <w:r w:rsidRPr="003A2243">
        <w:rPr>
          <w:rFonts w:eastAsia="Times New Roman" w:cs="Times New Roman"/>
          <w:bCs/>
          <w:sz w:val="20"/>
          <w:szCs w:val="20"/>
          <w:lang w:eastAsia="cs-CZ"/>
        </w:rPr>
        <w:t>č.</w:t>
      </w:r>
      <w:proofErr w:type="gramEnd"/>
      <w:r w:rsidRPr="003A2243">
        <w:rPr>
          <w:rFonts w:eastAsia="Times New Roman" w:cs="Times New Roman"/>
          <w:bCs/>
          <w:sz w:val="20"/>
          <w:szCs w:val="20"/>
          <w:lang w:eastAsia="cs-CZ"/>
        </w:rPr>
        <w:t xml:space="preserve"> 247/1 ostatní plocha o celkové výměře 65 m2 v k. ú. Nová Ulice, obec Olomouc a předmětnou záležitost předložit orgánům SMOl společně s problematikou </w:t>
      </w:r>
      <w:r w:rsidRPr="003A2243">
        <w:rPr>
          <w:rFonts w:cs="Times New Roman"/>
          <w:sz w:val="20"/>
          <w:szCs w:val="20"/>
        </w:rPr>
        <w:t xml:space="preserve">převodu části pozemků parc. </w:t>
      </w:r>
      <w:proofErr w:type="gramStart"/>
      <w:r w:rsidRPr="003A2243">
        <w:rPr>
          <w:rFonts w:cs="Times New Roman"/>
          <w:sz w:val="20"/>
          <w:szCs w:val="20"/>
        </w:rPr>
        <w:t>č.</w:t>
      </w:r>
      <w:proofErr w:type="gramEnd"/>
      <w:r w:rsidRPr="003A2243">
        <w:rPr>
          <w:rFonts w:cs="Times New Roman"/>
          <w:sz w:val="20"/>
          <w:szCs w:val="20"/>
        </w:rPr>
        <w:t xml:space="preserve"> 299 ostatní plocha, parc. č. 653/16 ostatní plocha a parc. č. 1424/2 zastavěná plocha a nádvoří, jehož součástí je stavba bez čp/če, prům. obj, z vlastnictví pana </w:t>
      </w:r>
      <w:r w:rsidR="008C0E29" w:rsidRPr="008C0E29">
        <w:rPr>
          <w:rFonts w:cs="Times New Roman"/>
          <w:sz w:val="20"/>
          <w:szCs w:val="20"/>
        </w:rPr>
        <w:t>XXXXX</w:t>
      </w:r>
      <w:r w:rsidRPr="003A2243">
        <w:rPr>
          <w:rFonts w:cs="Times New Roman"/>
          <w:sz w:val="20"/>
          <w:szCs w:val="20"/>
        </w:rPr>
        <w:t xml:space="preserve"> do vlastnictví statutárního města Olomouce.</w:t>
      </w:r>
    </w:p>
    <w:p w:rsidR="002F16EE" w:rsidRPr="003A2243" w:rsidRDefault="002F16EE" w:rsidP="002F16EE">
      <w:pPr>
        <w:pStyle w:val="Odstavecseseznamem"/>
        <w:ind w:left="2268"/>
        <w:jc w:val="both"/>
        <w:rPr>
          <w:rFonts w:cs="Times New Roman"/>
          <w:b/>
          <w:sz w:val="20"/>
          <w:szCs w:val="20"/>
        </w:rPr>
      </w:pPr>
    </w:p>
    <w:p w:rsidR="002F16EE" w:rsidRPr="003A2243" w:rsidRDefault="002F16EE" w:rsidP="002F16EE">
      <w:pPr>
        <w:pStyle w:val="Odstavecseseznamem"/>
        <w:ind w:left="2268"/>
        <w:jc w:val="both"/>
        <w:rPr>
          <w:rFonts w:cs="Times New Roman"/>
          <w:sz w:val="20"/>
          <w:szCs w:val="20"/>
        </w:rPr>
      </w:pPr>
      <w:r w:rsidRPr="003A2243">
        <w:rPr>
          <w:rFonts w:cs="Times New Roman"/>
          <w:sz w:val="20"/>
          <w:szCs w:val="20"/>
        </w:rPr>
        <w:t xml:space="preserve">OMAJ jednal s panem </w:t>
      </w:r>
      <w:r w:rsidR="008C0E29" w:rsidRPr="008C0E29">
        <w:rPr>
          <w:rFonts w:cs="Times New Roman"/>
          <w:sz w:val="20"/>
          <w:szCs w:val="20"/>
        </w:rPr>
        <w:t>XXXXX</w:t>
      </w:r>
      <w:r w:rsidRPr="003A2243">
        <w:rPr>
          <w:rFonts w:cs="Times New Roman"/>
          <w:sz w:val="20"/>
          <w:szCs w:val="20"/>
        </w:rPr>
        <w:t xml:space="preserve"> o výkupu částí pozemků parc. </w:t>
      </w:r>
      <w:proofErr w:type="gramStart"/>
      <w:r w:rsidRPr="003A2243">
        <w:rPr>
          <w:rFonts w:cs="Times New Roman"/>
          <w:sz w:val="20"/>
          <w:szCs w:val="20"/>
        </w:rPr>
        <w:t>č.</w:t>
      </w:r>
      <w:proofErr w:type="gramEnd"/>
      <w:r w:rsidRPr="003A2243">
        <w:rPr>
          <w:rFonts w:cs="Times New Roman"/>
          <w:sz w:val="20"/>
          <w:szCs w:val="20"/>
        </w:rPr>
        <w:t xml:space="preserve"> 299 ostatní plocha, parc. č. 653/16 ostatní plocha a parc. č. 1424/2 zastavěná plocha a nádvoří, jehož součástí je stavba bez čp/če, prům. obj, z důvodu zajištění prostupnosti území v souvislosti s rozvojem nové zástavby bytových domů na ulici Edmunda Husslera a Eduarda Hamburgera. </w:t>
      </w:r>
    </w:p>
    <w:p w:rsidR="002F16EE" w:rsidRPr="003A2243" w:rsidRDefault="002F16EE" w:rsidP="002F16EE">
      <w:pPr>
        <w:pStyle w:val="Odstavecseseznamem"/>
        <w:ind w:left="2268"/>
        <w:jc w:val="both"/>
        <w:rPr>
          <w:rFonts w:cs="Times New Roman"/>
          <w:sz w:val="20"/>
          <w:szCs w:val="20"/>
        </w:rPr>
      </w:pPr>
    </w:p>
    <w:p w:rsidR="002F16EE" w:rsidRPr="003A2243" w:rsidRDefault="001014B8" w:rsidP="002F16EE">
      <w:pPr>
        <w:pStyle w:val="Odstavecseseznamem"/>
        <w:ind w:left="2268"/>
        <w:jc w:val="both"/>
        <w:rPr>
          <w:rFonts w:cs="Times New Roman"/>
          <w:sz w:val="20"/>
          <w:szCs w:val="20"/>
        </w:rPr>
      </w:pPr>
      <w:r>
        <w:rPr>
          <w:rFonts w:cs="Times New Roman"/>
          <w:sz w:val="20"/>
          <w:szCs w:val="20"/>
        </w:rPr>
        <w:t xml:space="preserve">Pan </w:t>
      </w:r>
      <w:r w:rsidR="008C0E29" w:rsidRPr="008C0E29">
        <w:rPr>
          <w:rFonts w:cs="Times New Roman"/>
          <w:sz w:val="20"/>
          <w:szCs w:val="20"/>
        </w:rPr>
        <w:t>XXXXX</w:t>
      </w:r>
      <w:r w:rsidR="002F16EE" w:rsidRPr="003A2243">
        <w:rPr>
          <w:rFonts w:cs="Times New Roman"/>
          <w:sz w:val="20"/>
          <w:szCs w:val="20"/>
        </w:rPr>
        <w:t xml:space="preserve"> nemá zájem prodat SMOl předmětné části pozemků a trvá na žádosti o prodej předmětných částí pozemku </w:t>
      </w:r>
      <w:r w:rsidR="002F16EE" w:rsidRPr="003A2243">
        <w:rPr>
          <w:rFonts w:cs="Times New Roman"/>
          <w:bCs/>
          <w:sz w:val="20"/>
          <w:szCs w:val="20"/>
        </w:rPr>
        <w:t xml:space="preserve">parc. </w:t>
      </w:r>
      <w:proofErr w:type="gramStart"/>
      <w:r w:rsidR="002F16EE" w:rsidRPr="003A2243">
        <w:rPr>
          <w:rFonts w:cs="Times New Roman"/>
          <w:bCs/>
          <w:sz w:val="20"/>
          <w:szCs w:val="20"/>
        </w:rPr>
        <w:t>č.</w:t>
      </w:r>
      <w:proofErr w:type="gramEnd"/>
      <w:r w:rsidR="002F16EE" w:rsidRPr="003A2243">
        <w:rPr>
          <w:rFonts w:cs="Times New Roman"/>
          <w:bCs/>
          <w:sz w:val="20"/>
          <w:szCs w:val="20"/>
        </w:rPr>
        <w:t xml:space="preserve"> 247/1</w:t>
      </w:r>
      <w:r w:rsidR="002F16EE" w:rsidRPr="003A2243">
        <w:rPr>
          <w:rFonts w:cs="Times New Roman"/>
          <w:b/>
          <w:bCs/>
          <w:sz w:val="20"/>
          <w:szCs w:val="20"/>
        </w:rPr>
        <w:t xml:space="preserve"> </w:t>
      </w:r>
      <w:r w:rsidR="002F16EE" w:rsidRPr="003A2243">
        <w:rPr>
          <w:rFonts w:cs="Times New Roman"/>
          <w:sz w:val="20"/>
          <w:szCs w:val="20"/>
        </w:rPr>
        <w:t>za účelem sjednocení vlastnictví.</w:t>
      </w:r>
    </w:p>
    <w:p w:rsidR="002F16EE" w:rsidRPr="003A2243" w:rsidRDefault="002F16EE" w:rsidP="002F16EE">
      <w:pPr>
        <w:rPr>
          <w:sz w:val="20"/>
          <w:szCs w:val="20"/>
        </w:rPr>
      </w:pPr>
    </w:p>
    <w:p w:rsidR="002F16EE" w:rsidRPr="003A2243" w:rsidRDefault="002F16EE" w:rsidP="002F16EE">
      <w:pPr>
        <w:ind w:left="2268"/>
        <w:jc w:val="both"/>
        <w:rPr>
          <w:rFonts w:cs="Times New Roman"/>
          <w:sz w:val="20"/>
          <w:szCs w:val="20"/>
        </w:rPr>
      </w:pPr>
      <w:r w:rsidRPr="003A2243">
        <w:rPr>
          <w:rFonts w:cs="Times New Roman"/>
          <w:sz w:val="20"/>
          <w:szCs w:val="20"/>
        </w:rPr>
        <w:t xml:space="preserve">V případě nevyhovění žádosti o prodej předmětných částí pozemku parc. </w:t>
      </w:r>
      <w:proofErr w:type="gramStart"/>
      <w:r w:rsidRPr="003A2243">
        <w:rPr>
          <w:rFonts w:cs="Times New Roman"/>
          <w:sz w:val="20"/>
          <w:szCs w:val="20"/>
        </w:rPr>
        <w:t>č.</w:t>
      </w:r>
      <w:proofErr w:type="gramEnd"/>
      <w:r w:rsidRPr="003A2243">
        <w:rPr>
          <w:rFonts w:cs="Times New Roman"/>
          <w:sz w:val="20"/>
          <w:szCs w:val="20"/>
        </w:rPr>
        <w:t xml:space="preserve"> 247/1, bude nutno uzavřít s manžely </w:t>
      </w:r>
      <w:r w:rsidR="008C0E29" w:rsidRPr="008C0E29">
        <w:rPr>
          <w:rFonts w:cs="Times New Roman"/>
          <w:sz w:val="20"/>
          <w:szCs w:val="20"/>
        </w:rPr>
        <w:t>XXXXX</w:t>
      </w:r>
      <w:r w:rsidRPr="003A2243">
        <w:rPr>
          <w:rFonts w:cs="Times New Roman"/>
          <w:sz w:val="20"/>
          <w:szCs w:val="20"/>
        </w:rPr>
        <w:t xml:space="preserve"> novou nájemní smlouvu na části pozemku, které jsou fakticky užívány, stávající smlouva o nájmu bude ukončena dohodou ke dni předcházejícímu nabytí účinnosti nové nájemní smlouvy.</w:t>
      </w:r>
    </w:p>
    <w:p w:rsidR="002F16EE" w:rsidRPr="003A2243" w:rsidRDefault="002F16EE" w:rsidP="002F16EE">
      <w:pPr>
        <w:jc w:val="both"/>
        <w:rPr>
          <w:rFonts w:cs="Times New Roman"/>
          <w:sz w:val="20"/>
          <w:szCs w:val="20"/>
        </w:rPr>
      </w:pPr>
    </w:p>
    <w:p w:rsidR="002F16EE" w:rsidRPr="003A2243" w:rsidRDefault="002F16EE" w:rsidP="002F16EE">
      <w:pPr>
        <w:ind w:left="2268"/>
        <w:jc w:val="both"/>
        <w:rPr>
          <w:rFonts w:eastAsia="Times New Roman" w:cs="Times New Roman"/>
          <w:b/>
          <w:bCs/>
          <w:sz w:val="20"/>
          <w:szCs w:val="20"/>
          <w:lang w:eastAsia="cs-CZ"/>
        </w:rPr>
      </w:pPr>
      <w:r w:rsidRPr="003A2243">
        <w:rPr>
          <w:rFonts w:eastAsia="Times New Roman" w:cs="Times New Roman"/>
          <w:b/>
          <w:bCs/>
          <w:sz w:val="20"/>
          <w:szCs w:val="20"/>
          <w:lang w:eastAsia="cs-CZ"/>
        </w:rPr>
        <w:t xml:space="preserve">MPK dne 8. 12. 2025 navrhla RMO doporučit ZMO nevyhovět žádosti manželů </w:t>
      </w:r>
      <w:r w:rsidR="008C0E29" w:rsidRPr="008C0E29">
        <w:rPr>
          <w:rFonts w:eastAsia="Times New Roman" w:cs="Times New Roman"/>
          <w:b/>
          <w:bCs/>
          <w:sz w:val="20"/>
          <w:szCs w:val="20"/>
          <w:lang w:eastAsia="cs-CZ"/>
        </w:rPr>
        <w:t>XXXXX</w:t>
      </w:r>
      <w:r w:rsidRPr="003A2243">
        <w:rPr>
          <w:rFonts w:eastAsia="Times New Roman" w:cs="Times New Roman"/>
          <w:b/>
          <w:bCs/>
          <w:sz w:val="20"/>
          <w:szCs w:val="20"/>
          <w:lang w:eastAsia="cs-CZ"/>
        </w:rPr>
        <w:t xml:space="preserve"> o</w:t>
      </w:r>
      <w:r w:rsidRPr="003A2243">
        <w:rPr>
          <w:b/>
          <w:sz w:val="20"/>
          <w:szCs w:val="20"/>
        </w:rPr>
        <w:t xml:space="preserve"> p</w:t>
      </w:r>
      <w:r w:rsidRPr="003A2243">
        <w:rPr>
          <w:rFonts w:eastAsia="Times New Roman" w:cs="Times New Roman"/>
          <w:b/>
          <w:bCs/>
          <w:sz w:val="20"/>
          <w:szCs w:val="20"/>
          <w:lang w:eastAsia="cs-CZ"/>
        </w:rPr>
        <w:t xml:space="preserve">rodej částí pozemku parc. </w:t>
      </w:r>
      <w:proofErr w:type="gramStart"/>
      <w:r w:rsidRPr="003A2243">
        <w:rPr>
          <w:rFonts w:eastAsia="Times New Roman" w:cs="Times New Roman"/>
          <w:b/>
          <w:bCs/>
          <w:sz w:val="20"/>
          <w:szCs w:val="20"/>
          <w:lang w:eastAsia="cs-CZ"/>
        </w:rPr>
        <w:t>č.</w:t>
      </w:r>
      <w:proofErr w:type="gramEnd"/>
      <w:r w:rsidRPr="003A2243">
        <w:rPr>
          <w:rFonts w:eastAsia="Times New Roman" w:cs="Times New Roman"/>
          <w:b/>
          <w:bCs/>
          <w:sz w:val="20"/>
          <w:szCs w:val="20"/>
          <w:lang w:eastAsia="cs-CZ"/>
        </w:rPr>
        <w:t xml:space="preserve"> 247/1 ostatní plocha o celkové výměře 65 m2 v k. ú. Nová Ulice, obec Olomouc. </w:t>
      </w:r>
    </w:p>
    <w:p w:rsidR="002F16EE" w:rsidRDefault="002F16EE" w:rsidP="002F16EE">
      <w:pPr>
        <w:ind w:left="2268"/>
        <w:jc w:val="both"/>
        <w:rPr>
          <w:sz w:val="20"/>
          <w:szCs w:val="20"/>
        </w:rPr>
      </w:pPr>
    </w:p>
    <w:p w:rsidR="002F16EE" w:rsidRPr="00B34648" w:rsidRDefault="002F16EE" w:rsidP="002F16EE">
      <w:pPr>
        <w:ind w:left="2268"/>
        <w:jc w:val="both"/>
        <w:rPr>
          <w:b/>
          <w:bCs/>
          <w:sz w:val="20"/>
          <w:szCs w:val="20"/>
        </w:rPr>
      </w:pPr>
      <w:r w:rsidRPr="00B34648">
        <w:rPr>
          <w:b/>
          <w:bCs/>
          <w:sz w:val="20"/>
          <w:szCs w:val="20"/>
        </w:rPr>
        <w:t>RMO dne 27. 1. 2026 schválila:</w:t>
      </w:r>
    </w:p>
    <w:p w:rsidR="002F16EE" w:rsidRPr="00B34648" w:rsidRDefault="002F16EE" w:rsidP="002F16EE">
      <w:pPr>
        <w:pStyle w:val="Odstavecseseznamem"/>
        <w:numPr>
          <w:ilvl w:val="0"/>
          <w:numId w:val="7"/>
        </w:numPr>
        <w:ind w:left="2552" w:hanging="284"/>
        <w:jc w:val="both"/>
        <w:rPr>
          <w:sz w:val="20"/>
          <w:szCs w:val="20"/>
        </w:rPr>
      </w:pPr>
      <w:r w:rsidRPr="00B34648">
        <w:rPr>
          <w:sz w:val="20"/>
          <w:szCs w:val="20"/>
        </w:rPr>
        <w:t xml:space="preserve">nájem části pozemku parc. </w:t>
      </w:r>
      <w:proofErr w:type="gramStart"/>
      <w:r w:rsidRPr="00B34648">
        <w:rPr>
          <w:sz w:val="20"/>
          <w:szCs w:val="20"/>
        </w:rPr>
        <w:t>č.</w:t>
      </w:r>
      <w:proofErr w:type="gramEnd"/>
      <w:r w:rsidRPr="00B34648">
        <w:rPr>
          <w:sz w:val="20"/>
          <w:szCs w:val="20"/>
        </w:rPr>
        <w:t xml:space="preserve"> 247/1 ostatní plocha o výměře </w:t>
      </w:r>
      <w:r w:rsidRPr="00B34648">
        <w:rPr>
          <w:sz w:val="20"/>
          <w:szCs w:val="20"/>
        </w:rPr>
        <w:br/>
        <w:t xml:space="preserve">40 m2 v k. ú. Nová Ulice, obec Olomouc manželům </w:t>
      </w:r>
      <w:r w:rsidR="008C0E29" w:rsidRPr="008C0E29">
        <w:rPr>
          <w:sz w:val="20"/>
          <w:szCs w:val="20"/>
        </w:rPr>
        <w:t>XXXXX</w:t>
      </w:r>
      <w:r>
        <w:rPr>
          <w:sz w:val="20"/>
          <w:szCs w:val="20"/>
        </w:rPr>
        <w:t xml:space="preserve"> a</w:t>
      </w:r>
    </w:p>
    <w:p w:rsidR="002F16EE" w:rsidRPr="00B34648" w:rsidRDefault="002F16EE" w:rsidP="002F16EE">
      <w:pPr>
        <w:pStyle w:val="Odstavecseseznamem"/>
        <w:numPr>
          <w:ilvl w:val="0"/>
          <w:numId w:val="7"/>
        </w:numPr>
        <w:ind w:left="2552" w:hanging="284"/>
        <w:jc w:val="both"/>
        <w:rPr>
          <w:sz w:val="20"/>
          <w:szCs w:val="20"/>
        </w:rPr>
      </w:pPr>
      <w:r w:rsidRPr="00B34648">
        <w:rPr>
          <w:sz w:val="20"/>
          <w:szCs w:val="20"/>
        </w:rPr>
        <w:t xml:space="preserve">skončení nájmu dle smlouvy o nájmu č. MAJ-EM-NS/79/2009/Plh ze dne 5. 11. 2009 uzavřené s manžely </w:t>
      </w:r>
      <w:r w:rsidR="008C0E29" w:rsidRPr="008C0E29">
        <w:rPr>
          <w:sz w:val="20"/>
          <w:szCs w:val="20"/>
        </w:rPr>
        <w:t>XXXXX</w:t>
      </w:r>
      <w:r w:rsidRPr="00B34648">
        <w:rPr>
          <w:sz w:val="20"/>
          <w:szCs w:val="20"/>
        </w:rPr>
        <w:t xml:space="preserve"> dohodou.</w:t>
      </w:r>
    </w:p>
    <w:p w:rsidR="002F16EE" w:rsidRPr="00B34648" w:rsidRDefault="002F16EE" w:rsidP="002F16EE">
      <w:pPr>
        <w:ind w:left="2268"/>
        <w:jc w:val="both"/>
        <w:rPr>
          <w:sz w:val="20"/>
          <w:szCs w:val="20"/>
        </w:rPr>
      </w:pPr>
    </w:p>
    <w:p w:rsidR="002F16EE" w:rsidRPr="003A2243" w:rsidRDefault="002F16EE" w:rsidP="002F16EE">
      <w:pPr>
        <w:ind w:left="2268"/>
        <w:jc w:val="both"/>
        <w:rPr>
          <w:rFonts w:eastAsia="Times New Roman" w:cs="Times New Roman"/>
          <w:b/>
          <w:bCs/>
          <w:sz w:val="20"/>
          <w:szCs w:val="20"/>
          <w:lang w:eastAsia="cs-CZ"/>
        </w:rPr>
      </w:pPr>
      <w:r w:rsidRPr="003A2243">
        <w:rPr>
          <w:rFonts w:eastAsia="Times New Roman" w:cs="Times New Roman"/>
          <w:b/>
          <w:bCs/>
          <w:sz w:val="20"/>
          <w:szCs w:val="20"/>
          <w:lang w:eastAsia="cs-CZ"/>
        </w:rPr>
        <w:t xml:space="preserve">RMO </w:t>
      </w:r>
      <w:r w:rsidRPr="003A2243">
        <w:rPr>
          <w:b/>
          <w:sz w:val="20"/>
          <w:szCs w:val="20"/>
        </w:rPr>
        <w:t xml:space="preserve">dne 16. 12. 2025 </w:t>
      </w:r>
      <w:r w:rsidRPr="003A2243">
        <w:rPr>
          <w:rFonts w:eastAsia="Times New Roman" w:cs="Times New Roman"/>
          <w:b/>
          <w:bCs/>
          <w:sz w:val="20"/>
          <w:szCs w:val="20"/>
          <w:lang w:eastAsia="cs-CZ"/>
        </w:rPr>
        <w:t xml:space="preserve">doporučila ZMO nevyhovět žádosti manželů </w:t>
      </w:r>
      <w:r w:rsidR="008C0E29" w:rsidRPr="008C0E29">
        <w:rPr>
          <w:rFonts w:eastAsia="Times New Roman" w:cs="Times New Roman"/>
          <w:b/>
          <w:bCs/>
          <w:sz w:val="20"/>
          <w:szCs w:val="20"/>
          <w:lang w:eastAsia="cs-CZ"/>
        </w:rPr>
        <w:t>XXXXX</w:t>
      </w:r>
      <w:r w:rsidRPr="003A2243">
        <w:rPr>
          <w:rFonts w:eastAsia="Times New Roman" w:cs="Times New Roman"/>
          <w:b/>
          <w:bCs/>
          <w:sz w:val="20"/>
          <w:szCs w:val="20"/>
          <w:lang w:eastAsia="cs-CZ"/>
        </w:rPr>
        <w:t xml:space="preserve"> o</w:t>
      </w:r>
      <w:r w:rsidRPr="003A2243">
        <w:rPr>
          <w:b/>
          <w:sz w:val="20"/>
          <w:szCs w:val="20"/>
        </w:rPr>
        <w:t xml:space="preserve"> p</w:t>
      </w:r>
      <w:r w:rsidRPr="003A2243">
        <w:rPr>
          <w:rFonts w:eastAsia="Times New Roman" w:cs="Times New Roman"/>
          <w:b/>
          <w:bCs/>
          <w:sz w:val="20"/>
          <w:szCs w:val="20"/>
          <w:lang w:eastAsia="cs-CZ"/>
        </w:rPr>
        <w:t xml:space="preserve">rodej částí pozemku parc. </w:t>
      </w:r>
      <w:proofErr w:type="gramStart"/>
      <w:r w:rsidRPr="003A2243">
        <w:rPr>
          <w:rFonts w:eastAsia="Times New Roman" w:cs="Times New Roman"/>
          <w:b/>
          <w:bCs/>
          <w:sz w:val="20"/>
          <w:szCs w:val="20"/>
          <w:lang w:eastAsia="cs-CZ"/>
        </w:rPr>
        <w:t>č.</w:t>
      </w:r>
      <w:proofErr w:type="gramEnd"/>
      <w:r w:rsidRPr="003A2243">
        <w:rPr>
          <w:rFonts w:eastAsia="Times New Roman" w:cs="Times New Roman"/>
          <w:b/>
          <w:bCs/>
          <w:sz w:val="20"/>
          <w:szCs w:val="20"/>
          <w:lang w:eastAsia="cs-CZ"/>
        </w:rPr>
        <w:t xml:space="preserve"> 247/1 ostatní plocha o celkové výměře 65 m2 v k. ú. Nová Ulice, obec Olomouc. </w:t>
      </w:r>
    </w:p>
    <w:p w:rsidR="002F16EE" w:rsidRPr="003A2243" w:rsidRDefault="002F16EE" w:rsidP="002F16EE">
      <w:pPr>
        <w:ind w:left="2268"/>
        <w:jc w:val="both"/>
        <w:rPr>
          <w:sz w:val="20"/>
          <w:szCs w:val="20"/>
        </w:rPr>
      </w:pPr>
    </w:p>
    <w:p w:rsidR="002F16EE" w:rsidRPr="007E12BA" w:rsidRDefault="002F16EE" w:rsidP="002F16EE">
      <w:pPr>
        <w:ind w:left="2268"/>
        <w:jc w:val="both"/>
        <w:rPr>
          <w:rFonts w:eastAsia="Times New Roman" w:cs="Times New Roman"/>
          <w:b/>
          <w:bCs/>
          <w:sz w:val="20"/>
          <w:szCs w:val="20"/>
          <w:lang w:eastAsia="cs-CZ"/>
        </w:rPr>
      </w:pPr>
      <w:r w:rsidRPr="007E12BA">
        <w:rPr>
          <w:rFonts w:eastAsia="Times New Roman" w:cs="Times New Roman"/>
          <w:b/>
          <w:bCs/>
          <w:sz w:val="20"/>
          <w:szCs w:val="20"/>
          <w:lang w:eastAsia="cs-CZ"/>
        </w:rPr>
        <w:t xml:space="preserve">ZMO nevyhovuje žádosti manželů </w:t>
      </w:r>
      <w:r w:rsidR="008C0E29" w:rsidRPr="007E12BA">
        <w:rPr>
          <w:rFonts w:eastAsia="Times New Roman" w:cs="Times New Roman"/>
          <w:b/>
          <w:bCs/>
          <w:sz w:val="20"/>
          <w:szCs w:val="20"/>
          <w:lang w:eastAsia="cs-CZ"/>
        </w:rPr>
        <w:t>XXXXX</w:t>
      </w:r>
      <w:r w:rsidRPr="007E12BA">
        <w:rPr>
          <w:rFonts w:eastAsia="Times New Roman" w:cs="Times New Roman"/>
          <w:b/>
          <w:bCs/>
          <w:sz w:val="20"/>
          <w:szCs w:val="20"/>
          <w:lang w:eastAsia="cs-CZ"/>
        </w:rPr>
        <w:t xml:space="preserve"> o</w:t>
      </w:r>
      <w:r w:rsidRPr="007E12BA">
        <w:rPr>
          <w:b/>
          <w:sz w:val="20"/>
          <w:szCs w:val="20"/>
        </w:rPr>
        <w:t xml:space="preserve"> p</w:t>
      </w:r>
      <w:r w:rsidRPr="007E12BA">
        <w:rPr>
          <w:rFonts w:eastAsia="Times New Roman" w:cs="Times New Roman"/>
          <w:b/>
          <w:bCs/>
          <w:sz w:val="20"/>
          <w:szCs w:val="20"/>
          <w:lang w:eastAsia="cs-CZ"/>
        </w:rPr>
        <w:t xml:space="preserve">rodej částí pozemku parc. </w:t>
      </w:r>
      <w:proofErr w:type="gramStart"/>
      <w:r w:rsidRPr="007E12BA">
        <w:rPr>
          <w:rFonts w:eastAsia="Times New Roman" w:cs="Times New Roman"/>
          <w:b/>
          <w:bCs/>
          <w:sz w:val="20"/>
          <w:szCs w:val="20"/>
          <w:lang w:eastAsia="cs-CZ"/>
        </w:rPr>
        <w:t>č.</w:t>
      </w:r>
      <w:proofErr w:type="gramEnd"/>
      <w:r w:rsidRPr="007E12BA">
        <w:rPr>
          <w:rFonts w:eastAsia="Times New Roman" w:cs="Times New Roman"/>
          <w:b/>
          <w:bCs/>
          <w:sz w:val="20"/>
          <w:szCs w:val="20"/>
          <w:lang w:eastAsia="cs-CZ"/>
        </w:rPr>
        <w:t xml:space="preserve"> 247/1 ostatní plocha o celkové výměře 65 m2 v k. ú. Nová Ulice, obec Olomouc. </w:t>
      </w:r>
    </w:p>
    <w:p w:rsidR="000E61BA" w:rsidRDefault="000E61BA" w:rsidP="000E61BA">
      <w:pPr>
        <w:ind w:left="2268"/>
        <w:jc w:val="both"/>
        <w:rPr>
          <w:rFonts w:eastAsia="Times New Roman" w:cs="Times New Roman"/>
          <w:b/>
          <w:color w:val="FF0000"/>
          <w:sz w:val="22"/>
          <w:lang w:eastAsia="cs-CZ"/>
        </w:rPr>
      </w:pPr>
    </w:p>
    <w:p w:rsidR="002F16EE" w:rsidRDefault="002F16EE" w:rsidP="000E61BA">
      <w:pPr>
        <w:ind w:left="2268"/>
        <w:jc w:val="both"/>
        <w:rPr>
          <w:rFonts w:eastAsia="Times New Roman" w:cs="Times New Roman"/>
          <w:b/>
          <w:color w:val="FF0000"/>
          <w:sz w:val="22"/>
          <w:lang w:eastAsia="cs-CZ"/>
        </w:rPr>
      </w:pPr>
    </w:p>
    <w:p w:rsidR="00D7725B" w:rsidRPr="007E12BA" w:rsidRDefault="00D7725B" w:rsidP="00D7725B">
      <w:pPr>
        <w:keepNext/>
        <w:numPr>
          <w:ilvl w:val="1"/>
          <w:numId w:val="4"/>
        </w:numPr>
        <w:pBdr>
          <w:top w:val="single" w:sz="12" w:space="0" w:color="auto"/>
          <w:left w:val="single" w:sz="12" w:space="4" w:color="auto"/>
          <w:bottom w:val="single" w:sz="12" w:space="1" w:color="auto"/>
          <w:right w:val="single" w:sz="12" w:space="4" w:color="auto"/>
        </w:pBdr>
        <w:jc w:val="both"/>
        <w:outlineLvl w:val="1"/>
        <w:rPr>
          <w:rFonts w:eastAsia="Times New Roman" w:cs="Times New Roman"/>
          <w:b/>
          <w:sz w:val="22"/>
          <w:lang w:eastAsia="cs-CZ"/>
        </w:rPr>
      </w:pPr>
      <w:r w:rsidRPr="007E12BA">
        <w:rPr>
          <w:rFonts w:eastAsia="Times New Roman" w:cs="Times New Roman"/>
          <w:b/>
          <w:sz w:val="22"/>
          <w:lang w:eastAsia="cs-CZ"/>
        </w:rPr>
        <w:t>S-SMOL/375041/2024/OMAJ/Peň - Kov</w:t>
      </w:r>
    </w:p>
    <w:p w:rsidR="00D7725B" w:rsidRPr="007E12BA" w:rsidRDefault="00D7725B" w:rsidP="00D7725B">
      <w:pPr>
        <w:keepNext/>
        <w:pBdr>
          <w:top w:val="single" w:sz="12" w:space="0" w:color="auto"/>
          <w:left w:val="single" w:sz="12" w:space="4" w:color="auto"/>
          <w:bottom w:val="single" w:sz="12" w:space="1" w:color="auto"/>
          <w:right w:val="single" w:sz="12" w:space="4" w:color="auto"/>
        </w:pBdr>
        <w:tabs>
          <w:tab w:val="left" w:pos="2268"/>
        </w:tabs>
        <w:ind w:left="2268" w:hanging="2268"/>
        <w:jc w:val="both"/>
        <w:outlineLvl w:val="1"/>
        <w:rPr>
          <w:b/>
          <w:sz w:val="22"/>
        </w:rPr>
      </w:pPr>
      <w:r w:rsidRPr="007E12BA">
        <w:rPr>
          <w:b/>
          <w:sz w:val="22"/>
        </w:rPr>
        <w:tab/>
        <w:t xml:space="preserve">Prodej pozemku parc. </w:t>
      </w:r>
      <w:proofErr w:type="gramStart"/>
      <w:r w:rsidRPr="007E12BA">
        <w:rPr>
          <w:b/>
          <w:sz w:val="22"/>
        </w:rPr>
        <w:t>č.</w:t>
      </w:r>
      <w:proofErr w:type="gramEnd"/>
      <w:r w:rsidRPr="007E12BA">
        <w:rPr>
          <w:b/>
          <w:sz w:val="22"/>
        </w:rPr>
        <w:t xml:space="preserve"> 887/249 ostatní plocha v k. ú. Slavonín, obec Olomouc do podílového spoluvlastnictví pana </w:t>
      </w:r>
      <w:r w:rsidR="008C0E29" w:rsidRPr="007E12BA">
        <w:rPr>
          <w:b/>
          <w:sz w:val="22"/>
        </w:rPr>
        <w:t>XXXXX</w:t>
      </w:r>
      <w:r w:rsidRPr="007E12BA">
        <w:rPr>
          <w:b/>
          <w:sz w:val="22"/>
        </w:rPr>
        <w:t xml:space="preserve"> (podíl o velikosti id. 1/2) a pana </w:t>
      </w:r>
      <w:r w:rsidR="008C0E29" w:rsidRPr="007E12BA">
        <w:rPr>
          <w:b/>
          <w:sz w:val="22"/>
        </w:rPr>
        <w:t>XXXXX</w:t>
      </w:r>
      <w:r w:rsidRPr="007E12BA">
        <w:rPr>
          <w:b/>
          <w:sz w:val="22"/>
        </w:rPr>
        <w:t xml:space="preserve"> (podíl o velikosti id. 1/2) – před zveřejněním.</w:t>
      </w:r>
      <w:r w:rsidRPr="007E12BA">
        <w:rPr>
          <w:b/>
          <w:sz w:val="22"/>
        </w:rPr>
        <w:tab/>
      </w:r>
    </w:p>
    <w:p w:rsidR="00D7725B" w:rsidRPr="007E12BA" w:rsidRDefault="00D7725B" w:rsidP="00D7725B">
      <w:pPr>
        <w:ind w:left="2268"/>
        <w:rPr>
          <w:sz w:val="20"/>
          <w:szCs w:val="20"/>
        </w:rPr>
      </w:pPr>
    </w:p>
    <w:p w:rsidR="00D7725B" w:rsidRPr="007E12BA" w:rsidRDefault="00D7725B" w:rsidP="00D7725B">
      <w:pPr>
        <w:ind w:left="2268"/>
        <w:jc w:val="both"/>
        <w:rPr>
          <w:sz w:val="20"/>
          <w:szCs w:val="20"/>
        </w:rPr>
      </w:pPr>
      <w:r w:rsidRPr="007E12BA">
        <w:rPr>
          <w:sz w:val="20"/>
          <w:szCs w:val="20"/>
        </w:rPr>
        <w:t xml:space="preserve">Předmětné pozemky se nachází v blízkosti pevnůstky nad Slavonínem v areálu zahrádkářské osady Slunečnice. </w:t>
      </w:r>
    </w:p>
    <w:p w:rsidR="00D7725B" w:rsidRPr="007E12BA" w:rsidRDefault="00D7725B" w:rsidP="00D7725B">
      <w:pPr>
        <w:ind w:left="2268"/>
        <w:jc w:val="both"/>
        <w:rPr>
          <w:sz w:val="20"/>
          <w:szCs w:val="20"/>
        </w:rPr>
      </w:pPr>
    </w:p>
    <w:p w:rsidR="00D7725B" w:rsidRPr="007E12BA" w:rsidRDefault="00D7725B" w:rsidP="00D7725B">
      <w:pPr>
        <w:ind w:left="2268"/>
        <w:jc w:val="both"/>
        <w:rPr>
          <w:sz w:val="20"/>
          <w:szCs w:val="20"/>
        </w:rPr>
      </w:pPr>
      <w:r w:rsidRPr="007E12BA">
        <w:rPr>
          <w:sz w:val="20"/>
          <w:szCs w:val="20"/>
        </w:rPr>
        <w:t xml:space="preserve">V rámci prodeje pozemků kolem pevnůstky Slavonín byly pozemky parc. </w:t>
      </w:r>
      <w:proofErr w:type="gramStart"/>
      <w:r w:rsidRPr="007E12BA">
        <w:rPr>
          <w:sz w:val="20"/>
          <w:szCs w:val="20"/>
        </w:rPr>
        <w:t>č.</w:t>
      </w:r>
      <w:proofErr w:type="gramEnd"/>
      <w:r w:rsidRPr="007E12BA">
        <w:rPr>
          <w:sz w:val="20"/>
          <w:szCs w:val="20"/>
        </w:rPr>
        <w:t xml:space="preserve"> 887/251 o výměře 74 m2 a parc. č. 887/249 o výměře 58 m2, oba ostatní plocha v k. ú. Slavonín, obec Olomouc nabídnuty vlastníkům navazujících nemovitých věcí.</w:t>
      </w:r>
    </w:p>
    <w:p w:rsidR="00D7725B" w:rsidRPr="007E12BA" w:rsidRDefault="00D7725B" w:rsidP="00D7725B">
      <w:pPr>
        <w:ind w:left="2268"/>
        <w:jc w:val="both"/>
        <w:rPr>
          <w:sz w:val="20"/>
          <w:szCs w:val="20"/>
        </w:rPr>
      </w:pPr>
    </w:p>
    <w:p w:rsidR="00D7725B" w:rsidRPr="007E12BA" w:rsidRDefault="00D7725B" w:rsidP="00D7725B">
      <w:pPr>
        <w:ind w:left="2268"/>
        <w:jc w:val="both"/>
        <w:rPr>
          <w:sz w:val="20"/>
          <w:szCs w:val="20"/>
        </w:rPr>
      </w:pPr>
      <w:r w:rsidRPr="007E12BA">
        <w:rPr>
          <w:sz w:val="20"/>
          <w:szCs w:val="20"/>
        </w:rPr>
        <w:t xml:space="preserve">Manželé </w:t>
      </w:r>
      <w:r w:rsidR="008C0E29" w:rsidRPr="007E12BA">
        <w:rPr>
          <w:sz w:val="20"/>
          <w:szCs w:val="20"/>
        </w:rPr>
        <w:t>XXXXX</w:t>
      </w:r>
      <w:r w:rsidRPr="007E12BA">
        <w:rPr>
          <w:sz w:val="20"/>
          <w:szCs w:val="20"/>
        </w:rPr>
        <w:t xml:space="preserve"> nemají o prodej pozemku parc. </w:t>
      </w:r>
      <w:proofErr w:type="gramStart"/>
      <w:r w:rsidRPr="007E12BA">
        <w:rPr>
          <w:sz w:val="20"/>
          <w:szCs w:val="20"/>
        </w:rPr>
        <w:t>č.</w:t>
      </w:r>
      <w:proofErr w:type="gramEnd"/>
      <w:r w:rsidRPr="007E12BA">
        <w:rPr>
          <w:sz w:val="20"/>
          <w:szCs w:val="20"/>
        </w:rPr>
        <w:t xml:space="preserve"> 887/251 zájem.</w:t>
      </w:r>
    </w:p>
    <w:p w:rsidR="00D7725B" w:rsidRPr="007E12BA" w:rsidRDefault="00D7725B" w:rsidP="00D7725B">
      <w:pPr>
        <w:ind w:left="2268"/>
        <w:jc w:val="both"/>
        <w:rPr>
          <w:sz w:val="20"/>
          <w:szCs w:val="20"/>
        </w:rPr>
      </w:pPr>
    </w:p>
    <w:p w:rsidR="00D7725B" w:rsidRPr="007E12BA" w:rsidRDefault="00D7725B" w:rsidP="00D7725B">
      <w:pPr>
        <w:ind w:left="2268"/>
        <w:jc w:val="both"/>
        <w:rPr>
          <w:sz w:val="20"/>
          <w:szCs w:val="20"/>
        </w:rPr>
      </w:pPr>
      <w:r w:rsidRPr="007E12BA">
        <w:rPr>
          <w:sz w:val="20"/>
          <w:szCs w:val="20"/>
        </w:rPr>
        <w:t xml:space="preserve">Bratři pan </w:t>
      </w:r>
      <w:r w:rsidR="008C0E29" w:rsidRPr="007E12BA">
        <w:rPr>
          <w:sz w:val="20"/>
          <w:szCs w:val="20"/>
        </w:rPr>
        <w:t>XXXXX</w:t>
      </w:r>
      <w:r w:rsidRPr="007E12BA">
        <w:rPr>
          <w:sz w:val="20"/>
          <w:szCs w:val="20"/>
        </w:rPr>
        <w:t xml:space="preserve"> a pan </w:t>
      </w:r>
      <w:r w:rsidR="008C0E29" w:rsidRPr="007E12BA">
        <w:rPr>
          <w:sz w:val="20"/>
          <w:szCs w:val="20"/>
        </w:rPr>
        <w:t>XXXXX</w:t>
      </w:r>
      <w:r w:rsidRPr="007E12BA">
        <w:rPr>
          <w:sz w:val="20"/>
          <w:szCs w:val="20"/>
        </w:rPr>
        <w:t xml:space="preserve"> podali společnou žádost o prodej pozemku parc. </w:t>
      </w:r>
      <w:proofErr w:type="gramStart"/>
      <w:r w:rsidRPr="007E12BA">
        <w:rPr>
          <w:sz w:val="20"/>
          <w:szCs w:val="20"/>
        </w:rPr>
        <w:t>č.</w:t>
      </w:r>
      <w:proofErr w:type="gramEnd"/>
      <w:r w:rsidRPr="007E12BA">
        <w:rPr>
          <w:sz w:val="20"/>
          <w:szCs w:val="20"/>
        </w:rPr>
        <w:t xml:space="preserve"> 887/249 ostatní plocha o výměře 58 m2 v k. ú. Slavonín, obec Olomouc a současně žádost o snížení kupní ceny z částky 72.150,- Kč na částku 16.000,- Kč s tím, že cena za pozemek je nepřiměřeně vysoká a dále nesouhlasí s úhradou nákladů za vyhotovení znaleckého posudku. </w:t>
      </w:r>
    </w:p>
    <w:p w:rsidR="00D7725B" w:rsidRPr="007E12BA" w:rsidRDefault="00D7725B" w:rsidP="00D7725B">
      <w:pPr>
        <w:ind w:left="2268"/>
        <w:jc w:val="both"/>
        <w:rPr>
          <w:sz w:val="20"/>
          <w:szCs w:val="20"/>
        </w:rPr>
      </w:pPr>
    </w:p>
    <w:p w:rsidR="00D7725B" w:rsidRPr="007E12BA" w:rsidRDefault="00D7725B" w:rsidP="00D7725B">
      <w:pPr>
        <w:ind w:left="2268"/>
        <w:jc w:val="both"/>
        <w:rPr>
          <w:sz w:val="20"/>
          <w:szCs w:val="20"/>
        </w:rPr>
      </w:pPr>
      <w:r w:rsidRPr="007E12BA">
        <w:rPr>
          <w:sz w:val="20"/>
          <w:szCs w:val="20"/>
          <w:u w:val="single"/>
        </w:rPr>
        <w:t>Informace o pozemku:</w:t>
      </w:r>
      <w:r w:rsidRPr="007E12BA">
        <w:rPr>
          <w:sz w:val="20"/>
          <w:szCs w:val="20"/>
        </w:rPr>
        <w:t xml:space="preserve"> Pozemek parc. </w:t>
      </w:r>
      <w:proofErr w:type="gramStart"/>
      <w:r w:rsidRPr="007E12BA">
        <w:rPr>
          <w:sz w:val="20"/>
          <w:szCs w:val="20"/>
        </w:rPr>
        <w:t>č.</w:t>
      </w:r>
      <w:proofErr w:type="gramEnd"/>
      <w:r w:rsidRPr="007E12BA">
        <w:rPr>
          <w:sz w:val="20"/>
          <w:szCs w:val="20"/>
        </w:rPr>
        <w:t xml:space="preserve"> 887/249 ostatní plocha o výměře 58 m2 v </w:t>
      </w:r>
      <w:r w:rsidRPr="007E12BA">
        <w:rPr>
          <w:sz w:val="20"/>
          <w:szCs w:val="20"/>
        </w:rPr>
        <w:br/>
        <w:t>k. ú. Slavonín, obec Olomouc, je vlastnictvím statutárního města Olomouce.</w:t>
      </w:r>
    </w:p>
    <w:p w:rsidR="00D7725B" w:rsidRPr="007E12BA" w:rsidRDefault="00D7725B" w:rsidP="00D7725B">
      <w:pPr>
        <w:ind w:left="2268"/>
        <w:jc w:val="both"/>
        <w:rPr>
          <w:sz w:val="20"/>
          <w:szCs w:val="20"/>
        </w:rPr>
      </w:pPr>
      <w:r w:rsidRPr="007E12BA">
        <w:rPr>
          <w:sz w:val="20"/>
          <w:szCs w:val="20"/>
        </w:rPr>
        <w:t>Pozemek se nachází v oploceném areálu zahrádkářské osady Slunečnice v blízkosti pevnůstky nad Slavonínem.</w:t>
      </w:r>
    </w:p>
    <w:p w:rsidR="00D7725B" w:rsidRPr="007E12BA" w:rsidRDefault="00D7725B" w:rsidP="00D7725B">
      <w:pPr>
        <w:ind w:left="2268"/>
        <w:jc w:val="both"/>
        <w:rPr>
          <w:sz w:val="20"/>
          <w:szCs w:val="20"/>
        </w:rPr>
      </w:pPr>
      <w:r w:rsidRPr="007E12BA">
        <w:rPr>
          <w:sz w:val="20"/>
          <w:szCs w:val="20"/>
        </w:rPr>
        <w:t xml:space="preserve">Oddělení evidence majetku neeviduje k předmětnému pozemku žádný smluvní vztah. </w:t>
      </w:r>
    </w:p>
    <w:p w:rsidR="00D7725B" w:rsidRPr="007E12BA" w:rsidRDefault="00D7725B" w:rsidP="00D7725B">
      <w:pPr>
        <w:ind w:left="2268"/>
        <w:jc w:val="both"/>
        <w:rPr>
          <w:sz w:val="20"/>
          <w:szCs w:val="20"/>
        </w:rPr>
      </w:pPr>
      <w:r w:rsidRPr="007E12BA">
        <w:rPr>
          <w:sz w:val="20"/>
          <w:szCs w:val="20"/>
        </w:rPr>
        <w:t xml:space="preserve">Na předmětném pozemku se nachází travnatá plocha a oplocení ve spoluvlastnictví pana </w:t>
      </w:r>
      <w:r w:rsidR="008C0E29" w:rsidRPr="007E12BA">
        <w:rPr>
          <w:sz w:val="20"/>
          <w:szCs w:val="20"/>
        </w:rPr>
        <w:t>XXXXX</w:t>
      </w:r>
      <w:r w:rsidRPr="007E12BA">
        <w:rPr>
          <w:sz w:val="20"/>
          <w:szCs w:val="20"/>
        </w:rPr>
        <w:t xml:space="preserve"> a </w:t>
      </w:r>
      <w:r w:rsidR="00C61C17">
        <w:rPr>
          <w:sz w:val="20"/>
          <w:szCs w:val="20"/>
        </w:rPr>
        <w:t xml:space="preserve">pana </w:t>
      </w:r>
      <w:r w:rsidR="008C0E29" w:rsidRPr="007E12BA">
        <w:rPr>
          <w:sz w:val="20"/>
          <w:szCs w:val="20"/>
        </w:rPr>
        <w:t>XXXXX</w:t>
      </w:r>
      <w:r w:rsidRPr="007E12BA">
        <w:rPr>
          <w:sz w:val="20"/>
          <w:szCs w:val="20"/>
        </w:rPr>
        <w:t xml:space="preserve">. </w:t>
      </w:r>
    </w:p>
    <w:p w:rsidR="00D7725B" w:rsidRPr="007E12BA" w:rsidRDefault="00D7725B" w:rsidP="00D7725B">
      <w:pPr>
        <w:ind w:left="2268"/>
        <w:jc w:val="both"/>
        <w:rPr>
          <w:sz w:val="20"/>
          <w:szCs w:val="20"/>
        </w:rPr>
      </w:pPr>
    </w:p>
    <w:p w:rsidR="00D7725B" w:rsidRPr="007E12BA" w:rsidRDefault="00D7725B" w:rsidP="00D7725B">
      <w:pPr>
        <w:ind w:left="2268"/>
        <w:jc w:val="both"/>
        <w:rPr>
          <w:sz w:val="20"/>
          <w:szCs w:val="20"/>
        </w:rPr>
      </w:pPr>
      <w:r w:rsidRPr="007E12BA">
        <w:rPr>
          <w:sz w:val="20"/>
          <w:szCs w:val="20"/>
          <w:u w:val="single"/>
        </w:rPr>
        <w:t>Vyjádření KAM:</w:t>
      </w:r>
      <w:r w:rsidRPr="007E12BA">
        <w:rPr>
          <w:sz w:val="20"/>
          <w:szCs w:val="20"/>
        </w:rPr>
        <w:t xml:space="preserve"> Podle platného územního plánu Olomouc (dále jen UPO) se předmětný pozemek parc. </w:t>
      </w:r>
      <w:proofErr w:type="gramStart"/>
      <w:r w:rsidRPr="007E12BA">
        <w:rPr>
          <w:sz w:val="20"/>
          <w:szCs w:val="20"/>
        </w:rPr>
        <w:t>č.</w:t>
      </w:r>
      <w:proofErr w:type="gramEnd"/>
      <w:r w:rsidRPr="007E12BA">
        <w:rPr>
          <w:sz w:val="20"/>
          <w:szCs w:val="20"/>
        </w:rPr>
        <w:t xml:space="preserve"> 887/249 v k. ú. Slavonín, nachází v ploše veřejné rekreace určené pro rekultivaci 28/038R, zeleň rekreační krajiny. V návrhu změny č. X UPO jsou oba pozemky nově navrženy v ploše individuální rekreace. </w:t>
      </w:r>
      <w:r w:rsidRPr="007E12BA">
        <w:rPr>
          <w:b/>
          <w:sz w:val="20"/>
          <w:szCs w:val="20"/>
        </w:rPr>
        <w:t xml:space="preserve">Prodej </w:t>
      </w:r>
      <w:r w:rsidRPr="007E12BA">
        <w:rPr>
          <w:sz w:val="20"/>
          <w:szCs w:val="20"/>
        </w:rPr>
        <w:t xml:space="preserve">pozemku parc. </w:t>
      </w:r>
      <w:proofErr w:type="gramStart"/>
      <w:r w:rsidRPr="007E12BA">
        <w:rPr>
          <w:sz w:val="20"/>
          <w:szCs w:val="20"/>
        </w:rPr>
        <w:t>č.</w:t>
      </w:r>
      <w:proofErr w:type="gramEnd"/>
      <w:r w:rsidRPr="007E12BA">
        <w:rPr>
          <w:sz w:val="20"/>
          <w:szCs w:val="20"/>
        </w:rPr>
        <w:t xml:space="preserve"> 887/249 v k. ú. Slavonín, </w:t>
      </w:r>
      <w:r w:rsidRPr="007E12BA">
        <w:rPr>
          <w:b/>
          <w:sz w:val="20"/>
          <w:szCs w:val="20"/>
        </w:rPr>
        <w:t>považuje</w:t>
      </w:r>
      <w:r w:rsidRPr="007E12BA">
        <w:rPr>
          <w:sz w:val="20"/>
          <w:szCs w:val="20"/>
        </w:rPr>
        <w:t xml:space="preserve"> kancelář architekta města </w:t>
      </w:r>
      <w:r w:rsidRPr="007E12BA">
        <w:rPr>
          <w:b/>
          <w:sz w:val="20"/>
          <w:szCs w:val="20"/>
        </w:rPr>
        <w:t>za možný.</w:t>
      </w:r>
    </w:p>
    <w:p w:rsidR="00D7725B" w:rsidRPr="007E12BA" w:rsidRDefault="00D7725B" w:rsidP="00D7725B">
      <w:pPr>
        <w:ind w:left="2268"/>
        <w:jc w:val="both"/>
        <w:rPr>
          <w:sz w:val="20"/>
          <w:szCs w:val="20"/>
        </w:rPr>
      </w:pPr>
      <w:r w:rsidRPr="007E12BA">
        <w:rPr>
          <w:sz w:val="20"/>
          <w:szCs w:val="20"/>
        </w:rPr>
        <w:t xml:space="preserve"> </w:t>
      </w:r>
    </w:p>
    <w:p w:rsidR="00D7725B" w:rsidRPr="007E12BA" w:rsidRDefault="00D7725B" w:rsidP="00D7725B">
      <w:pPr>
        <w:tabs>
          <w:tab w:val="left" w:pos="2268"/>
          <w:tab w:val="left" w:pos="4320"/>
        </w:tabs>
        <w:ind w:left="2268"/>
        <w:jc w:val="both"/>
        <w:rPr>
          <w:sz w:val="20"/>
          <w:szCs w:val="20"/>
          <w:u w:val="single"/>
        </w:rPr>
      </w:pPr>
      <w:r w:rsidRPr="007E12BA">
        <w:rPr>
          <w:sz w:val="20"/>
          <w:szCs w:val="20"/>
          <w:u w:val="single"/>
        </w:rPr>
        <w:t>Cena dle znaleckého posudku:</w:t>
      </w:r>
    </w:p>
    <w:p w:rsidR="00D7725B" w:rsidRPr="007E12BA" w:rsidRDefault="00D7725B" w:rsidP="00D7725B">
      <w:pPr>
        <w:tabs>
          <w:tab w:val="left" w:pos="2268"/>
          <w:tab w:val="left" w:pos="3828"/>
        </w:tabs>
        <w:ind w:left="2268"/>
        <w:jc w:val="both"/>
        <w:rPr>
          <w:b/>
          <w:sz w:val="20"/>
          <w:szCs w:val="20"/>
        </w:rPr>
      </w:pPr>
      <w:r w:rsidRPr="007E12BA">
        <w:rPr>
          <w:sz w:val="20"/>
          <w:szCs w:val="20"/>
        </w:rPr>
        <w:t>-</w:t>
      </w:r>
      <w:r w:rsidRPr="007E12BA">
        <w:rPr>
          <w:b/>
          <w:sz w:val="20"/>
          <w:szCs w:val="20"/>
        </w:rPr>
        <w:t xml:space="preserve"> cena obvyklá     </w:t>
      </w:r>
      <w:r w:rsidRPr="007E12BA">
        <w:rPr>
          <w:b/>
          <w:sz w:val="20"/>
          <w:szCs w:val="20"/>
        </w:rPr>
        <w:tab/>
        <w:t>68.150,- Kč, tj. cca 1.175,- Kč/m2</w:t>
      </w:r>
    </w:p>
    <w:p w:rsidR="00D7725B" w:rsidRPr="007E12BA" w:rsidRDefault="00D7725B" w:rsidP="00D7725B">
      <w:pPr>
        <w:tabs>
          <w:tab w:val="left" w:pos="2268"/>
          <w:tab w:val="left" w:pos="3828"/>
        </w:tabs>
        <w:ind w:left="2268"/>
        <w:jc w:val="both"/>
        <w:rPr>
          <w:sz w:val="20"/>
          <w:szCs w:val="20"/>
        </w:rPr>
      </w:pPr>
      <w:r w:rsidRPr="007E12BA">
        <w:rPr>
          <w:sz w:val="20"/>
          <w:szCs w:val="20"/>
        </w:rPr>
        <w:t xml:space="preserve">- náklady </w:t>
      </w:r>
      <w:r w:rsidRPr="007E12BA">
        <w:rPr>
          <w:sz w:val="20"/>
          <w:szCs w:val="20"/>
        </w:rPr>
        <w:tab/>
        <w:t xml:space="preserve">  4.000,- Kč</w:t>
      </w:r>
      <w:r w:rsidRPr="007E12BA">
        <w:rPr>
          <w:sz w:val="20"/>
          <w:szCs w:val="20"/>
        </w:rPr>
        <w:tab/>
        <w:t xml:space="preserve"> </w:t>
      </w:r>
    </w:p>
    <w:p w:rsidR="00D7725B" w:rsidRPr="007E12BA" w:rsidRDefault="00D7725B" w:rsidP="00D7725B">
      <w:pPr>
        <w:ind w:left="2268"/>
        <w:jc w:val="both"/>
        <w:rPr>
          <w:sz w:val="20"/>
          <w:szCs w:val="20"/>
        </w:rPr>
      </w:pPr>
    </w:p>
    <w:p w:rsidR="00D7725B" w:rsidRPr="007E12BA" w:rsidRDefault="00D7725B" w:rsidP="00D7725B">
      <w:pPr>
        <w:ind w:left="2268"/>
        <w:jc w:val="both"/>
        <w:rPr>
          <w:sz w:val="20"/>
          <w:szCs w:val="20"/>
        </w:rPr>
      </w:pPr>
      <w:r w:rsidRPr="007E12BA">
        <w:rPr>
          <w:sz w:val="20"/>
          <w:szCs w:val="20"/>
        </w:rPr>
        <w:t xml:space="preserve">O </w:t>
      </w:r>
      <w:r w:rsidRPr="007E12BA">
        <w:rPr>
          <w:sz w:val="20"/>
          <w:szCs w:val="20"/>
          <w:u w:val="single"/>
        </w:rPr>
        <w:t>prodej</w:t>
      </w:r>
      <w:r w:rsidRPr="007E12BA">
        <w:rPr>
          <w:sz w:val="20"/>
          <w:szCs w:val="20"/>
        </w:rPr>
        <w:t xml:space="preserve"> pozemku </w:t>
      </w:r>
      <w:r w:rsidRPr="007E12BA">
        <w:rPr>
          <w:sz w:val="20"/>
          <w:szCs w:val="20"/>
          <w:u w:val="single"/>
        </w:rPr>
        <w:t>za kupní cenu ve výši 72.150,- Kč nemají</w:t>
      </w:r>
      <w:r w:rsidRPr="007E12BA">
        <w:rPr>
          <w:sz w:val="20"/>
          <w:szCs w:val="20"/>
        </w:rPr>
        <w:t xml:space="preserve"> pan </w:t>
      </w:r>
      <w:r w:rsidR="008C0E29" w:rsidRPr="007E12BA">
        <w:rPr>
          <w:sz w:val="20"/>
          <w:szCs w:val="20"/>
        </w:rPr>
        <w:t>XXXXX</w:t>
      </w:r>
      <w:r w:rsidRPr="007E12BA">
        <w:rPr>
          <w:sz w:val="20"/>
          <w:szCs w:val="20"/>
        </w:rPr>
        <w:t xml:space="preserve"> a pan </w:t>
      </w:r>
      <w:r w:rsidR="008C0E29" w:rsidRPr="007E12BA">
        <w:rPr>
          <w:sz w:val="20"/>
          <w:szCs w:val="20"/>
        </w:rPr>
        <w:t>XXXXX</w:t>
      </w:r>
      <w:r w:rsidRPr="007E12BA">
        <w:rPr>
          <w:sz w:val="20"/>
          <w:szCs w:val="20"/>
        </w:rPr>
        <w:t xml:space="preserve"> </w:t>
      </w:r>
      <w:r w:rsidRPr="007E12BA">
        <w:rPr>
          <w:sz w:val="20"/>
          <w:szCs w:val="20"/>
          <w:u w:val="single"/>
        </w:rPr>
        <w:t>zájem</w:t>
      </w:r>
      <w:r w:rsidRPr="007E12BA">
        <w:rPr>
          <w:sz w:val="20"/>
          <w:szCs w:val="20"/>
        </w:rPr>
        <w:t>.</w:t>
      </w:r>
    </w:p>
    <w:p w:rsidR="00D7725B" w:rsidRPr="007E12BA" w:rsidRDefault="00D7725B" w:rsidP="00D7725B">
      <w:pPr>
        <w:ind w:left="2268"/>
        <w:jc w:val="both"/>
        <w:rPr>
          <w:sz w:val="20"/>
          <w:szCs w:val="20"/>
        </w:rPr>
      </w:pPr>
    </w:p>
    <w:p w:rsidR="00D7725B" w:rsidRPr="007E12BA" w:rsidRDefault="00D7725B" w:rsidP="00D7725B">
      <w:pPr>
        <w:ind w:left="2268"/>
        <w:jc w:val="both"/>
        <w:rPr>
          <w:sz w:val="20"/>
          <w:szCs w:val="20"/>
        </w:rPr>
      </w:pPr>
      <w:r w:rsidRPr="007E12BA">
        <w:rPr>
          <w:sz w:val="20"/>
          <w:szCs w:val="20"/>
        </w:rPr>
        <w:t xml:space="preserve">Odbor majetkoprávní navrhuje nevyhovět žádosti pana </w:t>
      </w:r>
      <w:r w:rsidR="008C0E29" w:rsidRPr="007E12BA">
        <w:rPr>
          <w:sz w:val="20"/>
          <w:szCs w:val="20"/>
        </w:rPr>
        <w:t>XXXXX</w:t>
      </w:r>
      <w:r w:rsidRPr="007E12BA">
        <w:rPr>
          <w:sz w:val="20"/>
          <w:szCs w:val="20"/>
        </w:rPr>
        <w:t xml:space="preserve"> a pana </w:t>
      </w:r>
      <w:r w:rsidR="008C0E29" w:rsidRPr="007E12BA">
        <w:rPr>
          <w:sz w:val="20"/>
          <w:szCs w:val="20"/>
        </w:rPr>
        <w:t>XXXXX</w:t>
      </w:r>
      <w:r w:rsidRPr="007E12BA">
        <w:rPr>
          <w:sz w:val="20"/>
          <w:szCs w:val="20"/>
        </w:rPr>
        <w:t xml:space="preserve"> o snížení kupní ceny z částky 72.150,- Kč na částku 16.000,- Kč za prodej předmětného pozemku a pozemek jim propachtovat.</w:t>
      </w:r>
    </w:p>
    <w:p w:rsidR="00D7725B" w:rsidRPr="007E12BA" w:rsidRDefault="00D7725B" w:rsidP="00D7725B">
      <w:pPr>
        <w:ind w:left="2268"/>
        <w:jc w:val="both"/>
        <w:rPr>
          <w:sz w:val="20"/>
          <w:szCs w:val="20"/>
        </w:rPr>
      </w:pPr>
    </w:p>
    <w:p w:rsidR="00D7725B" w:rsidRPr="007E12BA" w:rsidRDefault="00D7725B" w:rsidP="00D7725B">
      <w:pPr>
        <w:ind w:left="2268"/>
        <w:jc w:val="both"/>
        <w:rPr>
          <w:b/>
          <w:sz w:val="20"/>
          <w:szCs w:val="20"/>
        </w:rPr>
      </w:pPr>
      <w:r w:rsidRPr="007E12BA">
        <w:rPr>
          <w:b/>
          <w:sz w:val="20"/>
          <w:szCs w:val="20"/>
        </w:rPr>
        <w:lastRenderedPageBreak/>
        <w:t xml:space="preserve">MPK dne 16. 2. 2026 navrhla RMO doporučit ZMO nevyhovět žádosti pana </w:t>
      </w:r>
      <w:r w:rsidR="008C0E29" w:rsidRPr="007E12BA">
        <w:rPr>
          <w:b/>
          <w:sz w:val="20"/>
          <w:szCs w:val="20"/>
        </w:rPr>
        <w:t>XXXXX</w:t>
      </w:r>
      <w:r w:rsidRPr="007E12BA">
        <w:rPr>
          <w:b/>
          <w:sz w:val="20"/>
          <w:szCs w:val="20"/>
        </w:rPr>
        <w:t xml:space="preserve"> a pana </w:t>
      </w:r>
      <w:r w:rsidR="008C0E29" w:rsidRPr="007E12BA">
        <w:rPr>
          <w:b/>
          <w:sz w:val="20"/>
          <w:szCs w:val="20"/>
        </w:rPr>
        <w:t>XXXXX</w:t>
      </w:r>
      <w:r w:rsidRPr="007E12BA">
        <w:rPr>
          <w:b/>
          <w:sz w:val="20"/>
          <w:szCs w:val="20"/>
        </w:rPr>
        <w:t xml:space="preserve"> o prodej pozemku parc. </w:t>
      </w:r>
      <w:proofErr w:type="gramStart"/>
      <w:r w:rsidRPr="007E12BA">
        <w:rPr>
          <w:b/>
          <w:sz w:val="20"/>
          <w:szCs w:val="20"/>
        </w:rPr>
        <w:t>č.</w:t>
      </w:r>
      <w:proofErr w:type="gramEnd"/>
      <w:r w:rsidRPr="007E12BA">
        <w:rPr>
          <w:b/>
          <w:sz w:val="20"/>
          <w:szCs w:val="20"/>
        </w:rPr>
        <w:t xml:space="preserve"> 887/249 ostatní plocha v k. ú. Slavonín, obec Olomouc za kupní cenu ve výši 16.000,- Kč.</w:t>
      </w:r>
    </w:p>
    <w:p w:rsidR="00D7725B" w:rsidRPr="007E12BA" w:rsidRDefault="00D7725B" w:rsidP="00D7725B">
      <w:pPr>
        <w:pStyle w:val="Odstavecseseznamem"/>
        <w:ind w:left="2268"/>
        <w:jc w:val="both"/>
        <w:rPr>
          <w:b/>
          <w:sz w:val="20"/>
          <w:szCs w:val="20"/>
        </w:rPr>
      </w:pPr>
    </w:p>
    <w:p w:rsidR="00D7725B" w:rsidRPr="007E12BA" w:rsidRDefault="00D7725B" w:rsidP="00D7725B">
      <w:pPr>
        <w:pStyle w:val="Odstavecseseznamem"/>
        <w:ind w:left="2268"/>
        <w:jc w:val="both"/>
        <w:rPr>
          <w:sz w:val="20"/>
          <w:szCs w:val="20"/>
        </w:rPr>
      </w:pPr>
      <w:r w:rsidRPr="007E12BA">
        <w:rPr>
          <w:b/>
          <w:sz w:val="20"/>
          <w:szCs w:val="20"/>
        </w:rPr>
        <w:t xml:space="preserve">RMO dne 24. 2. 2026 schválila </w:t>
      </w:r>
      <w:r w:rsidRPr="007E12BA">
        <w:rPr>
          <w:sz w:val="20"/>
          <w:szCs w:val="20"/>
        </w:rPr>
        <w:t xml:space="preserve">záměr propachtovat pozemek parc. </w:t>
      </w:r>
      <w:proofErr w:type="gramStart"/>
      <w:r w:rsidRPr="007E12BA">
        <w:rPr>
          <w:sz w:val="20"/>
          <w:szCs w:val="20"/>
        </w:rPr>
        <w:t>č.</w:t>
      </w:r>
      <w:proofErr w:type="gramEnd"/>
      <w:r w:rsidRPr="007E12BA">
        <w:rPr>
          <w:sz w:val="20"/>
          <w:szCs w:val="20"/>
        </w:rPr>
        <w:t xml:space="preserve"> 887/249 ostatní plocha o výměře 58 m2 v k. ú. Slavonín, obec Olomouc.</w:t>
      </w:r>
    </w:p>
    <w:p w:rsidR="00D7725B" w:rsidRPr="007E12BA" w:rsidRDefault="00D7725B" w:rsidP="00D7725B">
      <w:pPr>
        <w:pStyle w:val="Odstavecseseznamem"/>
        <w:ind w:left="2628"/>
        <w:jc w:val="both"/>
        <w:rPr>
          <w:b/>
          <w:sz w:val="20"/>
          <w:szCs w:val="20"/>
        </w:rPr>
      </w:pPr>
    </w:p>
    <w:p w:rsidR="00D7725B" w:rsidRPr="007E12BA" w:rsidRDefault="00D7725B" w:rsidP="00D7725B">
      <w:pPr>
        <w:ind w:left="2268"/>
        <w:jc w:val="both"/>
        <w:rPr>
          <w:b/>
          <w:sz w:val="20"/>
          <w:szCs w:val="20"/>
        </w:rPr>
      </w:pPr>
      <w:r w:rsidRPr="007E12BA">
        <w:rPr>
          <w:b/>
          <w:sz w:val="20"/>
          <w:szCs w:val="20"/>
        </w:rPr>
        <w:t xml:space="preserve">RMO dne 24. 2. 2026 doporučila ZMO nevyhovět žádosti pana </w:t>
      </w:r>
      <w:r w:rsidR="008C0E29" w:rsidRPr="007E12BA">
        <w:rPr>
          <w:b/>
          <w:sz w:val="20"/>
          <w:szCs w:val="20"/>
        </w:rPr>
        <w:t>XXXXX</w:t>
      </w:r>
      <w:r w:rsidRPr="007E12BA">
        <w:rPr>
          <w:b/>
          <w:sz w:val="20"/>
          <w:szCs w:val="20"/>
        </w:rPr>
        <w:t xml:space="preserve"> a pana </w:t>
      </w:r>
      <w:r w:rsidR="008C0E29" w:rsidRPr="007E12BA">
        <w:rPr>
          <w:b/>
          <w:sz w:val="20"/>
          <w:szCs w:val="20"/>
        </w:rPr>
        <w:t>XXXXX</w:t>
      </w:r>
      <w:r w:rsidRPr="007E12BA">
        <w:rPr>
          <w:b/>
          <w:sz w:val="20"/>
          <w:szCs w:val="20"/>
        </w:rPr>
        <w:t xml:space="preserve"> o prodej pozemku parc. </w:t>
      </w:r>
      <w:proofErr w:type="gramStart"/>
      <w:r w:rsidRPr="007E12BA">
        <w:rPr>
          <w:b/>
          <w:sz w:val="20"/>
          <w:szCs w:val="20"/>
        </w:rPr>
        <w:t>č.</w:t>
      </w:r>
      <w:proofErr w:type="gramEnd"/>
      <w:r w:rsidRPr="007E12BA">
        <w:rPr>
          <w:b/>
          <w:sz w:val="20"/>
          <w:szCs w:val="20"/>
        </w:rPr>
        <w:t xml:space="preserve"> 887/249 ostatní plocha v k. ú. Slavonín, obec Olomouc za kupní cenu ve výši 16.000,- Kč.</w:t>
      </w:r>
    </w:p>
    <w:p w:rsidR="00D7725B" w:rsidRPr="007E12BA" w:rsidRDefault="00D7725B" w:rsidP="00D7725B">
      <w:pPr>
        <w:ind w:left="2268"/>
        <w:jc w:val="both"/>
        <w:rPr>
          <w:b/>
          <w:sz w:val="20"/>
          <w:szCs w:val="20"/>
        </w:rPr>
      </w:pPr>
    </w:p>
    <w:p w:rsidR="00D7725B" w:rsidRPr="007E12BA" w:rsidRDefault="00D7725B" w:rsidP="00D7725B">
      <w:pPr>
        <w:ind w:left="2268"/>
        <w:jc w:val="both"/>
        <w:rPr>
          <w:b/>
          <w:sz w:val="20"/>
          <w:szCs w:val="20"/>
        </w:rPr>
      </w:pPr>
      <w:r w:rsidRPr="007E12BA">
        <w:rPr>
          <w:b/>
          <w:sz w:val="20"/>
          <w:szCs w:val="20"/>
        </w:rPr>
        <w:t xml:space="preserve">ZMO nevyhovuje žádosti pana </w:t>
      </w:r>
      <w:r w:rsidR="008C0E29" w:rsidRPr="007E12BA">
        <w:rPr>
          <w:b/>
          <w:sz w:val="20"/>
          <w:szCs w:val="20"/>
        </w:rPr>
        <w:t>XXXXX</w:t>
      </w:r>
      <w:r w:rsidRPr="007E12BA">
        <w:rPr>
          <w:b/>
          <w:sz w:val="20"/>
          <w:szCs w:val="20"/>
        </w:rPr>
        <w:t xml:space="preserve"> a pana </w:t>
      </w:r>
      <w:r w:rsidR="008C0E29" w:rsidRPr="007E12BA">
        <w:rPr>
          <w:b/>
          <w:sz w:val="20"/>
          <w:szCs w:val="20"/>
        </w:rPr>
        <w:t>XXXXX</w:t>
      </w:r>
      <w:r w:rsidRPr="007E12BA">
        <w:rPr>
          <w:b/>
          <w:sz w:val="20"/>
          <w:szCs w:val="20"/>
        </w:rPr>
        <w:t xml:space="preserve"> o prodej pozemku parc. </w:t>
      </w:r>
      <w:proofErr w:type="gramStart"/>
      <w:r w:rsidRPr="007E12BA">
        <w:rPr>
          <w:b/>
          <w:sz w:val="20"/>
          <w:szCs w:val="20"/>
        </w:rPr>
        <w:t>č.</w:t>
      </w:r>
      <w:proofErr w:type="gramEnd"/>
      <w:r w:rsidRPr="007E12BA">
        <w:rPr>
          <w:b/>
          <w:sz w:val="20"/>
          <w:szCs w:val="20"/>
        </w:rPr>
        <w:t xml:space="preserve"> 887/249 ostatní plocha v k. ú. Slavonín, obec Olomouc za kupní cenu ve výši 16.000,- Kč.</w:t>
      </w:r>
    </w:p>
    <w:p w:rsidR="00D7725B" w:rsidRPr="00C40103" w:rsidRDefault="00D7725B" w:rsidP="00D7725B">
      <w:pPr>
        <w:pStyle w:val="Odstavecseseznamem"/>
        <w:ind w:left="2628"/>
        <w:jc w:val="both"/>
        <w:rPr>
          <w:b/>
          <w:color w:val="FF0000"/>
          <w:sz w:val="20"/>
          <w:szCs w:val="20"/>
        </w:rPr>
      </w:pPr>
    </w:p>
    <w:p w:rsidR="0044301B" w:rsidRPr="00783C35" w:rsidRDefault="0044301B" w:rsidP="0044301B">
      <w:pPr>
        <w:ind w:left="2268"/>
        <w:jc w:val="both"/>
        <w:rPr>
          <w:b/>
          <w:color w:val="FF0000"/>
          <w:sz w:val="20"/>
          <w:szCs w:val="20"/>
        </w:rPr>
      </w:pPr>
    </w:p>
    <w:p w:rsidR="0044301B" w:rsidRPr="007E12BA" w:rsidRDefault="0044301B" w:rsidP="0044301B">
      <w:pPr>
        <w:pStyle w:val="Nadpis2"/>
        <w:numPr>
          <w:ilvl w:val="1"/>
          <w:numId w:val="4"/>
        </w:numPr>
        <w:pBdr>
          <w:top w:val="single" w:sz="12" w:space="0" w:color="auto"/>
        </w:pBdr>
        <w:tabs>
          <w:tab w:val="clear" w:pos="2268"/>
        </w:tabs>
        <w:rPr>
          <w:bCs w:val="0"/>
          <w:szCs w:val="22"/>
        </w:rPr>
      </w:pPr>
      <w:r w:rsidRPr="007E12BA">
        <w:rPr>
          <w:bCs w:val="0"/>
          <w:szCs w:val="22"/>
        </w:rPr>
        <w:t>S-SMOL/234235/2023/OMAJ/Kra - Slo</w:t>
      </w:r>
    </w:p>
    <w:p w:rsidR="0044301B" w:rsidRPr="007E12BA" w:rsidRDefault="0044301B" w:rsidP="0044301B">
      <w:pPr>
        <w:keepNext/>
        <w:pBdr>
          <w:top w:val="single" w:sz="12" w:space="0" w:color="auto"/>
          <w:left w:val="single" w:sz="12" w:space="4" w:color="auto"/>
          <w:bottom w:val="single" w:sz="12" w:space="1" w:color="auto"/>
          <w:right w:val="single" w:sz="12" w:space="4" w:color="auto"/>
        </w:pBdr>
        <w:tabs>
          <w:tab w:val="left" w:pos="2268"/>
        </w:tabs>
        <w:ind w:left="2268" w:hanging="2268"/>
        <w:jc w:val="both"/>
        <w:outlineLvl w:val="1"/>
        <w:rPr>
          <w:rFonts w:eastAsia="Times New Roman" w:cs="Times New Roman"/>
          <w:b/>
          <w:bCs/>
          <w:sz w:val="22"/>
          <w:lang w:eastAsia="cs-CZ"/>
        </w:rPr>
      </w:pPr>
      <w:r w:rsidRPr="007E12BA">
        <w:rPr>
          <w:rFonts w:eastAsia="Times New Roman" w:cs="Times New Roman"/>
          <w:b/>
          <w:bCs/>
          <w:sz w:val="22"/>
          <w:lang w:eastAsia="cs-CZ"/>
        </w:rPr>
        <w:tab/>
        <w:t xml:space="preserve">Prodej pozemku parc. </w:t>
      </w:r>
      <w:proofErr w:type="gramStart"/>
      <w:r w:rsidRPr="007E12BA">
        <w:rPr>
          <w:rFonts w:eastAsia="Times New Roman" w:cs="Times New Roman"/>
          <w:b/>
          <w:bCs/>
          <w:sz w:val="22"/>
          <w:lang w:eastAsia="cs-CZ"/>
        </w:rPr>
        <w:t>č.</w:t>
      </w:r>
      <w:proofErr w:type="gramEnd"/>
      <w:r w:rsidRPr="007E12BA">
        <w:rPr>
          <w:rFonts w:eastAsia="Times New Roman" w:cs="Times New Roman"/>
          <w:b/>
          <w:bCs/>
          <w:sz w:val="22"/>
          <w:lang w:eastAsia="cs-CZ"/>
        </w:rPr>
        <w:t xml:space="preserve"> 150/15 zahrada v k. ú. Nedvězí u Olomouce, obec Olomouc manželům </w:t>
      </w:r>
      <w:r w:rsidR="008C0E29" w:rsidRPr="007E12BA">
        <w:rPr>
          <w:rFonts w:eastAsia="Times New Roman" w:cs="Times New Roman"/>
          <w:b/>
          <w:bCs/>
          <w:sz w:val="22"/>
          <w:lang w:eastAsia="cs-CZ"/>
        </w:rPr>
        <w:t>XXXXX</w:t>
      </w:r>
      <w:r w:rsidRPr="007E12BA">
        <w:rPr>
          <w:rFonts w:eastAsia="Times New Roman" w:cs="Times New Roman"/>
          <w:b/>
          <w:bCs/>
          <w:sz w:val="22"/>
          <w:lang w:eastAsia="cs-CZ"/>
        </w:rPr>
        <w:t xml:space="preserve"> – před zveřejněním. </w:t>
      </w:r>
    </w:p>
    <w:p w:rsidR="0044301B" w:rsidRPr="007E12BA" w:rsidRDefault="0044301B" w:rsidP="0044301B">
      <w:pPr>
        <w:ind w:left="2268"/>
        <w:jc w:val="both"/>
        <w:rPr>
          <w:rFonts w:eastAsia="Times New Roman" w:cs="Times New Roman"/>
          <w:b/>
          <w:bCs/>
          <w:sz w:val="20"/>
          <w:szCs w:val="20"/>
          <w:lang w:eastAsia="cs-CZ"/>
        </w:rPr>
      </w:pPr>
    </w:p>
    <w:p w:rsidR="0044301B" w:rsidRPr="007E12BA" w:rsidRDefault="0044301B" w:rsidP="0044301B">
      <w:pPr>
        <w:ind w:left="2268"/>
        <w:jc w:val="both"/>
        <w:rPr>
          <w:rFonts w:cs="Times New Roman"/>
          <w:sz w:val="20"/>
          <w:szCs w:val="20"/>
        </w:rPr>
      </w:pPr>
      <w:r w:rsidRPr="007E12BA">
        <w:rPr>
          <w:rFonts w:cs="Times New Roman"/>
          <w:sz w:val="20"/>
          <w:szCs w:val="20"/>
        </w:rPr>
        <w:t xml:space="preserve">Předmětný pozemek se nachází při ulici Kubisova. </w:t>
      </w:r>
    </w:p>
    <w:p w:rsidR="0044301B" w:rsidRPr="007E12BA" w:rsidRDefault="0044301B" w:rsidP="0044301B">
      <w:pPr>
        <w:ind w:left="2268"/>
        <w:jc w:val="both"/>
        <w:rPr>
          <w:rFonts w:cs="Times New Roman"/>
          <w:sz w:val="20"/>
          <w:szCs w:val="20"/>
        </w:rPr>
      </w:pPr>
    </w:p>
    <w:p w:rsidR="0044301B" w:rsidRPr="007E12BA" w:rsidRDefault="0044301B" w:rsidP="0044301B">
      <w:pPr>
        <w:ind w:left="2268"/>
        <w:jc w:val="both"/>
        <w:rPr>
          <w:rFonts w:cs="Times New Roman"/>
          <w:sz w:val="20"/>
          <w:szCs w:val="20"/>
        </w:rPr>
      </w:pPr>
      <w:r w:rsidRPr="007E12BA">
        <w:rPr>
          <w:rFonts w:cs="Times New Roman"/>
          <w:b/>
          <w:sz w:val="20"/>
          <w:szCs w:val="20"/>
        </w:rPr>
        <w:t xml:space="preserve">ZMO dne 3. 3. 2025 nevyhovělo </w:t>
      </w:r>
      <w:r w:rsidRPr="007E12BA">
        <w:rPr>
          <w:rFonts w:cs="Times New Roman"/>
          <w:sz w:val="20"/>
          <w:szCs w:val="20"/>
        </w:rPr>
        <w:t xml:space="preserve">žádostem pana </w:t>
      </w:r>
      <w:r w:rsidR="008C0E29" w:rsidRPr="007E12BA">
        <w:rPr>
          <w:rFonts w:cs="Times New Roman"/>
          <w:sz w:val="20"/>
          <w:szCs w:val="20"/>
        </w:rPr>
        <w:t>XXXXX</w:t>
      </w:r>
      <w:r w:rsidRPr="007E12BA">
        <w:rPr>
          <w:rFonts w:cs="Times New Roman"/>
          <w:sz w:val="20"/>
          <w:szCs w:val="20"/>
        </w:rPr>
        <w:t xml:space="preserve"> a manželů </w:t>
      </w:r>
      <w:r w:rsidR="008C0E29" w:rsidRPr="007E12BA">
        <w:rPr>
          <w:rFonts w:cs="Times New Roman"/>
          <w:sz w:val="20"/>
          <w:szCs w:val="20"/>
        </w:rPr>
        <w:t>XXXXX</w:t>
      </w:r>
      <w:r w:rsidRPr="007E12BA">
        <w:rPr>
          <w:rFonts w:cs="Times New Roman"/>
          <w:sz w:val="20"/>
          <w:szCs w:val="20"/>
        </w:rPr>
        <w:t xml:space="preserve"> o prodej předmětného pozemku.</w:t>
      </w:r>
    </w:p>
    <w:p w:rsidR="0044301B" w:rsidRPr="007E12BA" w:rsidRDefault="0044301B" w:rsidP="0044301B">
      <w:pPr>
        <w:ind w:left="2268"/>
        <w:jc w:val="both"/>
        <w:rPr>
          <w:rFonts w:cs="Times New Roman"/>
          <w:b/>
          <w:sz w:val="20"/>
          <w:szCs w:val="20"/>
        </w:rPr>
      </w:pPr>
    </w:p>
    <w:p w:rsidR="0044301B" w:rsidRPr="007E12BA" w:rsidRDefault="0044301B" w:rsidP="0044301B">
      <w:pPr>
        <w:ind w:left="2268"/>
        <w:jc w:val="both"/>
        <w:rPr>
          <w:rFonts w:cs="Times New Roman"/>
          <w:sz w:val="20"/>
          <w:szCs w:val="20"/>
        </w:rPr>
      </w:pPr>
      <w:r w:rsidRPr="007E12BA">
        <w:rPr>
          <w:rFonts w:cs="Times New Roman"/>
          <w:sz w:val="20"/>
          <w:szCs w:val="20"/>
        </w:rPr>
        <w:t xml:space="preserve">Nyní o prodej předmětného pozemku za účelem výstavby rodinného domu žádají manželé </w:t>
      </w:r>
      <w:r w:rsidR="008C0E29" w:rsidRPr="007E12BA">
        <w:rPr>
          <w:rFonts w:cs="Times New Roman"/>
          <w:sz w:val="20"/>
          <w:szCs w:val="20"/>
        </w:rPr>
        <w:t>XXXXX</w:t>
      </w:r>
      <w:r w:rsidRPr="007E12BA">
        <w:rPr>
          <w:rFonts w:cs="Times New Roman"/>
          <w:sz w:val="20"/>
          <w:szCs w:val="20"/>
        </w:rPr>
        <w:t>.</w:t>
      </w:r>
    </w:p>
    <w:p w:rsidR="0044301B" w:rsidRPr="007E12BA" w:rsidRDefault="0044301B" w:rsidP="0044301B">
      <w:pPr>
        <w:ind w:left="2268"/>
        <w:jc w:val="both"/>
        <w:rPr>
          <w:rFonts w:cs="Times New Roman"/>
          <w:sz w:val="20"/>
          <w:szCs w:val="20"/>
        </w:rPr>
      </w:pPr>
    </w:p>
    <w:p w:rsidR="0044301B" w:rsidRPr="007E12BA" w:rsidRDefault="0044301B" w:rsidP="0044301B">
      <w:pPr>
        <w:ind w:left="2268"/>
        <w:jc w:val="both"/>
        <w:rPr>
          <w:rFonts w:cs="Times New Roman"/>
          <w:sz w:val="20"/>
          <w:szCs w:val="20"/>
        </w:rPr>
      </w:pPr>
      <w:r w:rsidRPr="007E12BA">
        <w:rPr>
          <w:rFonts w:cs="Times New Roman"/>
          <w:sz w:val="20"/>
          <w:szCs w:val="20"/>
          <w:u w:val="single"/>
        </w:rPr>
        <w:t>Vyjádření KAM (ze dne 8. 2. 2024) z hlediska prodeje předmětného pozemku za účelem výstavby rodinného domu:</w:t>
      </w:r>
      <w:r w:rsidRPr="007E12BA">
        <w:rPr>
          <w:rFonts w:cs="Times New Roman"/>
          <w:sz w:val="20"/>
          <w:szCs w:val="20"/>
        </w:rPr>
        <w:t xml:space="preserve"> Předmětný pozemek parc. </w:t>
      </w:r>
      <w:proofErr w:type="gramStart"/>
      <w:r w:rsidRPr="007E12BA">
        <w:rPr>
          <w:rFonts w:cs="Times New Roman"/>
          <w:sz w:val="20"/>
          <w:szCs w:val="20"/>
        </w:rPr>
        <w:t>č.</w:t>
      </w:r>
      <w:proofErr w:type="gramEnd"/>
      <w:r w:rsidRPr="007E12BA">
        <w:rPr>
          <w:rFonts w:cs="Times New Roman"/>
          <w:sz w:val="20"/>
          <w:szCs w:val="20"/>
        </w:rPr>
        <w:t xml:space="preserve"> 150/15 k. ú Nedvězí u Olomouce, obec Olomouc je dle Územního plánu Olomouc (dále jen ÚPO) součástí plochy přestavby, plochy smíšené obytné 29/023P s blokovým typem zástavby, zastavitelností 10 – 35% a minimálním podílem zeleně 40%. Dle </w:t>
      </w:r>
      <w:proofErr w:type="gramStart"/>
      <w:r w:rsidRPr="007E12BA">
        <w:rPr>
          <w:rFonts w:cs="Times New Roman"/>
          <w:sz w:val="20"/>
          <w:szCs w:val="20"/>
        </w:rPr>
        <w:t>ÚPO</w:t>
      </w:r>
      <w:proofErr w:type="gramEnd"/>
      <w:r w:rsidRPr="007E12BA">
        <w:rPr>
          <w:rFonts w:cs="Times New Roman"/>
          <w:sz w:val="20"/>
          <w:szCs w:val="20"/>
        </w:rPr>
        <w:t xml:space="preserve"> se v plochách přestavby (00/00P) ve struktuře blokového typu (b) zástavby se objekty s hlavní funkcí umisťují bezprostředně podél veřejných prostranství, která zajišťují jejich dopravní obsluhu a jsou řešena v šířkách odpovídajících jejich funkci. Dle </w:t>
      </w:r>
      <w:proofErr w:type="gramStart"/>
      <w:r w:rsidRPr="007E12BA">
        <w:rPr>
          <w:rFonts w:cs="Times New Roman"/>
          <w:sz w:val="20"/>
          <w:szCs w:val="20"/>
        </w:rPr>
        <w:t>ÚPO</w:t>
      </w:r>
      <w:proofErr w:type="gramEnd"/>
      <w:r w:rsidRPr="007E12BA">
        <w:rPr>
          <w:rFonts w:cs="Times New Roman"/>
          <w:sz w:val="20"/>
          <w:szCs w:val="20"/>
        </w:rPr>
        <w:t xml:space="preserve"> není hlavní využití plochy smíšené obytné stanoveno. Přípustné využití je mimo jiné pro pozemky rodinných domů v lokalitách se zajištěnou ochranou před hlukem, nebo pozemky s trvalou vegetací bez primárního hospodářského významu, zejména zahrady, vnitrobloky se vzrostlou zelení, aleje podél komunikací, rozptýlená zeleň, meze, remízy, ÚSES apod. V těsné blízkosti pozemku (západně na ulici Kubisova) se nachází plocha zastavitelná, plocha veřejných prostranství 29/026Z. Dle </w:t>
      </w:r>
      <w:proofErr w:type="gramStart"/>
      <w:r w:rsidRPr="007E12BA">
        <w:rPr>
          <w:rFonts w:cs="Times New Roman"/>
          <w:sz w:val="20"/>
          <w:szCs w:val="20"/>
        </w:rPr>
        <w:t>ÚPO</w:t>
      </w:r>
      <w:proofErr w:type="gramEnd"/>
      <w:r w:rsidRPr="007E12BA">
        <w:rPr>
          <w:rFonts w:cs="Times New Roman"/>
          <w:sz w:val="20"/>
          <w:szCs w:val="20"/>
        </w:rPr>
        <w:t xml:space="preserve"> se v zastavitelných plochách (00/00Z) vymezují plochy vně současně zastavěného území, zejména pro bydlení, rekreaci a občanského vybavení a pro zajištění hospodářských podmínek sídla. Předmětný pozemek není součástí žádné evidované územní studie, nebo evidovaného regulačního plánu. V platném Územním plánu bod 5.4.3. výrokové části část Koncepce odkanalizování je uvedeno, že: „Zastavitelné a přestavbové plochy budou odkanalizovány rozšířením stávající nebo navržené kanalizační sítě“. V návrhu odvodnění zastavitelných ploch je preferována oddílná kanalizační soustava a jsou navržena opatření na zpomalení odtoku vody z území. Domovní čistírnu odpadních vod, žumpu na vyvážení nebo studnu pro zásobování pitnou vodou lze umístit, pokud napojení na veřejnou kanalizaci nebo veřejný vodovod není technicky možné a ekonomicky přijatelné. Žumpa musí být řešena tak, aby bylo umožněno výhledové připojení stavby na kanalizaci pro veřejnou potřebu ukončenou čistírnou odpadních vod.“ V souladu s výrokovou částí ÚPO je možné předmětný pozemek napojit na inženýrské sítě umístěné pod zpevněnou komunikací v ulici Kubisova. Inženýrské sítě vodovod a kanalizace jsou vzdáleny od předmětného pozemku asi 70 m a jsou v majetku statutárního města Olomouc. Dle </w:t>
      </w:r>
      <w:proofErr w:type="gramStart"/>
      <w:r w:rsidRPr="007E12BA">
        <w:rPr>
          <w:rFonts w:cs="Times New Roman"/>
          <w:sz w:val="20"/>
          <w:szCs w:val="20"/>
        </w:rPr>
        <w:t>ÚPO</w:t>
      </w:r>
      <w:proofErr w:type="gramEnd"/>
      <w:r w:rsidRPr="007E12BA">
        <w:rPr>
          <w:rFonts w:cs="Times New Roman"/>
          <w:sz w:val="20"/>
          <w:szCs w:val="20"/>
        </w:rPr>
        <w:t xml:space="preserve"> dále uvádí, že „pro zajištění podmínek pro </w:t>
      </w:r>
      <w:r w:rsidRPr="007E12BA">
        <w:rPr>
          <w:rFonts w:cs="Times New Roman"/>
          <w:sz w:val="20"/>
          <w:szCs w:val="20"/>
        </w:rPr>
        <w:lastRenderedPageBreak/>
        <w:t xml:space="preserve">odkanalizování území je nutno zajistit podmínky pro zneškodňování a odvod dešťových vod zejména v zastavěném území a v zastavitelných plochách; v zastavitelných plochách preferovat výstavbu oddílné kanalizace; srážkové vody budou u konkrétních záměrů v území posuzovány jednotlivě v souladu s problematikou hospodaření s dešťovými vodami; dešťové vody budou v první řadě na základě hydrogeologických podmínek vsakovány, dále zadržovány a využívány a jejich regulovaný odtok kanalizací bude omezen na nezbytně nutné minimum; zadržování povrchové vody ze zpevněných ploch v zástavbě bude řešeno přírodě blízkým způsobem“. V souladu s uvedeným je hospodaření s dešťovými vodami nutné řešit u všech v budoucnu navržených zpevněných a zastavěných ploch. Pozemek parc. </w:t>
      </w:r>
      <w:proofErr w:type="gramStart"/>
      <w:r w:rsidRPr="007E12BA">
        <w:rPr>
          <w:rFonts w:cs="Times New Roman"/>
          <w:sz w:val="20"/>
          <w:szCs w:val="20"/>
        </w:rPr>
        <w:t>č.</w:t>
      </w:r>
      <w:proofErr w:type="gramEnd"/>
      <w:r w:rsidRPr="007E12BA">
        <w:rPr>
          <w:rFonts w:cs="Times New Roman"/>
          <w:sz w:val="20"/>
          <w:szCs w:val="20"/>
        </w:rPr>
        <w:t xml:space="preserve"> 150/15 k. ú Nedvězí u Olomouce je nezastavěnou zelenou plochou, která slouží jako zahrada. Míry pozemku jsou cca 12 m x 45 m. Severně od předmětného pozemku se nachází pozemek parc. </w:t>
      </w:r>
      <w:proofErr w:type="gramStart"/>
      <w:r w:rsidRPr="007E12BA">
        <w:rPr>
          <w:rFonts w:cs="Times New Roman"/>
          <w:sz w:val="20"/>
          <w:szCs w:val="20"/>
        </w:rPr>
        <w:t>č.</w:t>
      </w:r>
      <w:proofErr w:type="gramEnd"/>
      <w:r w:rsidRPr="007E12BA">
        <w:rPr>
          <w:rFonts w:cs="Times New Roman"/>
          <w:sz w:val="20"/>
          <w:szCs w:val="20"/>
        </w:rPr>
        <w:t xml:space="preserve"> 150/16 k. ú. Nedvězí u Olomouce. Zde se na pozemku parc. </w:t>
      </w:r>
      <w:proofErr w:type="gramStart"/>
      <w:r w:rsidRPr="007E12BA">
        <w:rPr>
          <w:rFonts w:cs="Times New Roman"/>
          <w:sz w:val="20"/>
          <w:szCs w:val="20"/>
        </w:rPr>
        <w:t>č.</w:t>
      </w:r>
      <w:proofErr w:type="gramEnd"/>
      <w:r w:rsidRPr="007E12BA">
        <w:rPr>
          <w:rFonts w:cs="Times New Roman"/>
          <w:sz w:val="20"/>
          <w:szCs w:val="20"/>
        </w:rPr>
        <w:t xml:space="preserve"> st. 218 k. ú. Nedvězí u Olomouce nachází rodinný dům cca 1 m od severní hranice pozemku parc. </w:t>
      </w:r>
      <w:proofErr w:type="gramStart"/>
      <w:r w:rsidRPr="007E12BA">
        <w:rPr>
          <w:rFonts w:cs="Times New Roman"/>
          <w:sz w:val="20"/>
          <w:szCs w:val="20"/>
        </w:rPr>
        <w:t>č.</w:t>
      </w:r>
      <w:proofErr w:type="gramEnd"/>
      <w:r w:rsidRPr="007E12BA">
        <w:rPr>
          <w:rFonts w:cs="Times New Roman"/>
          <w:sz w:val="20"/>
          <w:szCs w:val="20"/>
        </w:rPr>
        <w:t xml:space="preserve"> 150/15 k. ú. Nedvězí u Olomouce. Rodinný dům má jedno patro a obytné podkroví (sedlová střecha). Stavba rodinného domu má mimo jiné orientovaná okna (zřejmě z obytných místností) na jižní fasádě. Umístění možné novostavby rodinného domu na pozemku parc. </w:t>
      </w:r>
      <w:proofErr w:type="gramStart"/>
      <w:r w:rsidRPr="007E12BA">
        <w:rPr>
          <w:rFonts w:cs="Times New Roman"/>
          <w:sz w:val="20"/>
          <w:szCs w:val="20"/>
        </w:rPr>
        <w:t>č.</w:t>
      </w:r>
      <w:proofErr w:type="gramEnd"/>
      <w:r w:rsidRPr="007E12BA">
        <w:rPr>
          <w:rFonts w:cs="Times New Roman"/>
          <w:sz w:val="20"/>
          <w:szCs w:val="20"/>
        </w:rPr>
        <w:t xml:space="preserve"> 150/15 k. ú Nedvězí u Olomouce je možné, ale pouze při dodržení odstupových vzdáleností (které jsou stanoveny vyhláškou č. 501/2006 (kterou upravuje vyhláška č. 269/2009).</w:t>
      </w:r>
    </w:p>
    <w:p w:rsidR="0044301B" w:rsidRPr="007E12BA" w:rsidRDefault="0044301B" w:rsidP="0044301B">
      <w:pPr>
        <w:ind w:left="2268"/>
        <w:jc w:val="both"/>
        <w:rPr>
          <w:rFonts w:cs="Times New Roman"/>
          <w:sz w:val="20"/>
          <w:szCs w:val="20"/>
          <w:u w:val="single"/>
        </w:rPr>
      </w:pPr>
      <w:r w:rsidRPr="007E12BA">
        <w:rPr>
          <w:rFonts w:cs="Times New Roman"/>
          <w:sz w:val="20"/>
          <w:szCs w:val="20"/>
          <w:u w:val="single"/>
        </w:rPr>
        <w:t xml:space="preserve">Vyhláška č. 501/2006 § 25 mimo jiné sděluje: </w:t>
      </w:r>
      <w:r w:rsidRPr="007E12BA">
        <w:rPr>
          <w:rFonts w:cs="Times New Roman"/>
          <w:sz w:val="20"/>
          <w:szCs w:val="20"/>
        </w:rPr>
        <w:t>Je-li mezi rodinnými domy volný prostor, vzdálenost mezi nimi nesmí být menší než 7 m a jejich vzdálenost od společných hranic pozemků nesmí být menší než 2 m. Ve zvlášť stísněných územních podmínkách může být vzdálenost mezi rodinnými domy snížena až na 4 m, pokud v žádné z protilehlých stěn nejsou okna obytných místností; v takovém případě se odstavec 4 nepoužije.</w:t>
      </w:r>
    </w:p>
    <w:p w:rsidR="0044301B" w:rsidRPr="007E12BA" w:rsidRDefault="0044301B" w:rsidP="0044301B">
      <w:pPr>
        <w:ind w:left="2268"/>
        <w:jc w:val="both"/>
        <w:rPr>
          <w:rFonts w:cs="Times New Roman"/>
          <w:b/>
          <w:sz w:val="20"/>
          <w:szCs w:val="20"/>
        </w:rPr>
      </w:pPr>
      <w:r w:rsidRPr="007E12BA">
        <w:rPr>
          <w:rFonts w:cs="Times New Roman"/>
          <w:sz w:val="20"/>
          <w:szCs w:val="20"/>
        </w:rPr>
        <w:t xml:space="preserve">Z tohoto hlediska lze novostavbu rodinného domu umístit až 6 m (stávající dům se nachází 1 m od hranice pozemku) od hranice pozemku (parc. </w:t>
      </w:r>
      <w:proofErr w:type="gramStart"/>
      <w:r w:rsidRPr="007E12BA">
        <w:rPr>
          <w:rFonts w:cs="Times New Roman"/>
          <w:sz w:val="20"/>
          <w:szCs w:val="20"/>
        </w:rPr>
        <w:t>č.</w:t>
      </w:r>
      <w:proofErr w:type="gramEnd"/>
      <w:r w:rsidRPr="007E12BA">
        <w:rPr>
          <w:rFonts w:cs="Times New Roman"/>
          <w:sz w:val="20"/>
          <w:szCs w:val="20"/>
        </w:rPr>
        <w:t xml:space="preserve"> 150/15 k. ú Nedvězí u Olomouce a parc. č. 150/16 k. ú. Nedvězí u Olomouce). Vzhledem k požadovanému odstupu 2 m od hranice pozemku (parc. </w:t>
      </w:r>
      <w:proofErr w:type="gramStart"/>
      <w:r w:rsidRPr="007E12BA">
        <w:rPr>
          <w:rFonts w:cs="Times New Roman"/>
          <w:sz w:val="20"/>
          <w:szCs w:val="20"/>
        </w:rPr>
        <w:t>č.</w:t>
      </w:r>
      <w:proofErr w:type="gramEnd"/>
      <w:r w:rsidRPr="007E12BA">
        <w:rPr>
          <w:rFonts w:cs="Times New Roman"/>
          <w:sz w:val="20"/>
          <w:szCs w:val="20"/>
        </w:rPr>
        <w:t xml:space="preserve"> 150/15 k. ú Nedvězí u Olomouce a parc. č. 150/14 k. ú Nedvězí u Olomouce), je nereálné na pozemku parc. č. 150/15 k. ú Nedvězí u Olomouce umístit nově volně stojící rodinný dům (šířka domu by byla pouze 4 m). </w:t>
      </w:r>
      <w:r w:rsidRPr="007E12BA">
        <w:rPr>
          <w:rFonts w:cs="Times New Roman"/>
          <w:b/>
          <w:sz w:val="20"/>
          <w:szCs w:val="20"/>
        </w:rPr>
        <w:t xml:space="preserve">Možnou alternativou je umístění půlky dvojdomu, který by měla šíři 6 m. Tato stavba (půlka stavby dvojdomu) by měla jižní fasádu slepou (bez otvorů). Vybudování půlky dvojdomu bude podmíněné souhlasem vlastníka sousedního pozemku parc. </w:t>
      </w:r>
      <w:proofErr w:type="gramStart"/>
      <w:r w:rsidRPr="007E12BA">
        <w:rPr>
          <w:rFonts w:cs="Times New Roman"/>
          <w:b/>
          <w:sz w:val="20"/>
          <w:szCs w:val="20"/>
        </w:rPr>
        <w:t>č.</w:t>
      </w:r>
      <w:proofErr w:type="gramEnd"/>
      <w:r w:rsidRPr="007E12BA">
        <w:rPr>
          <w:rFonts w:cs="Times New Roman"/>
          <w:b/>
          <w:sz w:val="20"/>
          <w:szCs w:val="20"/>
        </w:rPr>
        <w:t xml:space="preserve"> 150/14 k. ú Nedvězí u Olomouce. Dále má vlastník sousedního pozemku příležitost postavit druhou půlku dvojdomu na pozemku parc. </w:t>
      </w:r>
      <w:proofErr w:type="gramStart"/>
      <w:r w:rsidRPr="007E12BA">
        <w:rPr>
          <w:rFonts w:cs="Times New Roman"/>
          <w:b/>
          <w:sz w:val="20"/>
          <w:szCs w:val="20"/>
        </w:rPr>
        <w:t>č.</w:t>
      </w:r>
      <w:proofErr w:type="gramEnd"/>
      <w:r w:rsidRPr="007E12BA">
        <w:rPr>
          <w:rFonts w:cs="Times New Roman"/>
          <w:b/>
          <w:sz w:val="20"/>
          <w:szCs w:val="20"/>
        </w:rPr>
        <w:t xml:space="preserve"> 150/14 k. ú Nedvězí u Olomouce za podmínky zachování charakteru stavby tak aby oba domy tvořili urbanisticky jeden celek dvojdomu (oba domy musí mít stejnou výšku, stejný tvar střechy a musí být umístěny ve stejné stavební čáře).</w:t>
      </w:r>
    </w:p>
    <w:p w:rsidR="0044301B" w:rsidRPr="007E12BA" w:rsidRDefault="0044301B" w:rsidP="0044301B">
      <w:pPr>
        <w:ind w:left="2268"/>
        <w:jc w:val="both"/>
        <w:rPr>
          <w:rFonts w:cs="Times New Roman"/>
          <w:sz w:val="20"/>
          <w:szCs w:val="20"/>
        </w:rPr>
      </w:pPr>
      <w:r w:rsidRPr="007E12BA">
        <w:rPr>
          <w:rFonts w:cs="Times New Roman"/>
          <w:sz w:val="20"/>
          <w:szCs w:val="20"/>
        </w:rPr>
        <w:t xml:space="preserve">Stavební čára umístěné novostavby rodinného domu je stanovena západní hranou rodinného domu na pozemku parc. </w:t>
      </w:r>
      <w:proofErr w:type="gramStart"/>
      <w:r w:rsidRPr="007E12BA">
        <w:rPr>
          <w:rFonts w:cs="Times New Roman"/>
          <w:sz w:val="20"/>
          <w:szCs w:val="20"/>
        </w:rPr>
        <w:t>č.</w:t>
      </w:r>
      <w:proofErr w:type="gramEnd"/>
      <w:r w:rsidRPr="007E12BA">
        <w:rPr>
          <w:rFonts w:cs="Times New Roman"/>
          <w:sz w:val="20"/>
          <w:szCs w:val="20"/>
        </w:rPr>
        <w:t xml:space="preserve"> st. 218 k. ú. Nedvězí u Olomouce. Uliční čára je stanovena hranicí pozemku parc. </w:t>
      </w:r>
      <w:proofErr w:type="gramStart"/>
      <w:r w:rsidRPr="007E12BA">
        <w:rPr>
          <w:rFonts w:cs="Times New Roman"/>
          <w:sz w:val="20"/>
          <w:szCs w:val="20"/>
        </w:rPr>
        <w:t>č.</w:t>
      </w:r>
      <w:proofErr w:type="gramEnd"/>
      <w:r w:rsidRPr="007E12BA">
        <w:rPr>
          <w:rFonts w:cs="Times New Roman"/>
          <w:sz w:val="20"/>
          <w:szCs w:val="20"/>
        </w:rPr>
        <w:t xml:space="preserve"> 317 k. ú. Nedvězí u Olomouce (ulice Kubisova).</w:t>
      </w:r>
    </w:p>
    <w:p w:rsidR="0044301B" w:rsidRPr="007E12BA" w:rsidRDefault="0044301B" w:rsidP="007C50BA">
      <w:pPr>
        <w:ind w:left="2268"/>
        <w:jc w:val="both"/>
        <w:rPr>
          <w:rFonts w:cs="Times New Roman"/>
          <w:b/>
          <w:sz w:val="20"/>
          <w:szCs w:val="20"/>
        </w:rPr>
      </w:pPr>
      <w:r w:rsidRPr="007E12BA">
        <w:rPr>
          <w:rFonts w:cs="Times New Roman"/>
          <w:sz w:val="20"/>
          <w:szCs w:val="20"/>
        </w:rPr>
        <w:t xml:space="preserve">Nejbližší asfaltová komunikace se nachází severně v ulici Kubisova cca 60 m od pozemku parc. </w:t>
      </w:r>
      <w:proofErr w:type="gramStart"/>
      <w:r w:rsidRPr="007E12BA">
        <w:rPr>
          <w:rFonts w:cs="Times New Roman"/>
          <w:sz w:val="20"/>
          <w:szCs w:val="20"/>
        </w:rPr>
        <w:t>č.</w:t>
      </w:r>
      <w:proofErr w:type="gramEnd"/>
      <w:r w:rsidRPr="007E12BA">
        <w:rPr>
          <w:rFonts w:cs="Times New Roman"/>
          <w:sz w:val="20"/>
          <w:szCs w:val="20"/>
        </w:rPr>
        <w:t xml:space="preserve"> 150/15 k. ú. Nedvězí u Olomouce. Podmínkou pro umístění novostavby rodinného domu je dobudování asfaltové komunikace stejné šířky (stávající asfaltová komunikace má šířku 4 m). Na základě výše uvedeného odbor strategie a řízení, útvar hlavního architekta sděluje, že </w:t>
      </w:r>
      <w:r w:rsidRPr="007E12BA">
        <w:rPr>
          <w:rFonts w:cs="Times New Roman"/>
          <w:b/>
          <w:sz w:val="20"/>
          <w:szCs w:val="20"/>
        </w:rPr>
        <w:t>výstavba rodinného dom</w:t>
      </w:r>
      <w:r w:rsidRPr="007E12BA">
        <w:rPr>
          <w:rFonts w:cs="Times New Roman"/>
          <w:sz w:val="20"/>
          <w:szCs w:val="20"/>
        </w:rPr>
        <w:t xml:space="preserve">u na pozemku parc. </w:t>
      </w:r>
      <w:proofErr w:type="gramStart"/>
      <w:r w:rsidRPr="007E12BA">
        <w:rPr>
          <w:rFonts w:cs="Times New Roman"/>
          <w:sz w:val="20"/>
          <w:szCs w:val="20"/>
        </w:rPr>
        <w:t>č.</w:t>
      </w:r>
      <w:proofErr w:type="gramEnd"/>
      <w:r w:rsidRPr="007E12BA">
        <w:rPr>
          <w:rFonts w:cs="Times New Roman"/>
          <w:sz w:val="20"/>
          <w:szCs w:val="20"/>
        </w:rPr>
        <w:t xml:space="preserve"> 150/15 k. ú. Nedvězí u Olomouce </w:t>
      </w:r>
      <w:r w:rsidRPr="007E12BA">
        <w:rPr>
          <w:rFonts w:cs="Times New Roman"/>
          <w:b/>
          <w:sz w:val="20"/>
          <w:szCs w:val="20"/>
        </w:rPr>
        <w:t>je možná v případě splnění výše uvedených požadavků.</w:t>
      </w:r>
    </w:p>
    <w:p w:rsidR="007C50BA" w:rsidRPr="007E12BA" w:rsidRDefault="007C50BA" w:rsidP="007C50BA">
      <w:pPr>
        <w:ind w:left="2268"/>
        <w:jc w:val="both"/>
        <w:rPr>
          <w:rFonts w:cs="Times New Roman"/>
          <w:b/>
          <w:sz w:val="20"/>
          <w:szCs w:val="20"/>
          <w:u w:val="single"/>
        </w:rPr>
      </w:pPr>
    </w:p>
    <w:p w:rsidR="0044301B" w:rsidRPr="007E12BA" w:rsidRDefault="0044301B" w:rsidP="0044301B">
      <w:pPr>
        <w:ind w:left="2268"/>
        <w:jc w:val="both"/>
        <w:rPr>
          <w:rFonts w:cs="Times New Roman"/>
          <w:b/>
          <w:sz w:val="20"/>
          <w:szCs w:val="20"/>
          <w:u w:val="single"/>
        </w:rPr>
      </w:pPr>
      <w:r w:rsidRPr="007E12BA">
        <w:rPr>
          <w:rFonts w:cs="Times New Roman"/>
          <w:b/>
          <w:sz w:val="20"/>
          <w:szCs w:val="20"/>
          <w:u w:val="single"/>
        </w:rPr>
        <w:t>Návrh řešení:</w:t>
      </w:r>
    </w:p>
    <w:p w:rsidR="0044301B" w:rsidRPr="007E12BA" w:rsidRDefault="0044301B" w:rsidP="0044301B">
      <w:pPr>
        <w:ind w:left="2268"/>
        <w:jc w:val="both"/>
        <w:rPr>
          <w:rFonts w:cs="Times New Roman"/>
          <w:sz w:val="20"/>
          <w:szCs w:val="20"/>
        </w:rPr>
      </w:pPr>
      <w:r w:rsidRPr="007E12BA">
        <w:rPr>
          <w:rFonts w:cs="Times New Roman"/>
          <w:sz w:val="20"/>
          <w:szCs w:val="20"/>
        </w:rPr>
        <w:t>Odbor majetkoprávní, oddělení majetkových řízení, navrhuje prozatím ponechat předmětný pozemek ve vlastnictví SMOl z následujících důvodů:</w:t>
      </w:r>
    </w:p>
    <w:p w:rsidR="0044301B" w:rsidRPr="007E12BA" w:rsidRDefault="0044301B" w:rsidP="0044301B">
      <w:pPr>
        <w:numPr>
          <w:ilvl w:val="0"/>
          <w:numId w:val="36"/>
        </w:numPr>
        <w:contextualSpacing/>
        <w:jc w:val="both"/>
        <w:rPr>
          <w:rFonts w:cs="Times New Roman"/>
          <w:sz w:val="20"/>
          <w:szCs w:val="20"/>
        </w:rPr>
      </w:pPr>
      <w:r w:rsidRPr="007E12BA">
        <w:rPr>
          <w:rFonts w:cs="Times New Roman"/>
          <w:b/>
          <w:sz w:val="20"/>
          <w:szCs w:val="20"/>
        </w:rPr>
        <w:t>Omezené využití pozemku.</w:t>
      </w:r>
      <w:r w:rsidRPr="007E12BA">
        <w:rPr>
          <w:rFonts w:cs="Times New Roman"/>
          <w:sz w:val="20"/>
          <w:szCs w:val="20"/>
        </w:rPr>
        <w:t xml:space="preserve"> Na pozemku je možné postavit pouze polovinu dvojdomu a výhradně se souhlasem vlastníka sousedního pozemku. V současné </w:t>
      </w:r>
      <w:r w:rsidRPr="007E12BA">
        <w:rPr>
          <w:rFonts w:cs="Times New Roman"/>
          <w:sz w:val="20"/>
          <w:szCs w:val="20"/>
        </w:rPr>
        <w:lastRenderedPageBreak/>
        <w:t xml:space="preserve">době však takový souhlas nebyl udělen, resp. s výhradou prodeje pozemku pouze manželům </w:t>
      </w:r>
      <w:r w:rsidR="008C0E29" w:rsidRPr="007E12BA">
        <w:rPr>
          <w:rFonts w:cs="Times New Roman"/>
          <w:sz w:val="20"/>
          <w:szCs w:val="20"/>
        </w:rPr>
        <w:t>XXXXX</w:t>
      </w:r>
      <w:r w:rsidRPr="007E12BA">
        <w:rPr>
          <w:rFonts w:cs="Times New Roman"/>
          <w:sz w:val="20"/>
          <w:szCs w:val="20"/>
        </w:rPr>
        <w:t>, a tím se omezuje stavební potenciál pozemku.</w:t>
      </w:r>
    </w:p>
    <w:p w:rsidR="0044301B" w:rsidRPr="007E12BA" w:rsidRDefault="0044301B" w:rsidP="0044301B">
      <w:pPr>
        <w:numPr>
          <w:ilvl w:val="0"/>
          <w:numId w:val="36"/>
        </w:numPr>
        <w:contextualSpacing/>
        <w:jc w:val="both"/>
        <w:rPr>
          <w:rFonts w:cs="Times New Roman"/>
          <w:sz w:val="20"/>
          <w:szCs w:val="20"/>
        </w:rPr>
      </w:pPr>
      <w:r w:rsidRPr="007E12BA">
        <w:rPr>
          <w:rFonts w:cs="Times New Roman"/>
          <w:b/>
          <w:sz w:val="20"/>
          <w:szCs w:val="20"/>
        </w:rPr>
        <w:t>Nutnost budování dopravní infrastruktury</w:t>
      </w:r>
      <w:r w:rsidRPr="007E12BA">
        <w:rPr>
          <w:rFonts w:cs="Times New Roman"/>
          <w:sz w:val="20"/>
          <w:szCs w:val="20"/>
        </w:rPr>
        <w:t xml:space="preserve">. K pozemku nevede komunikace a ani inženýrské sítě. Budoucí vlastník by v případě výstavby na předmětném pozemku musel zajistit vybudování přístupové komunikace navazující na stávající infrastrukturu, tj. na asfaltovou komunikaci v ulici Kubisova vzdálené cca 60 m od předmětného pozemku, včetně odvodnění a veřejného osvětlení, což představuje značné finanční náklady. </w:t>
      </w:r>
    </w:p>
    <w:p w:rsidR="0044301B" w:rsidRPr="007E12BA" w:rsidRDefault="0044301B" w:rsidP="0044301B">
      <w:pPr>
        <w:numPr>
          <w:ilvl w:val="0"/>
          <w:numId w:val="36"/>
        </w:numPr>
        <w:contextualSpacing/>
        <w:jc w:val="both"/>
        <w:rPr>
          <w:rFonts w:cs="Times New Roman"/>
          <w:sz w:val="20"/>
          <w:szCs w:val="20"/>
        </w:rPr>
      </w:pPr>
      <w:r w:rsidRPr="007E12BA">
        <w:rPr>
          <w:rFonts w:cs="Times New Roman"/>
          <w:b/>
          <w:sz w:val="20"/>
          <w:szCs w:val="20"/>
        </w:rPr>
        <w:t>Budoucí atraktivita lokality</w:t>
      </w:r>
      <w:r w:rsidRPr="007E12BA">
        <w:rPr>
          <w:rFonts w:cs="Times New Roman"/>
          <w:sz w:val="20"/>
          <w:szCs w:val="20"/>
        </w:rPr>
        <w:t xml:space="preserve">. Lokalita má potenciál stát se atraktivní pro investory, neboť dle Územního plánu Olomouc se v blízkém okolí nachází pozemky označené jako územní rezerva pro bydlení. Tyto pozemky by mohly být v budoucnu rozvíjeny, což by mohlo přilákat investory schopné zajistit kompletní infrastrukturu, včetně přístupu k předmětnému pozemku.  </w:t>
      </w:r>
    </w:p>
    <w:p w:rsidR="0044301B" w:rsidRPr="007E12BA" w:rsidRDefault="0044301B" w:rsidP="0044301B">
      <w:pPr>
        <w:ind w:left="2268"/>
        <w:jc w:val="both"/>
        <w:rPr>
          <w:rFonts w:cs="Times New Roman"/>
          <w:sz w:val="20"/>
          <w:szCs w:val="20"/>
        </w:rPr>
      </w:pPr>
      <w:r w:rsidRPr="007E12BA">
        <w:rPr>
          <w:rFonts w:cs="Times New Roman"/>
          <w:sz w:val="20"/>
          <w:szCs w:val="20"/>
        </w:rPr>
        <w:t xml:space="preserve">S ohledem na výše uvedené by bylo v budoucnu možné dosáhnout výrazně výhodnějšího zhodnocení při prodeji předmětného pozemku. </w:t>
      </w:r>
      <w:r w:rsidRPr="007E12BA">
        <w:rPr>
          <w:rFonts w:cs="Times New Roman"/>
          <w:sz w:val="20"/>
          <w:szCs w:val="20"/>
        </w:rPr>
        <w:tab/>
      </w:r>
      <w:r w:rsidRPr="007E12BA">
        <w:rPr>
          <w:rFonts w:cs="Times New Roman"/>
          <w:sz w:val="20"/>
          <w:szCs w:val="20"/>
        </w:rPr>
        <w:tab/>
      </w:r>
    </w:p>
    <w:p w:rsidR="0044301B" w:rsidRPr="007E12BA" w:rsidRDefault="0044301B" w:rsidP="0044301B">
      <w:pPr>
        <w:jc w:val="both"/>
        <w:rPr>
          <w:rFonts w:cs="Times New Roman"/>
          <w:b/>
          <w:sz w:val="20"/>
          <w:szCs w:val="20"/>
        </w:rPr>
      </w:pPr>
    </w:p>
    <w:p w:rsidR="0044301B" w:rsidRPr="007E12BA" w:rsidRDefault="0044301B" w:rsidP="0044301B">
      <w:pPr>
        <w:ind w:left="2268"/>
        <w:jc w:val="both"/>
      </w:pPr>
      <w:r w:rsidRPr="007E12BA">
        <w:rPr>
          <w:rFonts w:eastAsia="Calibri"/>
          <w:b/>
          <w:sz w:val="20"/>
          <w:szCs w:val="20"/>
        </w:rPr>
        <w:t xml:space="preserve">MPK dne 16. 2. 2026 navrhla </w:t>
      </w:r>
      <w:r w:rsidRPr="007E12BA">
        <w:rPr>
          <w:rFonts w:cs="Times New Roman"/>
          <w:b/>
          <w:sz w:val="20"/>
          <w:szCs w:val="20"/>
        </w:rPr>
        <w:t xml:space="preserve">RMO doporučit ZMO nevyhovět žádosti manželů </w:t>
      </w:r>
      <w:r w:rsidR="008C0E29" w:rsidRPr="007E12BA">
        <w:rPr>
          <w:rFonts w:cs="Times New Roman"/>
          <w:b/>
          <w:sz w:val="20"/>
          <w:szCs w:val="20"/>
        </w:rPr>
        <w:t>XXXXX</w:t>
      </w:r>
      <w:r w:rsidRPr="007E12BA">
        <w:rPr>
          <w:rFonts w:cs="Times New Roman"/>
          <w:b/>
          <w:sz w:val="20"/>
          <w:szCs w:val="20"/>
        </w:rPr>
        <w:t xml:space="preserve"> o prodej pozemku parc. </w:t>
      </w:r>
      <w:proofErr w:type="gramStart"/>
      <w:r w:rsidRPr="007E12BA">
        <w:rPr>
          <w:rFonts w:cs="Times New Roman"/>
          <w:b/>
          <w:sz w:val="20"/>
          <w:szCs w:val="20"/>
        </w:rPr>
        <w:t>č.</w:t>
      </w:r>
      <w:proofErr w:type="gramEnd"/>
      <w:r w:rsidRPr="007E12BA">
        <w:rPr>
          <w:rFonts w:cs="Times New Roman"/>
          <w:b/>
          <w:sz w:val="20"/>
          <w:szCs w:val="20"/>
        </w:rPr>
        <w:t xml:space="preserve"> 150/15 zahrada v k. ú. Nedvězí u Olomouce, obec Olomouc.</w:t>
      </w:r>
    </w:p>
    <w:p w:rsidR="0044301B" w:rsidRPr="007E12BA" w:rsidRDefault="0044301B" w:rsidP="0044301B">
      <w:pPr>
        <w:ind w:left="2268"/>
        <w:jc w:val="both"/>
        <w:rPr>
          <w:rFonts w:eastAsia="Times New Roman" w:cs="Times New Roman"/>
          <w:b/>
          <w:bCs/>
          <w:sz w:val="20"/>
          <w:szCs w:val="20"/>
          <w:lang w:eastAsia="cs-CZ"/>
        </w:rPr>
      </w:pPr>
    </w:p>
    <w:p w:rsidR="0044301B" w:rsidRPr="007E12BA" w:rsidRDefault="0044301B" w:rsidP="0044301B">
      <w:pPr>
        <w:ind w:left="2268"/>
        <w:jc w:val="both"/>
      </w:pPr>
      <w:r w:rsidRPr="007E12BA">
        <w:rPr>
          <w:rFonts w:cs="Times New Roman"/>
          <w:b/>
          <w:sz w:val="20"/>
          <w:szCs w:val="20"/>
        </w:rPr>
        <w:t xml:space="preserve">RMO dne 24. 2. 2026 doporučila ZMO nevyhovět žádosti manželů </w:t>
      </w:r>
      <w:r w:rsidR="008C0E29" w:rsidRPr="007E12BA">
        <w:rPr>
          <w:rFonts w:cs="Times New Roman"/>
          <w:b/>
          <w:sz w:val="20"/>
          <w:szCs w:val="20"/>
        </w:rPr>
        <w:t>XXXXX</w:t>
      </w:r>
      <w:r w:rsidRPr="007E12BA">
        <w:rPr>
          <w:rFonts w:cs="Times New Roman"/>
          <w:b/>
          <w:sz w:val="20"/>
          <w:szCs w:val="20"/>
        </w:rPr>
        <w:t xml:space="preserve"> o prodej pozemku parc. </w:t>
      </w:r>
      <w:proofErr w:type="gramStart"/>
      <w:r w:rsidRPr="007E12BA">
        <w:rPr>
          <w:rFonts w:cs="Times New Roman"/>
          <w:b/>
          <w:sz w:val="20"/>
          <w:szCs w:val="20"/>
        </w:rPr>
        <w:t>č.</w:t>
      </w:r>
      <w:proofErr w:type="gramEnd"/>
      <w:r w:rsidRPr="007E12BA">
        <w:rPr>
          <w:rFonts w:cs="Times New Roman"/>
          <w:b/>
          <w:sz w:val="20"/>
          <w:szCs w:val="20"/>
        </w:rPr>
        <w:t xml:space="preserve"> 150/15 zahrada v k. ú. Nedvězí u Olomouce, obec Olomouc.</w:t>
      </w:r>
    </w:p>
    <w:p w:rsidR="0044301B" w:rsidRPr="007E12BA" w:rsidRDefault="0044301B" w:rsidP="0044301B">
      <w:pPr>
        <w:ind w:left="2268"/>
        <w:jc w:val="both"/>
        <w:rPr>
          <w:rFonts w:eastAsia="Times New Roman" w:cs="Times New Roman"/>
          <w:b/>
          <w:bCs/>
          <w:sz w:val="20"/>
          <w:szCs w:val="20"/>
          <w:lang w:eastAsia="cs-CZ"/>
        </w:rPr>
      </w:pPr>
    </w:p>
    <w:p w:rsidR="0044301B" w:rsidRPr="007E12BA" w:rsidRDefault="0044301B" w:rsidP="0044301B">
      <w:pPr>
        <w:ind w:left="2268"/>
        <w:jc w:val="both"/>
      </w:pPr>
      <w:r w:rsidRPr="007E12BA">
        <w:rPr>
          <w:rFonts w:cs="Times New Roman"/>
          <w:b/>
          <w:sz w:val="20"/>
          <w:szCs w:val="20"/>
        </w:rPr>
        <w:t xml:space="preserve">ZMO nevyhovuje žádosti manželů </w:t>
      </w:r>
      <w:r w:rsidR="008C0E29" w:rsidRPr="007E12BA">
        <w:rPr>
          <w:rFonts w:cs="Times New Roman"/>
          <w:b/>
          <w:sz w:val="20"/>
          <w:szCs w:val="20"/>
        </w:rPr>
        <w:t>XXXXX</w:t>
      </w:r>
      <w:r w:rsidRPr="007E12BA">
        <w:rPr>
          <w:rFonts w:cs="Times New Roman"/>
          <w:b/>
          <w:sz w:val="20"/>
          <w:szCs w:val="20"/>
        </w:rPr>
        <w:t xml:space="preserve"> o prodej pozemku parc. </w:t>
      </w:r>
      <w:proofErr w:type="gramStart"/>
      <w:r w:rsidRPr="007E12BA">
        <w:rPr>
          <w:rFonts w:cs="Times New Roman"/>
          <w:b/>
          <w:sz w:val="20"/>
          <w:szCs w:val="20"/>
        </w:rPr>
        <w:t>č.</w:t>
      </w:r>
      <w:proofErr w:type="gramEnd"/>
      <w:r w:rsidRPr="007E12BA">
        <w:rPr>
          <w:rFonts w:cs="Times New Roman"/>
          <w:b/>
          <w:sz w:val="20"/>
          <w:szCs w:val="20"/>
        </w:rPr>
        <w:t xml:space="preserve"> 150/15 zahrada v k. ú. Nedvězí u Olomouce, obec Olomouc.</w:t>
      </w:r>
    </w:p>
    <w:p w:rsidR="0044301B" w:rsidRPr="00783C35" w:rsidRDefault="0044301B" w:rsidP="0044301B">
      <w:pPr>
        <w:ind w:left="2268"/>
        <w:jc w:val="both"/>
        <w:rPr>
          <w:rFonts w:eastAsia="Times New Roman" w:cs="Times New Roman"/>
          <w:b/>
          <w:bCs/>
          <w:color w:val="FF0000"/>
          <w:sz w:val="20"/>
          <w:szCs w:val="20"/>
          <w:lang w:eastAsia="cs-CZ"/>
        </w:rPr>
      </w:pPr>
    </w:p>
    <w:p w:rsidR="002A27FD" w:rsidRDefault="002A27FD" w:rsidP="00C55393"/>
    <w:p w:rsidR="007C50BA" w:rsidRPr="007E12BA" w:rsidRDefault="007C50BA" w:rsidP="007C50BA">
      <w:pPr>
        <w:pStyle w:val="Nadpis2"/>
        <w:numPr>
          <w:ilvl w:val="1"/>
          <w:numId w:val="4"/>
        </w:numPr>
        <w:rPr>
          <w:b w:val="0"/>
          <w:bCs w:val="0"/>
        </w:rPr>
      </w:pPr>
      <w:r w:rsidRPr="007E12BA">
        <w:t xml:space="preserve">S-SMOL/013454/2024/OMAJ/Kra – Plh – </w:t>
      </w:r>
      <w:r w:rsidRPr="007E12BA">
        <w:rPr>
          <w:u w:val="single"/>
        </w:rPr>
        <w:t>opětovné projednání</w:t>
      </w:r>
      <w:r w:rsidRPr="007E12BA">
        <w:t xml:space="preserve"> </w:t>
      </w:r>
    </w:p>
    <w:p w:rsidR="007C50BA" w:rsidRPr="007E12BA" w:rsidRDefault="007C50BA" w:rsidP="007C50BA">
      <w:pPr>
        <w:keepNext/>
        <w:pBdr>
          <w:top w:val="single" w:sz="12" w:space="1" w:color="auto"/>
          <w:left w:val="single" w:sz="12" w:space="4" w:color="auto"/>
          <w:bottom w:val="single" w:sz="12" w:space="1" w:color="auto"/>
          <w:right w:val="single" w:sz="12" w:space="4" w:color="auto"/>
        </w:pBdr>
        <w:tabs>
          <w:tab w:val="left" w:pos="2268"/>
        </w:tabs>
        <w:ind w:left="2268" w:hanging="2268"/>
        <w:jc w:val="both"/>
        <w:outlineLvl w:val="1"/>
        <w:rPr>
          <w:rFonts w:cs="Times New Roman"/>
          <w:b/>
          <w:sz w:val="22"/>
        </w:rPr>
      </w:pPr>
      <w:r w:rsidRPr="007E12BA">
        <w:rPr>
          <w:rFonts w:cs="Times New Roman"/>
          <w:b/>
          <w:sz w:val="22"/>
        </w:rPr>
        <w:tab/>
        <w:t xml:space="preserve">Prodej části pozemku parc. </w:t>
      </w:r>
      <w:proofErr w:type="gramStart"/>
      <w:r w:rsidRPr="007E12BA">
        <w:rPr>
          <w:rFonts w:cs="Times New Roman"/>
          <w:b/>
          <w:sz w:val="22"/>
        </w:rPr>
        <w:t>č.</w:t>
      </w:r>
      <w:proofErr w:type="gramEnd"/>
      <w:r w:rsidRPr="007E12BA">
        <w:rPr>
          <w:rFonts w:cs="Times New Roman"/>
          <w:b/>
          <w:sz w:val="22"/>
        </w:rPr>
        <w:t xml:space="preserve"> 632/3 lesní pozemek (dle GP parc. č. 632/53 lesní pozemek) o výměře 135 m2 v k. ú. Svatý Kopeček, obec Olomouc do podílového spoluvlastnictví pana </w:t>
      </w:r>
      <w:r w:rsidR="008C0E29" w:rsidRPr="007E12BA">
        <w:rPr>
          <w:rFonts w:cs="Times New Roman"/>
          <w:b/>
          <w:sz w:val="22"/>
        </w:rPr>
        <w:t>XXXXX</w:t>
      </w:r>
      <w:r w:rsidRPr="007E12BA">
        <w:rPr>
          <w:rFonts w:cs="Times New Roman"/>
          <w:b/>
          <w:sz w:val="22"/>
        </w:rPr>
        <w:t xml:space="preserve"> (id. podíl 1/3) a paní </w:t>
      </w:r>
      <w:r w:rsidR="008C0E29" w:rsidRPr="007E12BA">
        <w:rPr>
          <w:rFonts w:cs="Times New Roman"/>
          <w:b/>
          <w:sz w:val="22"/>
        </w:rPr>
        <w:t>XXXXX</w:t>
      </w:r>
      <w:r w:rsidRPr="007E12BA">
        <w:rPr>
          <w:rFonts w:cs="Times New Roman"/>
          <w:b/>
          <w:sz w:val="22"/>
        </w:rPr>
        <w:t xml:space="preserve"> (id. podíl 2/3) – po zveřejnění.</w:t>
      </w:r>
    </w:p>
    <w:p w:rsidR="007C50BA" w:rsidRPr="007E12BA" w:rsidRDefault="007C50BA" w:rsidP="007C50BA">
      <w:pPr>
        <w:ind w:left="2268"/>
        <w:rPr>
          <w:rFonts w:cs="Times New Roman"/>
          <w:sz w:val="20"/>
          <w:szCs w:val="20"/>
        </w:rPr>
      </w:pPr>
    </w:p>
    <w:p w:rsidR="007C50BA" w:rsidRPr="007E12BA" w:rsidRDefault="007C50BA" w:rsidP="007C50BA">
      <w:pPr>
        <w:ind w:left="2268"/>
        <w:jc w:val="both"/>
        <w:rPr>
          <w:rFonts w:cs="Times New Roman"/>
          <w:sz w:val="20"/>
          <w:szCs w:val="20"/>
        </w:rPr>
      </w:pPr>
      <w:r w:rsidRPr="007E12BA">
        <w:rPr>
          <w:rFonts w:cs="Times New Roman"/>
          <w:sz w:val="20"/>
          <w:szCs w:val="20"/>
        </w:rPr>
        <w:t xml:space="preserve">Předmětný pozemek se nachází v blízkosti ulice V Uličkách. </w:t>
      </w:r>
    </w:p>
    <w:p w:rsidR="007C50BA" w:rsidRPr="007E12BA" w:rsidRDefault="007C50BA" w:rsidP="007C50BA">
      <w:pPr>
        <w:ind w:left="2268"/>
        <w:jc w:val="both"/>
        <w:rPr>
          <w:rFonts w:cs="Times New Roman"/>
          <w:sz w:val="20"/>
          <w:szCs w:val="20"/>
        </w:rPr>
      </w:pPr>
    </w:p>
    <w:p w:rsidR="007C50BA" w:rsidRPr="007E12BA" w:rsidRDefault="007C50BA" w:rsidP="007C50BA">
      <w:pPr>
        <w:ind w:left="2268"/>
        <w:jc w:val="both"/>
        <w:rPr>
          <w:rFonts w:cs="Times New Roman"/>
          <w:sz w:val="20"/>
          <w:szCs w:val="20"/>
        </w:rPr>
      </w:pPr>
      <w:r w:rsidRPr="007E12BA">
        <w:rPr>
          <w:rFonts w:cs="Times New Roman"/>
          <w:sz w:val="20"/>
          <w:szCs w:val="20"/>
        </w:rPr>
        <w:t xml:space="preserve">Pan </w:t>
      </w:r>
      <w:r w:rsidR="008C0E29" w:rsidRPr="007E12BA">
        <w:rPr>
          <w:rFonts w:cs="Times New Roman"/>
          <w:sz w:val="20"/>
          <w:szCs w:val="20"/>
        </w:rPr>
        <w:t>XXXXX</w:t>
      </w:r>
      <w:r w:rsidRPr="007E12BA">
        <w:rPr>
          <w:rFonts w:cs="Times New Roman"/>
          <w:sz w:val="20"/>
          <w:szCs w:val="20"/>
        </w:rPr>
        <w:t xml:space="preserve"> a paní </w:t>
      </w:r>
      <w:r w:rsidR="008C0E29" w:rsidRPr="007E12BA">
        <w:rPr>
          <w:rFonts w:cs="Times New Roman"/>
          <w:sz w:val="20"/>
          <w:szCs w:val="20"/>
        </w:rPr>
        <w:t>XXXXX</w:t>
      </w:r>
      <w:r w:rsidRPr="007E12BA">
        <w:rPr>
          <w:rFonts w:cs="Times New Roman"/>
          <w:sz w:val="20"/>
          <w:szCs w:val="20"/>
        </w:rPr>
        <w:t xml:space="preserve"> požádali o prodej části pozemku parc. č. 632/3 lesní pozemek</w:t>
      </w:r>
      <w:r w:rsidRPr="007E12BA">
        <w:rPr>
          <w:rFonts w:cs="Times New Roman"/>
          <w:b/>
          <w:sz w:val="20"/>
          <w:szCs w:val="20"/>
        </w:rPr>
        <w:t xml:space="preserve"> </w:t>
      </w:r>
      <w:r w:rsidRPr="007E12BA">
        <w:rPr>
          <w:rFonts w:cs="Times New Roman"/>
          <w:sz w:val="20"/>
          <w:szCs w:val="20"/>
        </w:rPr>
        <w:t xml:space="preserve">o výměře 90 m2 za účelem rozšíření zázemí k navazujícím pozemkům parc. č. 673 zastavěná plocha a nádvoří, jehož součástí je stavba </w:t>
      </w:r>
      <w:proofErr w:type="gramStart"/>
      <w:r w:rsidRPr="007E12BA">
        <w:rPr>
          <w:rFonts w:cs="Times New Roman"/>
          <w:sz w:val="20"/>
          <w:szCs w:val="20"/>
        </w:rPr>
        <w:t>č.e.</w:t>
      </w:r>
      <w:proofErr w:type="gramEnd"/>
      <w:r w:rsidRPr="007E12BA">
        <w:rPr>
          <w:rFonts w:cs="Times New Roman"/>
          <w:sz w:val="20"/>
          <w:szCs w:val="20"/>
        </w:rPr>
        <w:t xml:space="preserve"> 74, rod. rekr, parc. </w:t>
      </w:r>
      <w:proofErr w:type="gramStart"/>
      <w:r w:rsidRPr="007E12BA">
        <w:rPr>
          <w:rFonts w:cs="Times New Roman"/>
          <w:sz w:val="20"/>
          <w:szCs w:val="20"/>
        </w:rPr>
        <w:t>č.</w:t>
      </w:r>
      <w:proofErr w:type="gramEnd"/>
      <w:r w:rsidRPr="007E12BA">
        <w:rPr>
          <w:rFonts w:cs="Times New Roman"/>
          <w:sz w:val="20"/>
          <w:szCs w:val="20"/>
        </w:rPr>
        <w:t xml:space="preserve"> 674/1 zahrada a parc. č. 674/2 zastavěná plocha a nádvoří, jehož součástí je stavba, rozestav., vše v k. ú. Samotišky, obec Samotíšky v jejich podílovém spoluvlastnictví.</w:t>
      </w:r>
    </w:p>
    <w:p w:rsidR="007C50BA" w:rsidRPr="007E12BA" w:rsidRDefault="007C50BA" w:rsidP="007C50BA">
      <w:pPr>
        <w:ind w:left="2268"/>
        <w:jc w:val="both"/>
        <w:rPr>
          <w:rFonts w:cs="Times New Roman"/>
          <w:sz w:val="20"/>
          <w:szCs w:val="20"/>
        </w:rPr>
      </w:pPr>
    </w:p>
    <w:p w:rsidR="007C50BA" w:rsidRPr="007E12BA" w:rsidRDefault="007C50BA" w:rsidP="007C50BA">
      <w:pPr>
        <w:autoSpaceDE w:val="0"/>
        <w:autoSpaceDN w:val="0"/>
        <w:ind w:left="2268"/>
        <w:jc w:val="both"/>
        <w:rPr>
          <w:rFonts w:cs="Times New Roman"/>
          <w:sz w:val="20"/>
          <w:szCs w:val="20"/>
        </w:rPr>
      </w:pPr>
      <w:r w:rsidRPr="007E12BA">
        <w:rPr>
          <w:rFonts w:cs="Times New Roman"/>
          <w:sz w:val="20"/>
          <w:szCs w:val="20"/>
          <w:u w:val="single"/>
        </w:rPr>
        <w:t>Informace o pozemku:</w:t>
      </w:r>
      <w:r w:rsidRPr="007E12BA">
        <w:rPr>
          <w:rFonts w:cs="Times New Roman"/>
          <w:sz w:val="20"/>
          <w:szCs w:val="20"/>
        </w:rPr>
        <w:t xml:space="preserve"> Pozemek parc. </w:t>
      </w:r>
      <w:proofErr w:type="gramStart"/>
      <w:r w:rsidRPr="007E12BA">
        <w:rPr>
          <w:rFonts w:cs="Times New Roman"/>
          <w:sz w:val="20"/>
          <w:szCs w:val="20"/>
        </w:rPr>
        <w:t>č.</w:t>
      </w:r>
      <w:proofErr w:type="gramEnd"/>
      <w:r w:rsidRPr="007E12BA">
        <w:rPr>
          <w:rFonts w:cs="Times New Roman"/>
          <w:sz w:val="20"/>
          <w:szCs w:val="20"/>
        </w:rPr>
        <w:t xml:space="preserve"> 632/3 lesní pozemek o výměře 120112 m2 v k. ú. </w:t>
      </w:r>
      <w:r w:rsidRPr="007E12BA">
        <w:rPr>
          <w:rFonts w:cs="Times New Roman"/>
          <w:bCs/>
          <w:sz w:val="20"/>
          <w:szCs w:val="20"/>
        </w:rPr>
        <w:t>Svatý Kopeček</w:t>
      </w:r>
      <w:r w:rsidRPr="007E12BA">
        <w:rPr>
          <w:rFonts w:cs="Times New Roman"/>
          <w:sz w:val="20"/>
          <w:szCs w:val="20"/>
        </w:rPr>
        <w:t xml:space="preserve">, obec Olomouc, je ve vlastnictví statutárního města Olomouce. Pozemek je zřizovací listinou svěřen do správy Zoologické zahrady Olomouc, příspěvkové organizace. Předmětná část pozemku se nachází při ul. V Uličkách, navazuje na pozemky parc. </w:t>
      </w:r>
      <w:proofErr w:type="gramStart"/>
      <w:r w:rsidRPr="007E12BA">
        <w:rPr>
          <w:rFonts w:cs="Times New Roman"/>
          <w:sz w:val="20"/>
          <w:szCs w:val="20"/>
        </w:rPr>
        <w:t>č.</w:t>
      </w:r>
      <w:proofErr w:type="gramEnd"/>
      <w:r w:rsidRPr="007E12BA">
        <w:rPr>
          <w:rFonts w:cs="Times New Roman"/>
          <w:sz w:val="20"/>
          <w:szCs w:val="20"/>
        </w:rPr>
        <w:t xml:space="preserve"> 674/1 zahrada, parc. č. 674/2 zast. pl. a nádvoří, jehož součástí je rozestavěná budova, a parc. č. 673 zast. pl. a nádvoří, jehož součástí je budova č. ev. 74, stavba pro rodinnou rekreaci, vše v k. ú. Samotíšky, obec Samotišky, vše v podílovém spoluvlastnictví </w:t>
      </w:r>
      <w:r w:rsidR="00D165AD">
        <w:rPr>
          <w:rFonts w:cs="Times New Roman"/>
          <w:sz w:val="20"/>
          <w:szCs w:val="20"/>
        </w:rPr>
        <w:t xml:space="preserve">pana </w:t>
      </w:r>
      <w:bookmarkStart w:id="2" w:name="_GoBack"/>
      <w:bookmarkEnd w:id="2"/>
      <w:r w:rsidR="008C0E29" w:rsidRPr="007E12BA">
        <w:rPr>
          <w:rFonts w:cs="Times New Roman"/>
          <w:sz w:val="20"/>
          <w:szCs w:val="20"/>
        </w:rPr>
        <w:t>XXXXX</w:t>
      </w:r>
      <w:r w:rsidRPr="007E12BA">
        <w:rPr>
          <w:rFonts w:cs="Times New Roman"/>
          <w:sz w:val="20"/>
          <w:szCs w:val="20"/>
        </w:rPr>
        <w:t xml:space="preserve"> (id. podíl 1/3) a paní </w:t>
      </w:r>
      <w:r w:rsidR="008C0E29" w:rsidRPr="007E12BA">
        <w:rPr>
          <w:rFonts w:cs="Times New Roman"/>
          <w:sz w:val="20"/>
          <w:szCs w:val="20"/>
        </w:rPr>
        <w:t>XXXXX</w:t>
      </w:r>
      <w:r w:rsidRPr="007E12BA">
        <w:rPr>
          <w:rFonts w:cs="Times New Roman"/>
          <w:sz w:val="20"/>
          <w:szCs w:val="20"/>
        </w:rPr>
        <w:t xml:space="preserve"> (id. podíl 2/3). Na předmětné části pozemku se nachází betonová podezdívka s částí konstrukce oplocení a plechové oplocení, vše ve vlastnictví Zoologická zahrada Olomouc, příspěvková organizace a vzrostlá zeleň. Oddělení evidence majetku neeviduje k předmětné části pozemku žádné smluvní vztahy. Odbor stavební vydal pro Zoologickou zahradu Olomouc, příspěvkovou organizaci, dne 4. 9. 2019 územní souhlas č. 299/2019 k záměru „Výměna oplocení“ mimo jiné i na předmětném pozemku.</w:t>
      </w:r>
    </w:p>
    <w:p w:rsidR="007C50BA" w:rsidRPr="007E12BA" w:rsidRDefault="007C50BA" w:rsidP="007C50BA">
      <w:pPr>
        <w:ind w:left="2268"/>
        <w:jc w:val="both"/>
        <w:rPr>
          <w:rFonts w:cs="Times New Roman"/>
          <w:sz w:val="20"/>
          <w:szCs w:val="20"/>
        </w:rPr>
      </w:pPr>
    </w:p>
    <w:p w:rsidR="007C50BA" w:rsidRPr="007E12BA" w:rsidRDefault="007C50BA" w:rsidP="007C50BA">
      <w:pPr>
        <w:ind w:left="2268"/>
        <w:jc w:val="both"/>
        <w:rPr>
          <w:rFonts w:cs="Times New Roman"/>
          <w:sz w:val="20"/>
          <w:szCs w:val="20"/>
        </w:rPr>
      </w:pPr>
      <w:r w:rsidRPr="007E12BA">
        <w:rPr>
          <w:rFonts w:cs="Times New Roman"/>
          <w:sz w:val="20"/>
          <w:szCs w:val="20"/>
          <w:u w:val="single"/>
        </w:rPr>
        <w:lastRenderedPageBreak/>
        <w:t>Vyjádření KAM:</w:t>
      </w:r>
      <w:r w:rsidRPr="007E12BA">
        <w:rPr>
          <w:rFonts w:cs="Times New Roman"/>
          <w:sz w:val="20"/>
          <w:szCs w:val="20"/>
        </w:rPr>
        <w:t xml:space="preserve"> Podle platného územního plánu Olomouc (dále jen ÚPO) je pozemek parc. </w:t>
      </w:r>
      <w:proofErr w:type="gramStart"/>
      <w:r w:rsidRPr="007E12BA">
        <w:rPr>
          <w:rFonts w:cs="Times New Roman"/>
          <w:sz w:val="20"/>
          <w:szCs w:val="20"/>
        </w:rPr>
        <w:t>č.</w:t>
      </w:r>
      <w:proofErr w:type="gramEnd"/>
      <w:r w:rsidRPr="007E12BA">
        <w:rPr>
          <w:rFonts w:cs="Times New Roman"/>
          <w:sz w:val="20"/>
          <w:szCs w:val="20"/>
        </w:rPr>
        <w:t xml:space="preserve"> 632/3 v k. ú. Svatý Kopeček součástí plochy lesní stabilizované v zastavěném území 21/071Z. Hlavním využitím ploch lesních jsou neoplocené pozemky určené k plnění funkce lesa. Pozemky rodinných domů nejsou v plochách lesních přípustné. V současnosti se na části předmětného pozemku nachází okraj lesního porostu, který je součástí Zoologické zahrady. Předmětný pozemek je oplocen. V předmětné části pozemku požadované k odkupu se nacházejí vzrostlé smrky. Správce lesního porostu Zoologická zahrada Olomouc, příspěvková organizace, souhlasí s odprodejem části pozemku, který je ve velmi strmém terénu a</w:t>
      </w:r>
    </w:p>
    <w:p w:rsidR="007C50BA" w:rsidRPr="007E12BA" w:rsidRDefault="007C50BA" w:rsidP="007C50BA">
      <w:pPr>
        <w:ind w:left="2268"/>
        <w:jc w:val="both"/>
        <w:rPr>
          <w:rFonts w:cs="Times New Roman"/>
          <w:sz w:val="20"/>
          <w:szCs w:val="20"/>
        </w:rPr>
      </w:pPr>
      <w:r w:rsidRPr="007E12BA">
        <w:rPr>
          <w:rFonts w:cs="Times New Roman"/>
          <w:sz w:val="20"/>
          <w:szCs w:val="20"/>
        </w:rPr>
        <w:t xml:space="preserve">není možno ho jakkoliv využít pro potřeby ZOO Olomouc. Oplocení je vedeno po hranici pozemku. Vzhledem k výše uvedenému je využití pozemku parc. </w:t>
      </w:r>
      <w:proofErr w:type="gramStart"/>
      <w:r w:rsidRPr="007E12BA">
        <w:rPr>
          <w:rFonts w:cs="Times New Roman"/>
          <w:sz w:val="20"/>
          <w:szCs w:val="20"/>
        </w:rPr>
        <w:t>č.</w:t>
      </w:r>
      <w:proofErr w:type="gramEnd"/>
      <w:r w:rsidRPr="007E12BA">
        <w:rPr>
          <w:rFonts w:cs="Times New Roman"/>
          <w:sz w:val="20"/>
          <w:szCs w:val="20"/>
        </w:rPr>
        <w:t xml:space="preserve"> 632/3 v k. ú. Svatý Kopeček pro účely rozšíření zázemí k rodinnému domu žadatele v rozporu s využitím ploch lesních </w:t>
      </w:r>
      <w:proofErr w:type="gramStart"/>
      <w:r w:rsidRPr="007E12BA">
        <w:rPr>
          <w:rFonts w:cs="Times New Roman"/>
          <w:sz w:val="20"/>
          <w:szCs w:val="20"/>
        </w:rPr>
        <w:t>dle</w:t>
      </w:r>
      <w:proofErr w:type="gramEnd"/>
      <w:r w:rsidRPr="007E12BA">
        <w:rPr>
          <w:rFonts w:cs="Times New Roman"/>
          <w:sz w:val="20"/>
          <w:szCs w:val="20"/>
        </w:rPr>
        <w:t xml:space="preserve"> platného </w:t>
      </w:r>
      <w:proofErr w:type="gramStart"/>
      <w:r w:rsidRPr="007E12BA">
        <w:rPr>
          <w:rFonts w:cs="Times New Roman"/>
          <w:sz w:val="20"/>
          <w:szCs w:val="20"/>
        </w:rPr>
        <w:t>ÚPO.</w:t>
      </w:r>
      <w:proofErr w:type="gramEnd"/>
      <w:r w:rsidRPr="007E12BA">
        <w:rPr>
          <w:rFonts w:cs="Times New Roman"/>
          <w:sz w:val="20"/>
          <w:szCs w:val="20"/>
        </w:rPr>
        <w:t xml:space="preserve"> Odbor kancelář architekta města </w:t>
      </w:r>
      <w:r w:rsidRPr="007E12BA">
        <w:rPr>
          <w:rFonts w:cs="Times New Roman"/>
          <w:b/>
          <w:sz w:val="20"/>
          <w:szCs w:val="20"/>
        </w:rPr>
        <w:t>prodej</w:t>
      </w:r>
      <w:r w:rsidRPr="007E12BA">
        <w:rPr>
          <w:rFonts w:cs="Times New Roman"/>
          <w:sz w:val="20"/>
          <w:szCs w:val="20"/>
        </w:rPr>
        <w:t xml:space="preserve"> části předmětného pozemku </w:t>
      </w:r>
      <w:r w:rsidRPr="007E12BA">
        <w:rPr>
          <w:rFonts w:cs="Times New Roman"/>
          <w:b/>
          <w:sz w:val="20"/>
          <w:szCs w:val="20"/>
        </w:rPr>
        <w:t>nedoporučuje</w:t>
      </w:r>
      <w:r w:rsidRPr="007E12BA">
        <w:rPr>
          <w:rFonts w:cs="Times New Roman"/>
          <w:sz w:val="20"/>
          <w:szCs w:val="20"/>
        </w:rPr>
        <w:t>.</w:t>
      </w:r>
    </w:p>
    <w:p w:rsidR="007C50BA" w:rsidRPr="007E12BA" w:rsidRDefault="007C50BA" w:rsidP="007C50BA">
      <w:pPr>
        <w:ind w:left="2268"/>
        <w:jc w:val="both"/>
        <w:rPr>
          <w:rFonts w:cs="Times New Roman"/>
          <w:i/>
          <w:sz w:val="20"/>
          <w:szCs w:val="20"/>
        </w:rPr>
      </w:pPr>
    </w:p>
    <w:p w:rsidR="007C50BA" w:rsidRPr="007E12BA" w:rsidRDefault="007C50BA" w:rsidP="007C50BA">
      <w:pPr>
        <w:ind w:left="2268"/>
        <w:jc w:val="both"/>
        <w:rPr>
          <w:rFonts w:cs="Times New Roman"/>
          <w:sz w:val="20"/>
          <w:szCs w:val="20"/>
        </w:rPr>
      </w:pPr>
      <w:r w:rsidRPr="007E12BA">
        <w:rPr>
          <w:rFonts w:cs="Times New Roman"/>
          <w:sz w:val="20"/>
          <w:szCs w:val="20"/>
          <w:u w:val="single"/>
        </w:rPr>
        <w:t>Vyjádření ZOO Olomouc:</w:t>
      </w:r>
      <w:r w:rsidRPr="007E12BA">
        <w:rPr>
          <w:rFonts w:cs="Times New Roman"/>
          <w:sz w:val="20"/>
          <w:szCs w:val="20"/>
        </w:rPr>
        <w:t xml:space="preserve"> Jedná se o část lesního pozemku ve správě Zoo Olomouc, který se nachází na okraji areálu zoo ve velmi svažitém terénu s minimálním využitím pro potřeby Zoo Olomouc, tudíž </w:t>
      </w:r>
      <w:r w:rsidRPr="007E12BA">
        <w:rPr>
          <w:rFonts w:cs="Times New Roman"/>
          <w:b/>
          <w:sz w:val="20"/>
          <w:szCs w:val="20"/>
        </w:rPr>
        <w:t>souhlasí s prodejem</w:t>
      </w:r>
      <w:r w:rsidRPr="007E12BA">
        <w:rPr>
          <w:rFonts w:cs="Times New Roman"/>
          <w:sz w:val="20"/>
          <w:szCs w:val="20"/>
        </w:rPr>
        <w:t>.</w:t>
      </w:r>
    </w:p>
    <w:p w:rsidR="007C50BA" w:rsidRPr="007E12BA" w:rsidRDefault="007C50BA" w:rsidP="007C50BA">
      <w:pPr>
        <w:ind w:left="2268"/>
        <w:jc w:val="both"/>
        <w:rPr>
          <w:rFonts w:cs="Times New Roman"/>
          <w:sz w:val="20"/>
          <w:szCs w:val="20"/>
          <w:u w:val="single"/>
        </w:rPr>
      </w:pPr>
    </w:p>
    <w:p w:rsidR="007C50BA" w:rsidRPr="007E12BA" w:rsidRDefault="007C50BA" w:rsidP="007C50BA">
      <w:pPr>
        <w:ind w:left="2268"/>
        <w:jc w:val="both"/>
        <w:rPr>
          <w:rFonts w:cs="Times New Roman"/>
        </w:rPr>
      </w:pPr>
      <w:r w:rsidRPr="007E12BA">
        <w:rPr>
          <w:rFonts w:cs="Times New Roman"/>
          <w:sz w:val="20"/>
          <w:szCs w:val="20"/>
          <w:u w:val="single"/>
        </w:rPr>
        <w:t>Vyjádření KMČ:</w:t>
      </w:r>
      <w:r w:rsidRPr="007E12BA">
        <w:rPr>
          <w:rFonts w:cs="Times New Roman"/>
          <w:sz w:val="20"/>
          <w:szCs w:val="20"/>
        </w:rPr>
        <w:t xml:space="preserve"> Členové KMČ Svatý Kopeček po projednání doplněné žádosti </w:t>
      </w:r>
      <w:r w:rsidRPr="007E12BA">
        <w:rPr>
          <w:rFonts w:cs="Times New Roman"/>
          <w:b/>
          <w:sz w:val="20"/>
          <w:szCs w:val="20"/>
        </w:rPr>
        <w:t>s prodejem</w:t>
      </w:r>
      <w:r w:rsidRPr="007E12BA">
        <w:rPr>
          <w:rFonts w:cs="Times New Roman"/>
          <w:sz w:val="20"/>
          <w:szCs w:val="20"/>
        </w:rPr>
        <w:t xml:space="preserve"> části pozemku parc. </w:t>
      </w:r>
      <w:proofErr w:type="gramStart"/>
      <w:r w:rsidRPr="007E12BA">
        <w:rPr>
          <w:rFonts w:cs="Times New Roman"/>
          <w:sz w:val="20"/>
          <w:szCs w:val="20"/>
        </w:rPr>
        <w:t>č.</w:t>
      </w:r>
      <w:proofErr w:type="gramEnd"/>
      <w:r w:rsidRPr="007E12BA">
        <w:rPr>
          <w:rFonts w:cs="Times New Roman"/>
          <w:sz w:val="20"/>
          <w:szCs w:val="20"/>
        </w:rPr>
        <w:t xml:space="preserve"> 632/3 lesní pozemek o výměře 135 m2 v k. ú. Svatý Kopeček, obec Olomouc </w:t>
      </w:r>
      <w:r w:rsidRPr="007E12BA">
        <w:rPr>
          <w:rFonts w:cs="Times New Roman"/>
          <w:b/>
          <w:sz w:val="20"/>
          <w:szCs w:val="20"/>
        </w:rPr>
        <w:t>souhlasí</w:t>
      </w:r>
      <w:r w:rsidRPr="007E12BA">
        <w:rPr>
          <w:rFonts w:cs="Times New Roman"/>
          <w:sz w:val="20"/>
          <w:szCs w:val="20"/>
        </w:rPr>
        <w:t>.</w:t>
      </w:r>
    </w:p>
    <w:p w:rsidR="007C50BA" w:rsidRPr="007E12BA" w:rsidRDefault="007C50BA" w:rsidP="007C50BA">
      <w:pPr>
        <w:ind w:left="1560" w:firstLine="708"/>
        <w:jc w:val="both"/>
        <w:rPr>
          <w:rFonts w:cs="Times New Roman"/>
          <w:sz w:val="20"/>
          <w:szCs w:val="20"/>
          <w:u w:val="single"/>
        </w:rPr>
      </w:pPr>
    </w:p>
    <w:p w:rsidR="007C50BA" w:rsidRPr="007E12BA" w:rsidRDefault="007C50BA" w:rsidP="007C50BA">
      <w:pPr>
        <w:ind w:left="2268"/>
        <w:jc w:val="both"/>
        <w:rPr>
          <w:rFonts w:cs="Times New Roman"/>
          <w:sz w:val="20"/>
          <w:szCs w:val="20"/>
        </w:rPr>
      </w:pPr>
      <w:r w:rsidRPr="007E12BA">
        <w:rPr>
          <w:rFonts w:cs="Times New Roman"/>
          <w:b/>
          <w:sz w:val="20"/>
          <w:szCs w:val="20"/>
        </w:rPr>
        <w:t>RMO dne 11. 3. 2025 schválila</w:t>
      </w:r>
      <w:r w:rsidRPr="007E12BA">
        <w:rPr>
          <w:rFonts w:cs="Times New Roman"/>
          <w:sz w:val="20"/>
          <w:szCs w:val="20"/>
        </w:rPr>
        <w:t xml:space="preserve"> záměr</w:t>
      </w:r>
      <w:r w:rsidRPr="007E12BA">
        <w:rPr>
          <w:rFonts w:cs="Times New Roman"/>
          <w:b/>
          <w:sz w:val="20"/>
          <w:szCs w:val="20"/>
        </w:rPr>
        <w:t xml:space="preserve"> </w:t>
      </w:r>
      <w:r w:rsidRPr="007E12BA">
        <w:rPr>
          <w:rFonts w:cs="Times New Roman"/>
          <w:sz w:val="20"/>
          <w:szCs w:val="20"/>
        </w:rPr>
        <w:t xml:space="preserve">prodat část pozemku parc. </w:t>
      </w:r>
      <w:proofErr w:type="gramStart"/>
      <w:r w:rsidRPr="007E12BA">
        <w:rPr>
          <w:rFonts w:cs="Times New Roman"/>
          <w:sz w:val="20"/>
          <w:szCs w:val="20"/>
        </w:rPr>
        <w:t>č.</w:t>
      </w:r>
      <w:proofErr w:type="gramEnd"/>
      <w:r w:rsidRPr="007E12BA">
        <w:rPr>
          <w:rFonts w:cs="Times New Roman"/>
          <w:sz w:val="20"/>
          <w:szCs w:val="20"/>
        </w:rPr>
        <w:t xml:space="preserve"> 632/3 lesní pozemek (dle GP parc. č. 632/53 lesní pozemek) o výměře 135 m2 v k. ú. Svatý Kopeček, obec Olomouc. </w:t>
      </w:r>
    </w:p>
    <w:p w:rsidR="007C50BA" w:rsidRPr="007E12BA" w:rsidRDefault="007C50BA" w:rsidP="007C50BA">
      <w:pPr>
        <w:ind w:left="2268"/>
        <w:jc w:val="both"/>
        <w:rPr>
          <w:rFonts w:cs="Times New Roman"/>
          <w:sz w:val="20"/>
          <w:szCs w:val="20"/>
          <w:u w:val="single"/>
          <w:lang w:eastAsia="x-none"/>
        </w:rPr>
      </w:pPr>
    </w:p>
    <w:p w:rsidR="007C50BA" w:rsidRPr="007E12BA" w:rsidRDefault="007C50BA" w:rsidP="007C50BA">
      <w:pPr>
        <w:ind w:left="2268"/>
        <w:jc w:val="both"/>
        <w:rPr>
          <w:rFonts w:cs="Times New Roman"/>
          <w:i/>
          <w:sz w:val="20"/>
          <w:szCs w:val="20"/>
          <w:lang w:eastAsia="cs-CZ"/>
        </w:rPr>
      </w:pPr>
      <w:r w:rsidRPr="007E12BA">
        <w:rPr>
          <w:rFonts w:cs="Times New Roman"/>
          <w:sz w:val="20"/>
          <w:szCs w:val="20"/>
          <w:lang w:eastAsia="cs-CZ"/>
        </w:rPr>
        <w:t xml:space="preserve">Vzhledem k tomu, že předmětný pozemek se nachází ve vzdálenosti menší než 30 m od okraje lesa a je zde možnost vzniku škody v důsledku jevů vzniklých na lesních pozemcích, bude po dohodě s ředitelem společnosti Zoologická zahrada Olomouc, příspěvková organizace současně s kupní smlouvou uzavřena s panem </w:t>
      </w:r>
      <w:r w:rsidRPr="007E12BA">
        <w:rPr>
          <w:rFonts w:cs="Times New Roman"/>
          <w:sz w:val="20"/>
          <w:szCs w:val="20"/>
          <w:lang w:eastAsia="cs-CZ"/>
        </w:rPr>
        <w:br/>
      </w:r>
      <w:r w:rsidR="008C0E29" w:rsidRPr="007E12BA">
        <w:rPr>
          <w:rFonts w:cs="Times New Roman"/>
          <w:sz w:val="20"/>
          <w:szCs w:val="20"/>
          <w:lang w:eastAsia="cs-CZ"/>
        </w:rPr>
        <w:t>XXXXX</w:t>
      </w:r>
      <w:r w:rsidRPr="007E12BA">
        <w:rPr>
          <w:rFonts w:cs="Times New Roman"/>
          <w:sz w:val="20"/>
          <w:szCs w:val="20"/>
          <w:lang w:eastAsia="cs-CZ"/>
        </w:rPr>
        <w:t xml:space="preserve"> a paní </w:t>
      </w:r>
      <w:r w:rsidR="008C0E29" w:rsidRPr="007E12BA">
        <w:rPr>
          <w:rFonts w:cs="Times New Roman"/>
          <w:sz w:val="20"/>
          <w:szCs w:val="20"/>
          <w:lang w:eastAsia="cs-CZ"/>
        </w:rPr>
        <w:t>XXXXX</w:t>
      </w:r>
      <w:r w:rsidRPr="007E12BA">
        <w:rPr>
          <w:rFonts w:cs="Times New Roman"/>
          <w:sz w:val="20"/>
          <w:szCs w:val="20"/>
          <w:lang w:eastAsia="cs-CZ"/>
        </w:rPr>
        <w:t xml:space="preserve"> dohoda o vzdání se práva na náhradu škody.</w:t>
      </w:r>
      <w:r w:rsidRPr="007E12BA">
        <w:rPr>
          <w:rFonts w:cs="Times New Roman"/>
          <w:b/>
          <w:bCs/>
          <w:i/>
          <w:sz w:val="20"/>
          <w:szCs w:val="20"/>
          <w:lang w:eastAsia="cs-CZ"/>
        </w:rPr>
        <w:t xml:space="preserve"> </w:t>
      </w:r>
    </w:p>
    <w:p w:rsidR="007C50BA" w:rsidRPr="007E12BA" w:rsidRDefault="007C50BA" w:rsidP="007C50BA">
      <w:pPr>
        <w:ind w:left="2268"/>
        <w:jc w:val="both"/>
        <w:rPr>
          <w:rFonts w:cs="Times New Roman"/>
          <w:i/>
          <w:sz w:val="20"/>
          <w:szCs w:val="20"/>
          <w:lang w:eastAsia="cs-CZ"/>
        </w:rPr>
      </w:pPr>
    </w:p>
    <w:p w:rsidR="007C50BA" w:rsidRPr="007E12BA" w:rsidRDefault="007C50BA" w:rsidP="007C50BA">
      <w:pPr>
        <w:ind w:left="2268"/>
        <w:jc w:val="both"/>
        <w:rPr>
          <w:rFonts w:cs="Times New Roman"/>
          <w:sz w:val="20"/>
          <w:szCs w:val="20"/>
          <w:lang w:eastAsia="x-none"/>
        </w:rPr>
      </w:pPr>
      <w:r w:rsidRPr="007E12BA">
        <w:rPr>
          <w:rFonts w:cs="Times New Roman"/>
          <w:sz w:val="20"/>
          <w:szCs w:val="20"/>
          <w:lang w:eastAsia="cs-CZ"/>
        </w:rPr>
        <w:t xml:space="preserve">Pan </w:t>
      </w:r>
      <w:r w:rsidR="008C0E29" w:rsidRPr="007E12BA">
        <w:rPr>
          <w:rFonts w:cs="Times New Roman"/>
          <w:sz w:val="20"/>
          <w:szCs w:val="20"/>
          <w:lang w:eastAsia="cs-CZ"/>
        </w:rPr>
        <w:t>XXXXX</w:t>
      </w:r>
      <w:r w:rsidRPr="007E12BA">
        <w:rPr>
          <w:rFonts w:cs="Times New Roman"/>
          <w:sz w:val="20"/>
          <w:szCs w:val="20"/>
          <w:lang w:eastAsia="cs-CZ"/>
        </w:rPr>
        <w:t xml:space="preserve"> a paní </w:t>
      </w:r>
      <w:r w:rsidR="008C0E29" w:rsidRPr="007E12BA">
        <w:rPr>
          <w:rFonts w:cs="Times New Roman"/>
          <w:sz w:val="20"/>
          <w:szCs w:val="20"/>
          <w:lang w:eastAsia="cs-CZ"/>
        </w:rPr>
        <w:t>XXXXX</w:t>
      </w:r>
      <w:r w:rsidRPr="007E12BA">
        <w:rPr>
          <w:rFonts w:cs="Times New Roman"/>
          <w:sz w:val="20"/>
          <w:szCs w:val="20"/>
          <w:lang w:eastAsia="cs-CZ"/>
        </w:rPr>
        <w:t xml:space="preserve"> budou dále upozorněni na skutečnost, že část pozemku </w:t>
      </w:r>
      <w:r w:rsidRPr="007E12BA">
        <w:rPr>
          <w:rFonts w:cs="Times New Roman"/>
          <w:sz w:val="20"/>
          <w:szCs w:val="20"/>
        </w:rPr>
        <w:t xml:space="preserve">parc. </w:t>
      </w:r>
      <w:proofErr w:type="gramStart"/>
      <w:r w:rsidRPr="007E12BA">
        <w:rPr>
          <w:rFonts w:cs="Times New Roman"/>
          <w:sz w:val="20"/>
          <w:szCs w:val="20"/>
        </w:rPr>
        <w:t>č.</w:t>
      </w:r>
      <w:proofErr w:type="gramEnd"/>
      <w:r w:rsidRPr="007E12BA">
        <w:rPr>
          <w:rFonts w:cs="Times New Roman"/>
          <w:sz w:val="20"/>
          <w:szCs w:val="20"/>
        </w:rPr>
        <w:t xml:space="preserve"> 632/3 lesní pozemek o výměře 135 m2 v k. ú. Svatý Kopeček, obec Olomouc </w:t>
      </w:r>
      <w:r w:rsidRPr="007E12BA">
        <w:rPr>
          <w:rFonts w:cs="Times New Roman"/>
          <w:sz w:val="20"/>
          <w:szCs w:val="20"/>
          <w:lang w:eastAsia="cs-CZ"/>
        </w:rPr>
        <w:t xml:space="preserve">není užívána v souladu se zákonem č. 289/1995 Sb., lesní zákon, ve znění pozdějších předpisů, a že jsou povinni podat u příslušného orgánu žádost o odnětí pozemku plnění funkcí lesa podle zákona č. 289/1995 Sb., lesní zákon, ve znění pozdějších předpisů. Pan </w:t>
      </w:r>
      <w:r w:rsidR="008C0E29" w:rsidRPr="007E12BA">
        <w:rPr>
          <w:rFonts w:cs="Times New Roman"/>
          <w:sz w:val="20"/>
          <w:szCs w:val="20"/>
          <w:lang w:eastAsia="cs-CZ"/>
        </w:rPr>
        <w:t>XXXXX</w:t>
      </w:r>
      <w:r w:rsidRPr="007E12BA">
        <w:rPr>
          <w:rFonts w:cs="Times New Roman"/>
          <w:sz w:val="20"/>
          <w:szCs w:val="20"/>
          <w:lang w:eastAsia="cs-CZ"/>
        </w:rPr>
        <w:t xml:space="preserve"> a paní </w:t>
      </w:r>
      <w:r w:rsidR="008C0E29" w:rsidRPr="007E12BA">
        <w:rPr>
          <w:rFonts w:cs="Times New Roman"/>
          <w:sz w:val="20"/>
          <w:szCs w:val="20"/>
          <w:lang w:eastAsia="cs-CZ"/>
        </w:rPr>
        <w:t>XXXXX</w:t>
      </w:r>
      <w:r w:rsidRPr="007E12BA">
        <w:rPr>
          <w:rFonts w:cs="Times New Roman"/>
          <w:sz w:val="20"/>
          <w:szCs w:val="20"/>
          <w:lang w:eastAsia="cs-CZ"/>
        </w:rPr>
        <w:t xml:space="preserve"> budou upozorněni také na to, že užívání předmětu koupě </w:t>
      </w:r>
      <w:r w:rsidRPr="007E12BA">
        <w:rPr>
          <w:rFonts w:cs="Times New Roman"/>
          <w:sz w:val="20"/>
          <w:szCs w:val="20"/>
          <w:lang w:eastAsia="x-none"/>
        </w:rPr>
        <w:t xml:space="preserve">za účelem </w:t>
      </w:r>
      <w:r w:rsidRPr="007E12BA">
        <w:rPr>
          <w:rFonts w:cs="Times New Roman"/>
          <w:sz w:val="20"/>
          <w:szCs w:val="20"/>
        </w:rPr>
        <w:t>užívání budovy nebo jako zázemí budovy</w:t>
      </w:r>
      <w:r w:rsidRPr="007E12BA">
        <w:rPr>
          <w:rFonts w:cs="Times New Roman"/>
          <w:sz w:val="20"/>
          <w:szCs w:val="20"/>
          <w:lang w:eastAsia="x-none"/>
        </w:rPr>
        <w:t xml:space="preserve"> není v souladu s podmínkami Územního plánu Olomouc.</w:t>
      </w:r>
    </w:p>
    <w:p w:rsidR="007C50BA" w:rsidRPr="007E12BA" w:rsidRDefault="007C50BA" w:rsidP="007C50BA">
      <w:pPr>
        <w:ind w:left="2268"/>
        <w:jc w:val="both"/>
        <w:rPr>
          <w:rFonts w:cs="Times New Roman"/>
          <w:sz w:val="20"/>
          <w:szCs w:val="20"/>
          <w:u w:val="single"/>
          <w:lang w:eastAsia="x-none"/>
        </w:rPr>
      </w:pPr>
    </w:p>
    <w:p w:rsidR="007C50BA" w:rsidRPr="007E12BA" w:rsidRDefault="007C50BA" w:rsidP="007C50BA">
      <w:pPr>
        <w:ind w:left="2268"/>
        <w:jc w:val="both"/>
        <w:rPr>
          <w:rFonts w:cs="Times New Roman"/>
          <w:sz w:val="20"/>
          <w:szCs w:val="20"/>
          <w:lang w:eastAsia="x-none"/>
        </w:rPr>
      </w:pPr>
      <w:r w:rsidRPr="007E12BA">
        <w:rPr>
          <w:rFonts w:cs="Times New Roman"/>
          <w:sz w:val="20"/>
          <w:szCs w:val="20"/>
          <w:u w:val="single"/>
          <w:lang w:eastAsia="x-none"/>
        </w:rPr>
        <w:t>Podmínka pro uzavření kupní smlouvy:</w:t>
      </w:r>
      <w:r w:rsidRPr="007E12BA">
        <w:rPr>
          <w:rFonts w:cs="Times New Roman"/>
          <w:sz w:val="20"/>
          <w:szCs w:val="20"/>
        </w:rPr>
        <w:t xml:space="preserve"> </w:t>
      </w:r>
      <w:r w:rsidRPr="007E12BA">
        <w:rPr>
          <w:rFonts w:cs="Times New Roman"/>
          <w:sz w:val="20"/>
          <w:szCs w:val="20"/>
          <w:lang w:eastAsia="x-none"/>
        </w:rPr>
        <w:t>Kupující jsou povinni před uzavřením kupní smlouvy z předmětu prodeje na vlastní náklady odstranit betonovou podezdívku s částí konstrukce oplocení a plechové oplocení, vše ve vlastnictví Zoologické zahrady Olomouc, příspěvkové organizace, a to na základě požadavku ředitele Zoologické zahrady Olomouc, příspěvkové organizace.</w:t>
      </w:r>
    </w:p>
    <w:p w:rsidR="007C50BA" w:rsidRPr="007E12BA" w:rsidRDefault="007C50BA" w:rsidP="007C50BA">
      <w:pPr>
        <w:ind w:left="2268"/>
        <w:jc w:val="both"/>
        <w:rPr>
          <w:rFonts w:cs="Times New Roman"/>
          <w:sz w:val="20"/>
          <w:szCs w:val="20"/>
          <w:u w:val="single"/>
          <w:lang w:eastAsia="x-none"/>
        </w:rPr>
      </w:pPr>
    </w:p>
    <w:p w:rsidR="007C50BA" w:rsidRPr="007E12BA" w:rsidRDefault="007C50BA" w:rsidP="007C50BA">
      <w:pPr>
        <w:ind w:left="2268"/>
        <w:jc w:val="both"/>
        <w:rPr>
          <w:rFonts w:cs="Times New Roman"/>
          <w:sz w:val="20"/>
          <w:szCs w:val="20"/>
          <w:u w:val="single"/>
          <w:lang w:eastAsia="x-none"/>
        </w:rPr>
      </w:pPr>
      <w:r w:rsidRPr="007E12BA">
        <w:rPr>
          <w:rFonts w:cs="Times New Roman"/>
          <w:sz w:val="20"/>
          <w:szCs w:val="20"/>
          <w:u w:val="single"/>
          <w:lang w:eastAsia="x-none"/>
        </w:rPr>
        <w:t xml:space="preserve">Cena </w:t>
      </w:r>
      <w:r w:rsidRPr="007E12BA">
        <w:rPr>
          <w:rFonts w:cs="Times New Roman"/>
          <w:sz w:val="20"/>
          <w:szCs w:val="20"/>
          <w:u w:val="single"/>
        </w:rPr>
        <w:t xml:space="preserve">nemovité věci </w:t>
      </w:r>
      <w:r w:rsidRPr="007E12BA">
        <w:rPr>
          <w:rFonts w:cs="Times New Roman"/>
          <w:sz w:val="20"/>
          <w:szCs w:val="20"/>
          <w:u w:val="single"/>
          <w:lang w:eastAsia="x-none"/>
        </w:rPr>
        <w:t>dle znaleckého posudku:</w:t>
      </w:r>
    </w:p>
    <w:p w:rsidR="007C50BA" w:rsidRPr="007E12BA" w:rsidRDefault="007C50BA" w:rsidP="007C50BA">
      <w:pPr>
        <w:pStyle w:val="Odstavecseseznamem"/>
        <w:numPr>
          <w:ilvl w:val="0"/>
          <w:numId w:val="38"/>
        </w:numPr>
        <w:jc w:val="both"/>
        <w:rPr>
          <w:rFonts w:cs="Times New Roman"/>
          <w:b/>
          <w:sz w:val="20"/>
          <w:szCs w:val="20"/>
          <w:lang w:eastAsia="x-none"/>
        </w:rPr>
      </w:pPr>
      <w:r w:rsidRPr="007E12BA">
        <w:rPr>
          <w:rFonts w:cs="Times New Roman"/>
          <w:b/>
          <w:sz w:val="20"/>
          <w:szCs w:val="20"/>
          <w:lang w:eastAsia="x-none"/>
        </w:rPr>
        <w:t>cena obvyklá:</w:t>
      </w:r>
      <w:r w:rsidRPr="007E12BA">
        <w:rPr>
          <w:rFonts w:cs="Times New Roman"/>
          <w:b/>
          <w:sz w:val="20"/>
          <w:szCs w:val="20"/>
          <w:lang w:eastAsia="x-none"/>
        </w:rPr>
        <w:tab/>
        <w:t>132 300,- Kč, tj. 980,- Kč/m2</w:t>
      </w:r>
    </w:p>
    <w:p w:rsidR="007C50BA" w:rsidRPr="007E12BA" w:rsidRDefault="007C50BA" w:rsidP="007C50BA">
      <w:pPr>
        <w:pStyle w:val="Odstavecseseznamem"/>
        <w:numPr>
          <w:ilvl w:val="0"/>
          <w:numId w:val="38"/>
        </w:numPr>
        <w:jc w:val="both"/>
        <w:rPr>
          <w:rFonts w:cs="Times New Roman"/>
          <w:sz w:val="20"/>
          <w:szCs w:val="20"/>
          <w:lang w:eastAsia="x-none"/>
        </w:rPr>
      </w:pPr>
      <w:r w:rsidRPr="007E12BA">
        <w:rPr>
          <w:rFonts w:cs="Times New Roman"/>
          <w:sz w:val="20"/>
          <w:szCs w:val="20"/>
          <w:lang w:eastAsia="x-none"/>
        </w:rPr>
        <w:t xml:space="preserve">náklady ZP:  </w:t>
      </w:r>
      <w:r w:rsidRPr="007E12BA">
        <w:rPr>
          <w:rFonts w:cs="Times New Roman"/>
          <w:sz w:val="20"/>
          <w:szCs w:val="20"/>
          <w:lang w:eastAsia="x-none"/>
        </w:rPr>
        <w:tab/>
        <w:t xml:space="preserve">    5 700,- Kč</w:t>
      </w:r>
    </w:p>
    <w:p w:rsidR="007C50BA" w:rsidRPr="007E12BA" w:rsidRDefault="007C50BA" w:rsidP="007C50BA">
      <w:pPr>
        <w:ind w:left="2268"/>
        <w:jc w:val="both"/>
        <w:rPr>
          <w:rFonts w:cs="Times New Roman"/>
          <w:sz w:val="20"/>
          <w:szCs w:val="20"/>
          <w:lang w:eastAsia="x-none"/>
        </w:rPr>
      </w:pPr>
    </w:p>
    <w:p w:rsidR="007C50BA" w:rsidRPr="007E12BA" w:rsidRDefault="007C50BA" w:rsidP="007C50BA">
      <w:pPr>
        <w:ind w:left="2268"/>
        <w:jc w:val="both"/>
        <w:rPr>
          <w:rFonts w:cs="Times New Roman"/>
          <w:sz w:val="20"/>
          <w:szCs w:val="20"/>
          <w:u w:val="single"/>
        </w:rPr>
      </w:pPr>
      <w:r w:rsidRPr="007E12BA">
        <w:rPr>
          <w:rFonts w:cs="Times New Roman"/>
          <w:sz w:val="20"/>
          <w:szCs w:val="20"/>
          <w:u w:val="single"/>
        </w:rPr>
        <w:t xml:space="preserve">Schválené náležitosti kupní smlouvy: </w:t>
      </w:r>
    </w:p>
    <w:p w:rsidR="007C50BA" w:rsidRPr="007E12BA" w:rsidRDefault="007C50BA" w:rsidP="007C50BA">
      <w:pPr>
        <w:numPr>
          <w:ilvl w:val="0"/>
          <w:numId w:val="39"/>
        </w:numPr>
        <w:tabs>
          <w:tab w:val="left" w:pos="2268"/>
        </w:tabs>
        <w:jc w:val="both"/>
        <w:rPr>
          <w:rFonts w:cs="Times New Roman"/>
          <w:sz w:val="20"/>
          <w:szCs w:val="20"/>
        </w:rPr>
      </w:pPr>
      <w:r w:rsidRPr="007E12BA">
        <w:rPr>
          <w:rFonts w:cs="Times New Roman"/>
          <w:sz w:val="20"/>
          <w:szCs w:val="20"/>
          <w:lang w:val="x-none" w:eastAsia="x-none"/>
        </w:rPr>
        <w:t>Kupní cena</w:t>
      </w:r>
      <w:r w:rsidRPr="007E12BA">
        <w:rPr>
          <w:rFonts w:cs="Times New Roman"/>
          <w:sz w:val="20"/>
          <w:szCs w:val="20"/>
          <w:lang w:eastAsia="x-none"/>
        </w:rPr>
        <w:t xml:space="preserve">: 138 000,- Kč </w:t>
      </w:r>
      <w:r w:rsidRPr="007E12BA">
        <w:rPr>
          <w:rFonts w:cs="Times New Roman"/>
          <w:i/>
          <w:sz w:val="20"/>
          <w:szCs w:val="20"/>
          <w:lang w:eastAsia="x-none"/>
        </w:rPr>
        <w:t>(osvobozeno od DPH).</w:t>
      </w:r>
    </w:p>
    <w:p w:rsidR="007C50BA" w:rsidRPr="007E12BA" w:rsidRDefault="007C50BA" w:rsidP="007C50BA">
      <w:pPr>
        <w:numPr>
          <w:ilvl w:val="0"/>
          <w:numId w:val="39"/>
        </w:numPr>
        <w:tabs>
          <w:tab w:val="left" w:pos="2268"/>
        </w:tabs>
        <w:jc w:val="both"/>
        <w:rPr>
          <w:rFonts w:cs="Times New Roman"/>
          <w:sz w:val="20"/>
          <w:szCs w:val="20"/>
          <w:lang w:val="x-none" w:eastAsia="x-none"/>
        </w:rPr>
      </w:pPr>
      <w:r w:rsidRPr="007E12BA">
        <w:rPr>
          <w:rFonts w:cs="Times New Roman"/>
          <w:sz w:val="20"/>
          <w:szCs w:val="20"/>
          <w:lang w:val="x-none" w:eastAsia="x-none"/>
        </w:rPr>
        <w:t>Kupující ber</w:t>
      </w:r>
      <w:r w:rsidRPr="007E12BA">
        <w:rPr>
          <w:rFonts w:cs="Times New Roman"/>
          <w:sz w:val="20"/>
          <w:szCs w:val="20"/>
          <w:lang w:eastAsia="x-none"/>
        </w:rPr>
        <w:t>ou</w:t>
      </w:r>
      <w:r w:rsidRPr="007E12BA">
        <w:rPr>
          <w:rFonts w:cs="Times New Roman"/>
          <w:sz w:val="20"/>
          <w:szCs w:val="20"/>
          <w:lang w:val="x-none" w:eastAsia="x-none"/>
        </w:rPr>
        <w:t xml:space="preserve"> na vědomí, že </w:t>
      </w:r>
      <w:r w:rsidRPr="007E12BA">
        <w:rPr>
          <w:rFonts w:cs="Times New Roman"/>
          <w:sz w:val="20"/>
          <w:szCs w:val="20"/>
          <w:lang w:eastAsia="x-none"/>
        </w:rPr>
        <w:t xml:space="preserve">v případě, je-li předmět prodeje užíván v rozporu </w:t>
      </w:r>
      <w:r w:rsidRPr="007E12BA">
        <w:rPr>
          <w:rFonts w:cs="Times New Roman"/>
          <w:sz w:val="20"/>
          <w:szCs w:val="20"/>
          <w:lang w:val="x-none" w:eastAsia="x-none"/>
        </w:rPr>
        <w:t>se zákonem č. 289/1995 Sb., lesní zákon, ve znění pozdějších předpisů, j</w:t>
      </w:r>
      <w:r w:rsidRPr="007E12BA">
        <w:rPr>
          <w:rFonts w:cs="Times New Roman"/>
          <w:sz w:val="20"/>
          <w:szCs w:val="20"/>
          <w:lang w:eastAsia="x-none"/>
        </w:rPr>
        <w:t>sou</w:t>
      </w:r>
      <w:r w:rsidRPr="007E12BA">
        <w:rPr>
          <w:rFonts w:cs="Times New Roman"/>
          <w:sz w:val="20"/>
          <w:szCs w:val="20"/>
          <w:lang w:val="x-none" w:eastAsia="x-none"/>
        </w:rPr>
        <w:t xml:space="preserve"> povin</w:t>
      </w:r>
      <w:r w:rsidRPr="007E12BA">
        <w:rPr>
          <w:rFonts w:cs="Times New Roman"/>
          <w:sz w:val="20"/>
          <w:szCs w:val="20"/>
          <w:lang w:eastAsia="x-none"/>
        </w:rPr>
        <w:t>ni</w:t>
      </w:r>
      <w:r w:rsidRPr="007E12BA">
        <w:rPr>
          <w:rFonts w:cs="Times New Roman"/>
          <w:sz w:val="20"/>
          <w:szCs w:val="20"/>
          <w:lang w:val="x-none" w:eastAsia="x-none"/>
        </w:rPr>
        <w:t xml:space="preserve"> podat u příslušného orgánu státní správy žádost o odnětí pozemku plnění funkcí lesa podle zákona č. 289/1995 Sb., lesní zákon, ve znění pozdějších předpisů.</w:t>
      </w:r>
    </w:p>
    <w:p w:rsidR="007C50BA" w:rsidRPr="007E12BA" w:rsidRDefault="007C50BA" w:rsidP="007C50BA">
      <w:pPr>
        <w:numPr>
          <w:ilvl w:val="0"/>
          <w:numId w:val="39"/>
        </w:numPr>
        <w:tabs>
          <w:tab w:val="left" w:pos="2268"/>
        </w:tabs>
        <w:contextualSpacing/>
        <w:jc w:val="both"/>
        <w:rPr>
          <w:rFonts w:eastAsia="Times New Roman" w:cs="Times New Roman"/>
          <w:sz w:val="20"/>
          <w:szCs w:val="20"/>
          <w:lang w:eastAsia="cs-CZ"/>
        </w:rPr>
      </w:pPr>
      <w:r w:rsidRPr="007E12BA">
        <w:rPr>
          <w:rFonts w:eastAsia="Times New Roman" w:cs="Times New Roman"/>
          <w:sz w:val="20"/>
          <w:szCs w:val="20"/>
          <w:lang w:eastAsia="x-none"/>
        </w:rPr>
        <w:lastRenderedPageBreak/>
        <w:t xml:space="preserve">Kupující berou na vědomí, že </w:t>
      </w:r>
      <w:r w:rsidRPr="007E12BA">
        <w:rPr>
          <w:rFonts w:cs="Times New Roman"/>
          <w:sz w:val="20"/>
          <w:szCs w:val="20"/>
          <w:lang w:eastAsia="cs-CZ"/>
        </w:rPr>
        <w:t xml:space="preserve">užívání předmětu prodeje </w:t>
      </w:r>
      <w:r w:rsidRPr="007E12BA">
        <w:rPr>
          <w:rFonts w:eastAsia="Times New Roman" w:cs="Times New Roman"/>
          <w:sz w:val="20"/>
          <w:szCs w:val="20"/>
          <w:lang w:eastAsia="x-none"/>
        </w:rPr>
        <w:t xml:space="preserve">za účelem </w:t>
      </w:r>
      <w:r w:rsidRPr="007E12BA">
        <w:rPr>
          <w:rFonts w:eastAsia="Times New Roman" w:cs="Times New Roman"/>
          <w:sz w:val="20"/>
          <w:szCs w:val="20"/>
          <w:lang w:eastAsia="cs-CZ"/>
        </w:rPr>
        <w:t>užívání budovy nebo jako zázemí budovy</w:t>
      </w:r>
      <w:r w:rsidRPr="007E12BA">
        <w:rPr>
          <w:rFonts w:eastAsia="Times New Roman" w:cs="Times New Roman"/>
          <w:sz w:val="20"/>
          <w:szCs w:val="20"/>
          <w:lang w:eastAsia="x-none"/>
        </w:rPr>
        <w:t xml:space="preserve"> není v souladu s podmínkami Územního plánu Olomouc.</w:t>
      </w:r>
    </w:p>
    <w:p w:rsidR="007C50BA" w:rsidRPr="007E12BA" w:rsidRDefault="007C50BA" w:rsidP="007C50BA">
      <w:pPr>
        <w:ind w:left="2268"/>
        <w:jc w:val="both"/>
        <w:rPr>
          <w:rFonts w:cs="Times New Roman"/>
          <w:sz w:val="20"/>
          <w:szCs w:val="20"/>
          <w:u w:val="single"/>
          <w:lang w:eastAsia="x-none"/>
        </w:rPr>
      </w:pPr>
    </w:p>
    <w:p w:rsidR="007C50BA" w:rsidRPr="007E12BA" w:rsidRDefault="007C50BA" w:rsidP="007C50BA">
      <w:pPr>
        <w:ind w:left="2268"/>
        <w:jc w:val="both"/>
        <w:rPr>
          <w:sz w:val="20"/>
          <w:szCs w:val="20"/>
          <w:lang w:eastAsia="x-none"/>
        </w:rPr>
      </w:pPr>
      <w:r w:rsidRPr="007E12BA">
        <w:rPr>
          <w:sz w:val="20"/>
          <w:szCs w:val="20"/>
          <w:u w:val="single"/>
          <w:lang w:eastAsia="x-none"/>
        </w:rPr>
        <w:t>Schválené n</w:t>
      </w:r>
      <w:r w:rsidRPr="007E12BA">
        <w:rPr>
          <w:sz w:val="20"/>
          <w:szCs w:val="20"/>
          <w:u w:val="single"/>
          <w:lang w:val="x-none" w:eastAsia="x-none"/>
        </w:rPr>
        <w:t>áležitost</w:t>
      </w:r>
      <w:r w:rsidRPr="007E12BA">
        <w:rPr>
          <w:sz w:val="20"/>
          <w:szCs w:val="20"/>
          <w:u w:val="single"/>
          <w:lang w:eastAsia="x-none"/>
        </w:rPr>
        <w:t>i</w:t>
      </w:r>
      <w:r w:rsidR="000E71B7" w:rsidRPr="007E12BA">
        <w:rPr>
          <w:sz w:val="20"/>
          <w:szCs w:val="20"/>
          <w:u w:val="single"/>
          <w:lang w:eastAsia="x-none"/>
        </w:rPr>
        <w:t xml:space="preserve"> </w:t>
      </w:r>
      <w:r w:rsidRPr="007E12BA">
        <w:rPr>
          <w:sz w:val="20"/>
          <w:szCs w:val="20"/>
          <w:u w:val="single"/>
          <w:lang w:val="x-none" w:eastAsia="x-none"/>
        </w:rPr>
        <w:t>dohody o vzdání se práva na náhradu škody vzniklé na pozemku:</w:t>
      </w:r>
      <w:r w:rsidRPr="007E12BA">
        <w:rPr>
          <w:sz w:val="20"/>
          <w:szCs w:val="20"/>
          <w:lang w:val="x-none" w:eastAsia="x-none"/>
        </w:rPr>
        <w:t xml:space="preserve"> </w:t>
      </w:r>
    </w:p>
    <w:p w:rsidR="007C50BA" w:rsidRPr="007E12BA" w:rsidRDefault="007C50BA" w:rsidP="007C50BA">
      <w:pPr>
        <w:numPr>
          <w:ilvl w:val="0"/>
          <w:numId w:val="40"/>
        </w:numPr>
        <w:tabs>
          <w:tab w:val="left" w:pos="2268"/>
        </w:tabs>
        <w:ind w:left="2552" w:hanging="284"/>
        <w:jc w:val="both"/>
        <w:rPr>
          <w:sz w:val="20"/>
          <w:szCs w:val="20"/>
          <w:lang w:val="x-none" w:eastAsia="x-none"/>
        </w:rPr>
      </w:pPr>
      <w:r w:rsidRPr="007E12BA">
        <w:rPr>
          <w:sz w:val="20"/>
          <w:szCs w:val="20"/>
          <w:lang w:eastAsia="x-none"/>
        </w:rPr>
        <w:t xml:space="preserve">Kupující </w:t>
      </w:r>
      <w:r w:rsidRPr="007E12BA">
        <w:rPr>
          <w:sz w:val="20"/>
          <w:szCs w:val="20"/>
          <w:lang w:val="x-none" w:eastAsia="x-none"/>
        </w:rPr>
        <w:t>se tímto, v souladu s ustanovením § 2897 zákona č. 89/2012 Sb., občanský zákoník, ve znění pozdějších předpisů, natrvalo a bezvýjimečně vzdáv</w:t>
      </w:r>
      <w:r w:rsidRPr="007E12BA">
        <w:rPr>
          <w:sz w:val="20"/>
          <w:szCs w:val="20"/>
          <w:lang w:eastAsia="x-none"/>
        </w:rPr>
        <w:t>ají</w:t>
      </w:r>
      <w:r w:rsidRPr="007E12BA">
        <w:rPr>
          <w:sz w:val="20"/>
          <w:szCs w:val="20"/>
          <w:lang w:val="x-none" w:eastAsia="x-none"/>
        </w:rPr>
        <w:t xml:space="preserve"> práva na náhradu veškeré škody, která vznikne kdykoliv v budoucnu </w:t>
      </w:r>
      <w:r w:rsidRPr="007E12BA">
        <w:rPr>
          <w:sz w:val="20"/>
          <w:szCs w:val="20"/>
          <w:lang w:eastAsia="x-none"/>
        </w:rPr>
        <w:t xml:space="preserve">na předmětu prodeje a na pozemcích parc. č. 673 zastavěná plocha a nádvoří, jehož součástí je stavba, </w:t>
      </w:r>
      <w:proofErr w:type="gramStart"/>
      <w:r w:rsidRPr="007E12BA">
        <w:rPr>
          <w:sz w:val="20"/>
          <w:szCs w:val="20"/>
          <w:lang w:eastAsia="x-none"/>
        </w:rPr>
        <w:t>č.e.</w:t>
      </w:r>
      <w:proofErr w:type="gramEnd"/>
      <w:r w:rsidRPr="007E12BA">
        <w:rPr>
          <w:sz w:val="20"/>
          <w:szCs w:val="20"/>
          <w:lang w:eastAsia="x-none"/>
        </w:rPr>
        <w:t xml:space="preserve"> 74, rod.rekr, parc. </w:t>
      </w:r>
      <w:proofErr w:type="gramStart"/>
      <w:r w:rsidRPr="007E12BA">
        <w:rPr>
          <w:sz w:val="20"/>
          <w:szCs w:val="20"/>
          <w:lang w:eastAsia="x-none"/>
        </w:rPr>
        <w:t>č.</w:t>
      </w:r>
      <w:proofErr w:type="gramEnd"/>
      <w:r w:rsidRPr="007E12BA">
        <w:rPr>
          <w:sz w:val="20"/>
          <w:szCs w:val="20"/>
          <w:lang w:eastAsia="x-none"/>
        </w:rPr>
        <w:t xml:space="preserve"> 674/1 zahrada a parc. č. 674/2 zastavěná plocha a nádvoří, jehož součástí je stavba, rozestav, vše v k. ú. Samotíšky, obec Samotišky, </w:t>
      </w:r>
      <w:r w:rsidRPr="007E12BA">
        <w:rPr>
          <w:sz w:val="20"/>
          <w:szCs w:val="20"/>
          <w:lang w:val="x-none" w:eastAsia="x-none"/>
        </w:rPr>
        <w:t xml:space="preserve">a veškerých jejich součástech a příslušenstvích sesuvem půdy, padáním kamenů, pádem stromů nebo jejich částí včetně větví, přesahem větví a kořenů, zastíněním stromy, lavinami, stékající vodou z pozemku parc. </w:t>
      </w:r>
      <w:proofErr w:type="gramStart"/>
      <w:r w:rsidRPr="007E12BA">
        <w:rPr>
          <w:sz w:val="20"/>
          <w:szCs w:val="20"/>
          <w:lang w:val="x-none" w:eastAsia="x-none"/>
        </w:rPr>
        <w:t>č.</w:t>
      </w:r>
      <w:proofErr w:type="gramEnd"/>
      <w:r w:rsidRPr="007E12BA">
        <w:rPr>
          <w:sz w:val="20"/>
          <w:szCs w:val="20"/>
          <w:lang w:val="x-none" w:eastAsia="x-none"/>
        </w:rPr>
        <w:t xml:space="preserve"> </w:t>
      </w:r>
      <w:r w:rsidRPr="007E12BA">
        <w:rPr>
          <w:sz w:val="20"/>
          <w:szCs w:val="20"/>
          <w:lang w:eastAsia="x-none"/>
        </w:rPr>
        <w:t>632/3 lesní pozemek v k. ú. Svatý Kopeček</w:t>
      </w:r>
      <w:r w:rsidRPr="007E12BA">
        <w:rPr>
          <w:sz w:val="20"/>
          <w:szCs w:val="20"/>
          <w:lang w:val="x-none" w:eastAsia="x-none"/>
        </w:rPr>
        <w:t>, obec Olomouc, nebo v souvislosti s těmito jevy.</w:t>
      </w:r>
    </w:p>
    <w:p w:rsidR="007C50BA" w:rsidRPr="007E12BA" w:rsidRDefault="007C50BA" w:rsidP="007C50BA">
      <w:pPr>
        <w:numPr>
          <w:ilvl w:val="0"/>
          <w:numId w:val="40"/>
        </w:numPr>
        <w:tabs>
          <w:tab w:val="left" w:pos="2268"/>
        </w:tabs>
        <w:ind w:left="2552" w:hanging="284"/>
        <w:jc w:val="both"/>
        <w:rPr>
          <w:sz w:val="20"/>
          <w:szCs w:val="20"/>
          <w:lang w:val="x-none" w:eastAsia="x-none"/>
        </w:rPr>
      </w:pPr>
      <w:r w:rsidRPr="007E12BA">
        <w:rPr>
          <w:sz w:val="20"/>
          <w:szCs w:val="20"/>
          <w:lang w:val="x-none" w:eastAsia="x-none"/>
        </w:rPr>
        <w:t xml:space="preserve">Vzdání se práva na náhradu škody platí též pro právo stavby </w:t>
      </w:r>
      <w:r w:rsidRPr="007E12BA">
        <w:rPr>
          <w:sz w:val="20"/>
          <w:szCs w:val="20"/>
          <w:lang w:eastAsia="x-none"/>
        </w:rPr>
        <w:t xml:space="preserve">na předmětu prodeje a na pozemcích parc. č. 673 zastavěná plocha a nádvoří, jehož součástí je stavba, </w:t>
      </w:r>
      <w:proofErr w:type="gramStart"/>
      <w:r w:rsidRPr="007E12BA">
        <w:rPr>
          <w:sz w:val="20"/>
          <w:szCs w:val="20"/>
          <w:lang w:eastAsia="x-none"/>
        </w:rPr>
        <w:t>č.e.</w:t>
      </w:r>
      <w:proofErr w:type="gramEnd"/>
      <w:r w:rsidRPr="007E12BA">
        <w:rPr>
          <w:sz w:val="20"/>
          <w:szCs w:val="20"/>
          <w:lang w:eastAsia="x-none"/>
        </w:rPr>
        <w:t xml:space="preserve"> 74, rod.rekr, parc. </w:t>
      </w:r>
      <w:proofErr w:type="gramStart"/>
      <w:r w:rsidRPr="007E12BA">
        <w:rPr>
          <w:sz w:val="20"/>
          <w:szCs w:val="20"/>
          <w:lang w:eastAsia="x-none"/>
        </w:rPr>
        <w:t>č.</w:t>
      </w:r>
      <w:proofErr w:type="gramEnd"/>
      <w:r w:rsidRPr="007E12BA">
        <w:rPr>
          <w:sz w:val="20"/>
          <w:szCs w:val="20"/>
          <w:lang w:eastAsia="x-none"/>
        </w:rPr>
        <w:t xml:space="preserve"> 674/1 zahrada a parc. č. 674/2 zastavěná plocha a nádvoří, jehož součástí je stavba, rozestav, vše v k. ú. Samotíšky, obec Samotišky,</w:t>
      </w:r>
      <w:r w:rsidRPr="007E12BA">
        <w:rPr>
          <w:sz w:val="20"/>
          <w:szCs w:val="20"/>
          <w:lang w:val="x-none" w:eastAsia="x-none"/>
        </w:rPr>
        <w:t xml:space="preserve"> bude-li v souladu s ustanovením § 1240 a násl. občanského zákoníku zřízeno jako samostatné věcné právo (nemovitost), jakož i pro všechny jeho součásti.</w:t>
      </w:r>
    </w:p>
    <w:p w:rsidR="007C50BA" w:rsidRPr="007E12BA" w:rsidRDefault="007C50BA" w:rsidP="007C50BA">
      <w:pPr>
        <w:numPr>
          <w:ilvl w:val="0"/>
          <w:numId w:val="40"/>
        </w:numPr>
        <w:tabs>
          <w:tab w:val="left" w:pos="2268"/>
        </w:tabs>
        <w:ind w:left="2552" w:hanging="284"/>
        <w:jc w:val="both"/>
        <w:rPr>
          <w:sz w:val="20"/>
          <w:szCs w:val="20"/>
          <w:lang w:val="x-none" w:eastAsia="x-none"/>
        </w:rPr>
      </w:pPr>
      <w:r w:rsidRPr="007E12BA">
        <w:rPr>
          <w:sz w:val="20"/>
          <w:szCs w:val="20"/>
          <w:lang w:val="x-none" w:eastAsia="x-none"/>
        </w:rPr>
        <w:t>Vzdání se práva na náhradu škody bude ve veřejném seznamu zapsáno jako právo věcné, které se váže k </w:t>
      </w:r>
      <w:r w:rsidRPr="007E12BA">
        <w:rPr>
          <w:sz w:val="20"/>
          <w:szCs w:val="20"/>
          <w:lang w:eastAsia="x-none"/>
        </w:rPr>
        <w:t>předmětu prodeje a k</w:t>
      </w:r>
      <w:r w:rsidRPr="007E12BA">
        <w:rPr>
          <w:sz w:val="20"/>
          <w:szCs w:val="20"/>
          <w:lang w:val="x-none" w:eastAsia="x-none"/>
        </w:rPr>
        <w:t xml:space="preserve"> </w:t>
      </w:r>
      <w:r w:rsidRPr="007E12BA">
        <w:rPr>
          <w:sz w:val="20"/>
          <w:szCs w:val="20"/>
          <w:lang w:eastAsia="x-none"/>
        </w:rPr>
        <w:t xml:space="preserve">pozemkům parc. č. 673 zastavěná plocha a nádvoří, jehož součástí je stavba, </w:t>
      </w:r>
      <w:proofErr w:type="gramStart"/>
      <w:r w:rsidRPr="007E12BA">
        <w:rPr>
          <w:sz w:val="20"/>
          <w:szCs w:val="20"/>
          <w:lang w:eastAsia="x-none"/>
        </w:rPr>
        <w:t>č.e.</w:t>
      </w:r>
      <w:proofErr w:type="gramEnd"/>
      <w:r w:rsidRPr="007E12BA">
        <w:rPr>
          <w:sz w:val="20"/>
          <w:szCs w:val="20"/>
          <w:lang w:eastAsia="x-none"/>
        </w:rPr>
        <w:t xml:space="preserve"> 74, rod.rekr, parc. </w:t>
      </w:r>
      <w:proofErr w:type="gramStart"/>
      <w:r w:rsidRPr="007E12BA">
        <w:rPr>
          <w:sz w:val="20"/>
          <w:szCs w:val="20"/>
          <w:lang w:eastAsia="x-none"/>
        </w:rPr>
        <w:t>č.</w:t>
      </w:r>
      <w:proofErr w:type="gramEnd"/>
      <w:r w:rsidRPr="007E12BA">
        <w:rPr>
          <w:sz w:val="20"/>
          <w:szCs w:val="20"/>
          <w:lang w:eastAsia="x-none"/>
        </w:rPr>
        <w:t xml:space="preserve"> 674/1 zahrada a parc. č. 674/2 zastavěná plocha a nádvoří, jehož součástí je stavba, rozestav, vše v k. ú. Samotíšky, obec Samotišky, </w:t>
      </w:r>
      <w:r w:rsidRPr="007E12BA">
        <w:rPr>
          <w:sz w:val="20"/>
          <w:szCs w:val="20"/>
          <w:lang w:val="x-none" w:eastAsia="x-none"/>
        </w:rPr>
        <w:t xml:space="preserve">a zavazuje tak vlastníka těchto pozemků i případné další vlastníky či spoluvlastníky těchto pozemků ve prospěch </w:t>
      </w:r>
      <w:r w:rsidRPr="007E12BA">
        <w:rPr>
          <w:sz w:val="20"/>
          <w:szCs w:val="20"/>
          <w:lang w:eastAsia="x-none"/>
        </w:rPr>
        <w:t>SMOl</w:t>
      </w:r>
      <w:r w:rsidRPr="007E12BA">
        <w:rPr>
          <w:sz w:val="20"/>
          <w:szCs w:val="20"/>
          <w:lang w:val="x-none" w:eastAsia="x-none"/>
        </w:rPr>
        <w:t>, a to na neomezenou dobu.</w:t>
      </w:r>
    </w:p>
    <w:p w:rsidR="007C50BA" w:rsidRPr="007E12BA" w:rsidRDefault="007C50BA" w:rsidP="007C50BA">
      <w:pPr>
        <w:numPr>
          <w:ilvl w:val="0"/>
          <w:numId w:val="40"/>
        </w:numPr>
        <w:tabs>
          <w:tab w:val="left" w:pos="2268"/>
        </w:tabs>
        <w:ind w:left="2552" w:hanging="284"/>
        <w:jc w:val="both"/>
        <w:rPr>
          <w:sz w:val="20"/>
          <w:szCs w:val="20"/>
          <w:lang w:eastAsia="x-none"/>
        </w:rPr>
      </w:pPr>
      <w:r w:rsidRPr="007E12BA">
        <w:rPr>
          <w:sz w:val="20"/>
          <w:szCs w:val="20"/>
          <w:lang w:eastAsia="x-none"/>
        </w:rPr>
        <w:t>Kupující se zavazují k předání informace o vzdání se práva na náhradu škody případným dalším vlastníkům či spoluvlastníkům předmětu prodeje a</w:t>
      </w:r>
      <w:r w:rsidRPr="007E12BA">
        <w:rPr>
          <w:sz w:val="20"/>
          <w:szCs w:val="20"/>
          <w:lang w:val="x-none" w:eastAsia="x-none"/>
        </w:rPr>
        <w:t xml:space="preserve"> </w:t>
      </w:r>
      <w:r w:rsidRPr="007E12BA">
        <w:rPr>
          <w:sz w:val="20"/>
          <w:szCs w:val="20"/>
          <w:lang w:eastAsia="x-none"/>
        </w:rPr>
        <w:t xml:space="preserve">pozemků parc. č. 673 zastavěná plocha a nádvoří, jehož součástí je stavba, </w:t>
      </w:r>
      <w:proofErr w:type="gramStart"/>
      <w:r w:rsidRPr="007E12BA">
        <w:rPr>
          <w:sz w:val="20"/>
          <w:szCs w:val="20"/>
          <w:lang w:eastAsia="x-none"/>
        </w:rPr>
        <w:t>č.e.</w:t>
      </w:r>
      <w:proofErr w:type="gramEnd"/>
      <w:r w:rsidRPr="007E12BA">
        <w:rPr>
          <w:sz w:val="20"/>
          <w:szCs w:val="20"/>
          <w:lang w:eastAsia="x-none"/>
        </w:rPr>
        <w:t xml:space="preserve"> 74, rod.rekr, parc. </w:t>
      </w:r>
      <w:proofErr w:type="gramStart"/>
      <w:r w:rsidRPr="007E12BA">
        <w:rPr>
          <w:sz w:val="20"/>
          <w:szCs w:val="20"/>
          <w:lang w:eastAsia="x-none"/>
        </w:rPr>
        <w:t>č.</w:t>
      </w:r>
      <w:proofErr w:type="gramEnd"/>
      <w:r w:rsidRPr="007E12BA">
        <w:rPr>
          <w:sz w:val="20"/>
          <w:szCs w:val="20"/>
          <w:lang w:eastAsia="x-none"/>
        </w:rPr>
        <w:t xml:space="preserve"> 674/1 zahrada a parc. č. 674/2 zastavěná plocha a nádvoří, jehož součástí je stavba, rozestav, vše v k. ú. Samotíšky, obec Samotišky a oprávněnému z práva stavby, bude-li na těchto nemovitých věcech zřízeno, a dále ke smluvnímu zavázání případného oprávněného z práva stavby zřízeného k těmto nemovitým věcem uzavřít se SMOl dohodu o vzdání se práva na náhradu škody v  rozsahu dle této dohody. </w:t>
      </w:r>
    </w:p>
    <w:p w:rsidR="007C50BA" w:rsidRPr="007E12BA" w:rsidRDefault="007C50BA" w:rsidP="007C50BA">
      <w:pPr>
        <w:ind w:left="2268"/>
        <w:jc w:val="both"/>
        <w:rPr>
          <w:rFonts w:cs="Times New Roman"/>
          <w:sz w:val="20"/>
          <w:szCs w:val="20"/>
          <w:u w:val="single"/>
          <w:lang w:eastAsia="x-none"/>
        </w:rPr>
      </w:pPr>
    </w:p>
    <w:p w:rsidR="007C50BA" w:rsidRPr="007E12BA" w:rsidRDefault="007C50BA" w:rsidP="007C50BA">
      <w:pPr>
        <w:widowControl w:val="0"/>
        <w:ind w:left="2268"/>
        <w:jc w:val="both"/>
        <w:rPr>
          <w:rFonts w:cs="Times New Roman"/>
          <w:sz w:val="20"/>
          <w:szCs w:val="20"/>
        </w:rPr>
      </w:pPr>
      <w:r w:rsidRPr="007E12BA">
        <w:rPr>
          <w:rFonts w:cs="Times New Roman"/>
          <w:b/>
          <w:sz w:val="20"/>
          <w:szCs w:val="20"/>
        </w:rPr>
        <w:t xml:space="preserve">RMO dne 12. 8. 2025 schválila </w:t>
      </w:r>
      <w:r w:rsidRPr="007E12BA">
        <w:rPr>
          <w:rFonts w:cs="Times New Roman"/>
          <w:sz w:val="20"/>
          <w:szCs w:val="20"/>
        </w:rPr>
        <w:t xml:space="preserve">uzavření dohody o vzdání se práva na náhradu škody vzniklé na části pozemku parc. </w:t>
      </w:r>
      <w:proofErr w:type="gramStart"/>
      <w:r w:rsidRPr="007E12BA">
        <w:rPr>
          <w:rFonts w:cs="Times New Roman"/>
          <w:sz w:val="20"/>
          <w:szCs w:val="20"/>
        </w:rPr>
        <w:t>č.</w:t>
      </w:r>
      <w:proofErr w:type="gramEnd"/>
      <w:r w:rsidRPr="007E12BA">
        <w:rPr>
          <w:rFonts w:cs="Times New Roman"/>
          <w:sz w:val="20"/>
          <w:szCs w:val="20"/>
        </w:rPr>
        <w:t xml:space="preserve"> 632/3 lesní pozemek (dle GP parc. č. 632/53 lesní pozemek) o výměře 135 m2 v k. ú. Svatý Kopeček, obec Olomouc a na pozemcích parc. č. 673 zastavěná plocha a nádvoří, jehož součástí je stavba, </w:t>
      </w:r>
      <w:proofErr w:type="gramStart"/>
      <w:r w:rsidRPr="007E12BA">
        <w:rPr>
          <w:rFonts w:cs="Times New Roman"/>
          <w:sz w:val="20"/>
          <w:szCs w:val="20"/>
        </w:rPr>
        <w:t>č.e.</w:t>
      </w:r>
      <w:proofErr w:type="gramEnd"/>
      <w:r w:rsidRPr="007E12BA">
        <w:rPr>
          <w:rFonts w:cs="Times New Roman"/>
          <w:sz w:val="20"/>
          <w:szCs w:val="20"/>
        </w:rPr>
        <w:t xml:space="preserve"> 74, rod.rekr, parc. </w:t>
      </w:r>
      <w:proofErr w:type="gramStart"/>
      <w:r w:rsidRPr="007E12BA">
        <w:rPr>
          <w:rFonts w:cs="Times New Roman"/>
          <w:sz w:val="20"/>
          <w:szCs w:val="20"/>
        </w:rPr>
        <w:t>č.</w:t>
      </w:r>
      <w:proofErr w:type="gramEnd"/>
      <w:r w:rsidRPr="007E12BA">
        <w:rPr>
          <w:rFonts w:cs="Times New Roman"/>
          <w:sz w:val="20"/>
          <w:szCs w:val="20"/>
        </w:rPr>
        <w:t xml:space="preserve"> 674/1 zahrada a parc. č. 674/2 zastavěná plocha a nádvoří, jehož součástí je stavba, rozestav, vše v k. ú. Samotíšky, obec Samotišky, v důsledků jevů majících původ na pozemku parc. </w:t>
      </w:r>
      <w:proofErr w:type="gramStart"/>
      <w:r w:rsidRPr="007E12BA">
        <w:rPr>
          <w:rFonts w:cs="Times New Roman"/>
          <w:sz w:val="20"/>
          <w:szCs w:val="20"/>
        </w:rPr>
        <w:t>č.</w:t>
      </w:r>
      <w:proofErr w:type="gramEnd"/>
      <w:r w:rsidRPr="007E12BA">
        <w:rPr>
          <w:rFonts w:cs="Times New Roman"/>
          <w:sz w:val="20"/>
          <w:szCs w:val="20"/>
        </w:rPr>
        <w:t xml:space="preserve"> 632/3 lesní pozemek v k. ú. Svatý Kopeček, obec Olomouc, ve vlastnictví statutárního města Olomouce s panem </w:t>
      </w:r>
      <w:r w:rsidR="008C0E29" w:rsidRPr="007E12BA">
        <w:rPr>
          <w:rFonts w:cs="Times New Roman"/>
          <w:sz w:val="20"/>
          <w:szCs w:val="20"/>
        </w:rPr>
        <w:t>XXXXX</w:t>
      </w:r>
      <w:r w:rsidRPr="007E12BA">
        <w:rPr>
          <w:rFonts w:cs="Times New Roman"/>
          <w:sz w:val="20"/>
          <w:szCs w:val="20"/>
        </w:rPr>
        <w:t xml:space="preserve"> a paní </w:t>
      </w:r>
      <w:r w:rsidR="008C0E29" w:rsidRPr="007E12BA">
        <w:rPr>
          <w:rFonts w:cs="Times New Roman"/>
          <w:sz w:val="20"/>
          <w:szCs w:val="20"/>
        </w:rPr>
        <w:t>XXXXX</w:t>
      </w:r>
      <w:r w:rsidRPr="007E12BA">
        <w:rPr>
          <w:rFonts w:cs="Times New Roman"/>
          <w:sz w:val="20"/>
          <w:szCs w:val="20"/>
        </w:rPr>
        <w:t>.</w:t>
      </w:r>
    </w:p>
    <w:p w:rsidR="007C50BA" w:rsidRPr="007E12BA" w:rsidRDefault="007C50BA" w:rsidP="007C50BA">
      <w:pPr>
        <w:jc w:val="both"/>
        <w:rPr>
          <w:rFonts w:cs="Times New Roman"/>
          <w:sz w:val="20"/>
          <w:szCs w:val="20"/>
        </w:rPr>
      </w:pPr>
    </w:p>
    <w:p w:rsidR="007C50BA" w:rsidRPr="007E12BA" w:rsidRDefault="007C50BA" w:rsidP="007C50BA">
      <w:pPr>
        <w:ind w:left="2268"/>
        <w:jc w:val="both"/>
        <w:rPr>
          <w:rFonts w:cs="Times New Roman"/>
          <w:sz w:val="20"/>
          <w:szCs w:val="20"/>
        </w:rPr>
      </w:pPr>
      <w:r w:rsidRPr="007E12BA">
        <w:rPr>
          <w:rFonts w:cs="Times New Roman"/>
          <w:b/>
          <w:sz w:val="20"/>
          <w:szCs w:val="20"/>
        </w:rPr>
        <w:t xml:space="preserve">ZMO dne 2. 9. 2025 schválilo </w:t>
      </w:r>
      <w:r w:rsidRPr="007E12BA">
        <w:rPr>
          <w:rFonts w:cs="Times New Roman"/>
          <w:sz w:val="20"/>
          <w:szCs w:val="20"/>
        </w:rPr>
        <w:t xml:space="preserve">prodej části pozemku parc. </w:t>
      </w:r>
      <w:proofErr w:type="gramStart"/>
      <w:r w:rsidRPr="007E12BA">
        <w:rPr>
          <w:rFonts w:cs="Times New Roman"/>
          <w:sz w:val="20"/>
          <w:szCs w:val="20"/>
        </w:rPr>
        <w:t>č.</w:t>
      </w:r>
      <w:proofErr w:type="gramEnd"/>
      <w:r w:rsidRPr="007E12BA">
        <w:rPr>
          <w:rFonts w:cs="Times New Roman"/>
          <w:sz w:val="20"/>
          <w:szCs w:val="20"/>
        </w:rPr>
        <w:t xml:space="preserve"> 632/3 lesní pozemek (dle GP parc. č. 632/53 lesní pozemek) o výměře 135 m2 v k. ú. Svatý Kopeček, obec Olomouc za kupní cenu celkem ve výši 138 000,- Kč do podílového spoluvlastnictví kupujících, a to:</w:t>
      </w:r>
    </w:p>
    <w:p w:rsidR="007C50BA" w:rsidRPr="007E12BA" w:rsidRDefault="007C50BA" w:rsidP="007C50BA">
      <w:pPr>
        <w:pStyle w:val="Odstavecseseznamem"/>
        <w:numPr>
          <w:ilvl w:val="0"/>
          <w:numId w:val="38"/>
        </w:numPr>
        <w:jc w:val="both"/>
        <w:rPr>
          <w:rFonts w:cs="Times New Roman"/>
          <w:sz w:val="20"/>
          <w:szCs w:val="20"/>
        </w:rPr>
      </w:pPr>
      <w:r w:rsidRPr="007E12BA">
        <w:rPr>
          <w:rFonts w:cs="Times New Roman"/>
          <w:sz w:val="20"/>
          <w:szCs w:val="20"/>
        </w:rPr>
        <w:t xml:space="preserve">podíl o velikosti 1/3 panu </w:t>
      </w:r>
      <w:r w:rsidR="008C0E29" w:rsidRPr="007E12BA">
        <w:rPr>
          <w:rFonts w:cs="Times New Roman"/>
          <w:sz w:val="20"/>
          <w:szCs w:val="20"/>
        </w:rPr>
        <w:t>XXXXX</w:t>
      </w:r>
      <w:r w:rsidRPr="007E12BA">
        <w:rPr>
          <w:rFonts w:cs="Times New Roman"/>
          <w:sz w:val="20"/>
          <w:szCs w:val="20"/>
        </w:rPr>
        <w:t xml:space="preserve"> za kupní cenu ve výši </w:t>
      </w:r>
      <w:r w:rsidRPr="007E12BA">
        <w:rPr>
          <w:rFonts w:cs="Times New Roman"/>
          <w:sz w:val="20"/>
          <w:szCs w:val="20"/>
        </w:rPr>
        <w:br/>
        <w:t>46 000,- Kč,</w:t>
      </w:r>
    </w:p>
    <w:p w:rsidR="007C50BA" w:rsidRPr="007E12BA" w:rsidRDefault="007C50BA" w:rsidP="007C50BA">
      <w:pPr>
        <w:pStyle w:val="Odstavecseseznamem"/>
        <w:numPr>
          <w:ilvl w:val="0"/>
          <w:numId w:val="38"/>
        </w:numPr>
        <w:jc w:val="both"/>
        <w:rPr>
          <w:rFonts w:cs="Times New Roman"/>
          <w:sz w:val="20"/>
          <w:szCs w:val="20"/>
        </w:rPr>
      </w:pPr>
      <w:r w:rsidRPr="007E12BA">
        <w:rPr>
          <w:rFonts w:cs="Times New Roman"/>
          <w:sz w:val="20"/>
          <w:szCs w:val="20"/>
        </w:rPr>
        <w:t xml:space="preserve">podíl o velikosti 2/3 paní </w:t>
      </w:r>
      <w:r w:rsidR="008C0E29" w:rsidRPr="007E12BA">
        <w:rPr>
          <w:rFonts w:cs="Times New Roman"/>
          <w:sz w:val="20"/>
          <w:szCs w:val="20"/>
        </w:rPr>
        <w:t>XXXXX</w:t>
      </w:r>
      <w:r w:rsidRPr="007E12BA">
        <w:rPr>
          <w:rFonts w:cs="Times New Roman"/>
          <w:sz w:val="20"/>
          <w:szCs w:val="20"/>
        </w:rPr>
        <w:t xml:space="preserve"> za kupní cenu ve výši 92 000,- Kč.</w:t>
      </w:r>
    </w:p>
    <w:p w:rsidR="007C50BA" w:rsidRPr="007E12BA" w:rsidRDefault="007C50BA" w:rsidP="007C50BA">
      <w:pPr>
        <w:ind w:left="2268"/>
        <w:jc w:val="both"/>
        <w:rPr>
          <w:rFonts w:cs="Times New Roman"/>
          <w:sz w:val="20"/>
          <w:szCs w:val="20"/>
        </w:rPr>
      </w:pPr>
    </w:p>
    <w:p w:rsidR="007C50BA" w:rsidRPr="007E12BA" w:rsidRDefault="007C50BA" w:rsidP="007C50BA">
      <w:pPr>
        <w:ind w:left="2268"/>
        <w:jc w:val="both"/>
        <w:rPr>
          <w:rFonts w:cs="Times New Roman"/>
          <w:bCs/>
          <w:i/>
          <w:sz w:val="20"/>
          <w:szCs w:val="20"/>
        </w:rPr>
      </w:pPr>
      <w:r w:rsidRPr="007E12BA">
        <w:rPr>
          <w:rFonts w:cs="Times New Roman"/>
          <w:sz w:val="20"/>
          <w:szCs w:val="20"/>
        </w:rPr>
        <w:lastRenderedPageBreak/>
        <w:t xml:space="preserve">Žadatelé kupní smlouvu neuzavřeli a zaslali SMOl </w:t>
      </w:r>
      <w:r w:rsidRPr="007E12BA">
        <w:rPr>
          <w:rFonts w:cs="Times New Roman"/>
          <w:sz w:val="20"/>
          <w:szCs w:val="20"/>
          <w:u w:val="single"/>
        </w:rPr>
        <w:t>žádost o úpravu dohody o vzdání se práva na náhradu škody vzniklé na pozemku, v níž uvádí</w:t>
      </w:r>
      <w:r w:rsidRPr="007E12BA">
        <w:rPr>
          <w:rFonts w:cs="Times New Roman"/>
          <w:sz w:val="20"/>
          <w:szCs w:val="20"/>
        </w:rPr>
        <w:t xml:space="preserve">: </w:t>
      </w:r>
      <w:r w:rsidRPr="007E12BA">
        <w:rPr>
          <w:rFonts w:cs="Times New Roman"/>
          <w:i/>
          <w:sz w:val="20"/>
          <w:szCs w:val="20"/>
        </w:rPr>
        <w:t>„Po posouzení právníka a následného vyjádření pojišťovny, jsme (</w:t>
      </w:r>
      <w:r w:rsidR="008C0E29" w:rsidRPr="007E12BA">
        <w:rPr>
          <w:rFonts w:cs="Times New Roman"/>
          <w:i/>
          <w:sz w:val="20"/>
          <w:szCs w:val="20"/>
        </w:rPr>
        <w:t>XXXXX</w:t>
      </w:r>
      <w:r w:rsidRPr="007E12BA">
        <w:rPr>
          <w:rFonts w:cs="Times New Roman"/>
          <w:i/>
          <w:sz w:val="20"/>
          <w:szCs w:val="20"/>
        </w:rPr>
        <w:t>) dospěli k rozhodnutí, že nemůžeme souhlasit s níže uvedeným odstavcem v návrhu smlouvy “</w:t>
      </w:r>
      <w:r w:rsidRPr="007E12BA">
        <w:rPr>
          <w:rFonts w:cs="Times New Roman"/>
          <w:bCs/>
          <w:i/>
          <w:sz w:val="20"/>
          <w:szCs w:val="20"/>
        </w:rPr>
        <w:t>KUPNÍ SMLOUVA A DOHODA O VZDÁNÍ SE PRÁVA NA NÁHRADU ŠKODY VZNIKLÉ NA POZEMKU č. OMAJ-SMV/KUP/003360/2025/Plh“</w:t>
      </w:r>
    </w:p>
    <w:p w:rsidR="007C50BA" w:rsidRPr="007E12BA" w:rsidRDefault="007C50BA" w:rsidP="007C50BA">
      <w:pPr>
        <w:ind w:left="2268"/>
        <w:jc w:val="both"/>
        <w:rPr>
          <w:rFonts w:cs="Times New Roman"/>
          <w:i/>
          <w:sz w:val="20"/>
          <w:szCs w:val="20"/>
        </w:rPr>
      </w:pPr>
      <w:proofErr w:type="gramStart"/>
      <w:r w:rsidRPr="007E12BA">
        <w:rPr>
          <w:rFonts w:cs="Times New Roman"/>
          <w:bCs/>
          <w:i/>
          <w:sz w:val="20"/>
          <w:szCs w:val="20"/>
        </w:rPr>
        <w:t>II.2</w:t>
      </w:r>
      <w:proofErr w:type="gramEnd"/>
    </w:p>
    <w:p w:rsidR="007C50BA" w:rsidRPr="007E12BA" w:rsidRDefault="007C50BA" w:rsidP="007C50BA">
      <w:pPr>
        <w:ind w:left="2268"/>
        <w:jc w:val="both"/>
        <w:rPr>
          <w:rFonts w:cs="Times New Roman"/>
          <w:i/>
          <w:sz w:val="20"/>
          <w:szCs w:val="20"/>
        </w:rPr>
      </w:pPr>
      <w:r w:rsidRPr="007E12BA">
        <w:rPr>
          <w:rFonts w:cs="Times New Roman"/>
          <w:i/>
          <w:sz w:val="20"/>
          <w:szCs w:val="20"/>
        </w:rPr>
        <w:t xml:space="preserve">Kupující se tímto, v souladu s ustanovením § 2897 zákona č. 89/2012 Sb., občanský zákoník, ve znění pozdějších předpisů, natrvalo a bezvýjimečně vzdávají práva na náhradu veškeré škody, která vznikne kdykoli v budoucnu na Nemovitých věcech a veškerých jejich součástech a příslušenstvích sesuvem půdy, padáním kamenů, pádem stromů nebo jejich částí včetně větví, opadem listí, přesahem větví a kořenů, zastíněním stromy, lavinami, stékající vodou z Předmětného pozemku ve vlastnictví statutárního města Olomouce nebo v souvislosti s těmito jevy. </w:t>
      </w:r>
    </w:p>
    <w:p w:rsidR="007C50BA" w:rsidRPr="007E12BA" w:rsidRDefault="007C50BA" w:rsidP="007C50BA">
      <w:pPr>
        <w:ind w:left="2268"/>
        <w:jc w:val="both"/>
        <w:rPr>
          <w:rFonts w:cs="Times New Roman"/>
          <w:i/>
          <w:sz w:val="20"/>
          <w:szCs w:val="20"/>
        </w:rPr>
      </w:pPr>
      <w:r w:rsidRPr="007E12BA">
        <w:rPr>
          <w:rFonts w:cs="Times New Roman"/>
          <w:i/>
          <w:sz w:val="20"/>
          <w:szCs w:val="20"/>
        </w:rPr>
        <w:t>Vzdání se práva na náhradu škody platí též pro právo stavby na Nemovitých věcech, bude-li v souladu s ustanovením § 1240 a násl. občanského zákoníku zřízeno jako samostatné věcné právo (nemovitost), jakož i pro všechny jeho součásti.</w:t>
      </w:r>
    </w:p>
    <w:p w:rsidR="007C50BA" w:rsidRPr="007E12BA" w:rsidRDefault="007C50BA" w:rsidP="007C50BA">
      <w:pPr>
        <w:ind w:left="2268"/>
        <w:jc w:val="both"/>
        <w:rPr>
          <w:rFonts w:cs="Times New Roman"/>
          <w:i/>
          <w:sz w:val="20"/>
          <w:szCs w:val="20"/>
        </w:rPr>
      </w:pPr>
      <w:r w:rsidRPr="007E12BA">
        <w:rPr>
          <w:rFonts w:cs="Times New Roman"/>
          <w:i/>
          <w:sz w:val="20"/>
          <w:szCs w:val="20"/>
        </w:rPr>
        <w:t>Vzdání se práva na náhradu škody bude ve veřejném seznamu zapsáno jako právo věcné, které se váže k Nemovitým věcem a zavazuje tak vlastníka těchto Nemovitých věcí i případné další vlastníky či spoluvlastníky těchto Nemovitých věcí ve prospěch statutárního města Olomouce, a to na neomezenou dobu.</w:t>
      </w:r>
    </w:p>
    <w:p w:rsidR="007C50BA" w:rsidRPr="007E12BA" w:rsidRDefault="007C50BA" w:rsidP="007C50BA">
      <w:pPr>
        <w:ind w:left="2268"/>
        <w:jc w:val="both"/>
        <w:rPr>
          <w:rFonts w:cs="Times New Roman"/>
          <w:i/>
          <w:sz w:val="20"/>
          <w:szCs w:val="20"/>
        </w:rPr>
      </w:pPr>
      <w:r w:rsidRPr="007E12BA">
        <w:rPr>
          <w:rFonts w:cs="Times New Roman"/>
          <w:i/>
          <w:sz w:val="20"/>
          <w:szCs w:val="20"/>
        </w:rPr>
        <w:t>Kupující se zavazují k předání informace o vzdání se práva na náhradu škody případným dalším vlastníkům či spoluvlastníkům Nemovitých věcí a oprávněnému z práva stavby, bude-li na těchto Nemovitých věcech zřízeno, a dále ke smluvnímu zavázání případného oprávněného z práva stavby zřízeného k těmto Nemovitým věcem uzavřít se statutárním městem Olomouc dohodu o vzdání se práva na náhradu škody v rozsahu dle této dohody.</w:t>
      </w:r>
    </w:p>
    <w:p w:rsidR="007C50BA" w:rsidRPr="007E12BA" w:rsidRDefault="007C50BA" w:rsidP="007C50BA">
      <w:pPr>
        <w:ind w:left="2268"/>
        <w:jc w:val="both"/>
        <w:rPr>
          <w:rFonts w:cs="Times New Roman"/>
          <w:i/>
          <w:sz w:val="20"/>
          <w:szCs w:val="20"/>
        </w:rPr>
      </w:pPr>
    </w:p>
    <w:p w:rsidR="007C50BA" w:rsidRPr="007E12BA" w:rsidRDefault="007C50BA" w:rsidP="007C50BA">
      <w:pPr>
        <w:ind w:left="2268"/>
        <w:jc w:val="both"/>
        <w:rPr>
          <w:rFonts w:cs="Times New Roman"/>
          <w:i/>
          <w:sz w:val="20"/>
          <w:szCs w:val="20"/>
        </w:rPr>
      </w:pPr>
      <w:r w:rsidRPr="007E12BA">
        <w:rPr>
          <w:rFonts w:cs="Times New Roman"/>
          <w:i/>
          <w:sz w:val="20"/>
          <w:szCs w:val="20"/>
        </w:rPr>
        <w:t>Hlavním důvodem je, že se tímto ujednáním stává veškerý movitý i nemovitý majetek na uvedených parcelách v této smlouvě nepojistitelný proti škodám např. při pádu stromu, pokud se vlastník pozemku řádně o stromy nestaral (v tomto případě město). My tyto situace nemůžeme nijak ovlivnit a jako jediní sousedi v sousedícím okolí bychom se nemohli plně pojistit.</w:t>
      </w:r>
    </w:p>
    <w:p w:rsidR="007C50BA" w:rsidRPr="007E12BA" w:rsidRDefault="007C50BA" w:rsidP="007C50BA">
      <w:pPr>
        <w:ind w:left="2268"/>
        <w:jc w:val="both"/>
        <w:rPr>
          <w:rFonts w:cs="Times New Roman"/>
          <w:i/>
          <w:sz w:val="20"/>
          <w:szCs w:val="20"/>
        </w:rPr>
      </w:pPr>
    </w:p>
    <w:p w:rsidR="007C50BA" w:rsidRPr="007E12BA" w:rsidRDefault="007C50BA" w:rsidP="007C50BA">
      <w:pPr>
        <w:ind w:left="2268"/>
        <w:jc w:val="both"/>
        <w:rPr>
          <w:rFonts w:cs="Times New Roman"/>
          <w:i/>
          <w:sz w:val="20"/>
          <w:szCs w:val="20"/>
        </w:rPr>
      </w:pPr>
      <w:r w:rsidRPr="007E12BA">
        <w:rPr>
          <w:rFonts w:cs="Times New Roman"/>
          <w:i/>
          <w:sz w:val="20"/>
          <w:szCs w:val="20"/>
        </w:rPr>
        <w:t xml:space="preserve">Druhým důvodem je znehodnocení našeho stávajícího majetku (zejména stavební parcela), a to případně i následných majitelů, pokud by tato dohoda byla zapsána jako břemeno k našemu stávajícímu pozemku. Toto znehodnocení by se touto dohodou týkalo pouze našeho majetku, zatímco ostatní pozemky (též sousedící s lesním pozemkem parc. </w:t>
      </w:r>
      <w:proofErr w:type="gramStart"/>
      <w:r w:rsidRPr="007E12BA">
        <w:rPr>
          <w:rFonts w:cs="Times New Roman"/>
          <w:i/>
          <w:sz w:val="20"/>
          <w:szCs w:val="20"/>
        </w:rPr>
        <w:t>č.</w:t>
      </w:r>
      <w:proofErr w:type="gramEnd"/>
      <w:r w:rsidRPr="007E12BA">
        <w:rPr>
          <w:rFonts w:cs="Times New Roman"/>
          <w:i/>
          <w:sz w:val="20"/>
          <w:szCs w:val="20"/>
        </w:rPr>
        <w:t xml:space="preserve"> 632/3), by znehodnoceny nebyly.</w:t>
      </w:r>
    </w:p>
    <w:p w:rsidR="007C50BA" w:rsidRPr="007E12BA" w:rsidRDefault="007C50BA" w:rsidP="007C50BA">
      <w:pPr>
        <w:ind w:left="2268"/>
        <w:jc w:val="both"/>
        <w:rPr>
          <w:rFonts w:cs="Times New Roman"/>
          <w:i/>
          <w:sz w:val="20"/>
          <w:szCs w:val="20"/>
        </w:rPr>
      </w:pPr>
    </w:p>
    <w:p w:rsidR="007C50BA" w:rsidRPr="007E12BA" w:rsidRDefault="007C50BA" w:rsidP="007C50BA">
      <w:pPr>
        <w:ind w:left="2268"/>
        <w:jc w:val="both"/>
        <w:rPr>
          <w:rFonts w:cs="Times New Roman"/>
          <w:i/>
          <w:sz w:val="20"/>
          <w:szCs w:val="20"/>
        </w:rPr>
      </w:pPr>
      <w:r w:rsidRPr="007E12BA">
        <w:rPr>
          <w:rFonts w:cs="Times New Roman"/>
          <w:i/>
          <w:sz w:val="20"/>
          <w:szCs w:val="20"/>
        </w:rPr>
        <w:t>Rádi bychom také zmínili, že žádné z těchto břemen nebylo promítnuto do odhadní ceny přikupovaného lesního pozemku.</w:t>
      </w:r>
    </w:p>
    <w:p w:rsidR="007C50BA" w:rsidRPr="007E12BA" w:rsidRDefault="007C50BA" w:rsidP="007C50BA">
      <w:pPr>
        <w:ind w:left="2268"/>
        <w:jc w:val="both"/>
        <w:rPr>
          <w:rFonts w:cs="Times New Roman"/>
          <w:i/>
          <w:sz w:val="20"/>
          <w:szCs w:val="20"/>
        </w:rPr>
      </w:pPr>
    </w:p>
    <w:p w:rsidR="007C50BA" w:rsidRPr="007E12BA" w:rsidRDefault="007C50BA" w:rsidP="007C50BA">
      <w:pPr>
        <w:ind w:left="2268"/>
        <w:jc w:val="both"/>
        <w:rPr>
          <w:rFonts w:cs="Times New Roman"/>
          <w:b/>
          <w:i/>
          <w:sz w:val="20"/>
          <w:szCs w:val="20"/>
        </w:rPr>
      </w:pPr>
      <w:r w:rsidRPr="007E12BA">
        <w:rPr>
          <w:rFonts w:cs="Times New Roman"/>
          <w:i/>
          <w:sz w:val="20"/>
          <w:szCs w:val="20"/>
        </w:rPr>
        <w:t xml:space="preserve">Po celou dobu prodeje jsme logicky počítali s podmínkami vztahujícími se pouze ke kupovanému pozemku, nikoliv k nám již vlastněnému, </w:t>
      </w:r>
      <w:r w:rsidRPr="007E12BA">
        <w:rPr>
          <w:rFonts w:cs="Times New Roman"/>
          <w:b/>
          <w:i/>
          <w:sz w:val="20"/>
          <w:szCs w:val="20"/>
        </w:rPr>
        <w:t>proto bychom Vás chtěli požádat o úpravu této dohody tak, aby se podmínky týkaly pouze nově nabytého pozemku.</w:t>
      </w:r>
    </w:p>
    <w:p w:rsidR="007C50BA" w:rsidRPr="007E12BA" w:rsidRDefault="007C50BA" w:rsidP="007C50BA">
      <w:pPr>
        <w:ind w:left="2268"/>
        <w:jc w:val="both"/>
        <w:rPr>
          <w:rFonts w:cs="Times New Roman"/>
          <w:i/>
          <w:sz w:val="20"/>
          <w:szCs w:val="20"/>
        </w:rPr>
      </w:pPr>
    </w:p>
    <w:p w:rsidR="007C50BA" w:rsidRPr="007E12BA" w:rsidRDefault="007C50BA" w:rsidP="007C50BA">
      <w:pPr>
        <w:ind w:left="2268"/>
        <w:jc w:val="both"/>
        <w:rPr>
          <w:rFonts w:cs="Times New Roman"/>
          <w:i/>
          <w:sz w:val="20"/>
          <w:szCs w:val="20"/>
        </w:rPr>
      </w:pPr>
      <w:r w:rsidRPr="007E12BA">
        <w:rPr>
          <w:rFonts w:cs="Times New Roman"/>
          <w:i/>
          <w:sz w:val="20"/>
          <w:szCs w:val="20"/>
          <w:u w:val="single"/>
        </w:rPr>
        <w:t>O koupi pozemku máme i nadále zájem, a to v případě, že nám nebude znehodnocovat již námi nabytý majetek</w:t>
      </w:r>
      <w:r w:rsidRPr="007E12BA">
        <w:rPr>
          <w:rFonts w:cs="Times New Roman"/>
          <w:i/>
          <w:sz w:val="20"/>
          <w:szCs w:val="20"/>
        </w:rPr>
        <w:t>“</w:t>
      </w:r>
    </w:p>
    <w:p w:rsidR="007C50BA" w:rsidRPr="007E12BA" w:rsidRDefault="007C50BA" w:rsidP="007C50BA">
      <w:pPr>
        <w:ind w:left="2268"/>
        <w:jc w:val="both"/>
        <w:rPr>
          <w:rFonts w:cs="Times New Roman"/>
          <w:sz w:val="20"/>
          <w:szCs w:val="20"/>
          <w:u w:val="single"/>
        </w:rPr>
      </w:pPr>
    </w:p>
    <w:p w:rsidR="007C50BA" w:rsidRPr="007E12BA" w:rsidRDefault="007C50BA" w:rsidP="007C50BA">
      <w:pPr>
        <w:ind w:left="2268"/>
        <w:jc w:val="both"/>
        <w:rPr>
          <w:rFonts w:cs="Times New Roman"/>
          <w:sz w:val="20"/>
          <w:szCs w:val="20"/>
        </w:rPr>
      </w:pPr>
      <w:r w:rsidRPr="007E12BA">
        <w:rPr>
          <w:rFonts w:cs="Times New Roman"/>
          <w:sz w:val="20"/>
          <w:szCs w:val="20"/>
          <w:u w:val="single"/>
        </w:rPr>
        <w:t xml:space="preserve">Vyjádření ZOO Olomouc k žádosti: </w:t>
      </w:r>
      <w:r w:rsidRPr="007E12BA">
        <w:rPr>
          <w:rFonts w:cs="Times New Roman"/>
          <w:sz w:val="20"/>
          <w:szCs w:val="20"/>
        </w:rPr>
        <w:t xml:space="preserve">Vzhledem k tomu, že Zoologická zahrada, </w:t>
      </w:r>
      <w:proofErr w:type="gramStart"/>
      <w:r w:rsidRPr="007E12BA">
        <w:rPr>
          <w:rFonts w:cs="Times New Roman"/>
          <w:sz w:val="20"/>
          <w:szCs w:val="20"/>
        </w:rPr>
        <w:t>p.o.</w:t>
      </w:r>
      <w:proofErr w:type="gramEnd"/>
      <w:r w:rsidRPr="007E12BA">
        <w:rPr>
          <w:rFonts w:cs="Times New Roman"/>
          <w:sz w:val="20"/>
          <w:szCs w:val="20"/>
        </w:rPr>
        <w:t xml:space="preserve"> není majitelem zmíněného pozemku, má ho pouze ve správě, tak podmínky pro uzavření kupní smlouvy necháváme plně na rozhodnutí majitele.</w:t>
      </w:r>
    </w:p>
    <w:p w:rsidR="007C50BA" w:rsidRPr="007E12BA" w:rsidRDefault="007C50BA" w:rsidP="007C50BA">
      <w:pPr>
        <w:ind w:left="2268"/>
        <w:jc w:val="both"/>
        <w:rPr>
          <w:rFonts w:cs="Times New Roman"/>
          <w:sz w:val="20"/>
          <w:szCs w:val="20"/>
        </w:rPr>
      </w:pPr>
    </w:p>
    <w:p w:rsidR="007C50BA" w:rsidRPr="007E12BA" w:rsidRDefault="007C50BA" w:rsidP="007C50BA">
      <w:pPr>
        <w:ind w:left="2268"/>
        <w:jc w:val="both"/>
        <w:rPr>
          <w:rFonts w:cs="Times New Roman"/>
          <w:sz w:val="20"/>
          <w:szCs w:val="20"/>
        </w:rPr>
      </w:pPr>
      <w:r w:rsidRPr="007E12BA">
        <w:rPr>
          <w:rFonts w:cs="Times New Roman"/>
          <w:sz w:val="20"/>
          <w:szCs w:val="20"/>
          <w:u w:val="single"/>
        </w:rPr>
        <w:t>Poznámka OMAJ</w:t>
      </w:r>
      <w:r w:rsidRPr="007E12BA">
        <w:rPr>
          <w:rFonts w:cs="Times New Roman"/>
          <w:sz w:val="20"/>
          <w:szCs w:val="20"/>
        </w:rPr>
        <w:t xml:space="preserve">: V případě, že SMOl prodává pozemky nacházející se ve vzdálenosti menší než 30 m od okraje lesa a je zde možnost vzniku škody v důsledku jevů vzniklých na lesních pozemcích, požaduje SMOl spolu s kupní smlouvou uzavření dohody o vzdání se práva na náhradu škody vzniklé na </w:t>
      </w:r>
      <w:r w:rsidRPr="007E12BA">
        <w:rPr>
          <w:rFonts w:cs="Times New Roman"/>
          <w:sz w:val="20"/>
          <w:szCs w:val="20"/>
        </w:rPr>
        <w:lastRenderedPageBreak/>
        <w:t>prodávaném pozemku, ale i na dalších nemovitých věcech ve vlastnictví kupujícího nacházejících se ve vzdálenosti menší než 30 m (dříve 50 m) od okraje lesa.</w:t>
      </w:r>
    </w:p>
    <w:p w:rsidR="007C50BA" w:rsidRPr="007E12BA" w:rsidRDefault="007C50BA" w:rsidP="007C50BA">
      <w:pPr>
        <w:ind w:left="2268"/>
        <w:jc w:val="both"/>
        <w:rPr>
          <w:rFonts w:cs="Times New Roman"/>
          <w:sz w:val="20"/>
          <w:szCs w:val="20"/>
        </w:rPr>
      </w:pPr>
      <w:r w:rsidRPr="007E12BA">
        <w:rPr>
          <w:rFonts w:cs="Times New Roman"/>
          <w:sz w:val="20"/>
          <w:szCs w:val="20"/>
        </w:rPr>
        <w:t xml:space="preserve">Dle vyjádření pojišťovacího makléře společnosti SATUM CZECH s.r.o. může být uzavření dohody důvodem pro neuzavření pojistné smlouvy, případně za určitých podmínek důvodem k nelikvidnosti škody. </w:t>
      </w:r>
    </w:p>
    <w:p w:rsidR="007C50BA" w:rsidRPr="007E12BA" w:rsidRDefault="007C50BA" w:rsidP="007C50BA">
      <w:pPr>
        <w:ind w:left="2268"/>
        <w:jc w:val="both"/>
        <w:rPr>
          <w:rFonts w:cs="Times New Roman"/>
          <w:sz w:val="20"/>
          <w:szCs w:val="20"/>
        </w:rPr>
      </w:pPr>
    </w:p>
    <w:p w:rsidR="007C50BA" w:rsidRPr="007E12BA" w:rsidRDefault="007C50BA" w:rsidP="007C50BA">
      <w:pPr>
        <w:ind w:left="2268"/>
        <w:jc w:val="both"/>
        <w:rPr>
          <w:sz w:val="20"/>
          <w:szCs w:val="20"/>
          <w:u w:val="single"/>
        </w:rPr>
      </w:pPr>
      <w:r w:rsidRPr="007E12BA">
        <w:rPr>
          <w:rFonts w:cs="Times New Roman"/>
          <w:sz w:val="20"/>
          <w:szCs w:val="20"/>
          <w:u w:val="single"/>
        </w:rPr>
        <w:t>Stanovisko MPK:</w:t>
      </w:r>
      <w:r w:rsidRPr="007E12BA">
        <w:rPr>
          <w:rFonts w:cs="Times New Roman"/>
          <w:sz w:val="20"/>
          <w:szCs w:val="20"/>
        </w:rPr>
        <w:t xml:space="preserve"> V návaznosti na rozsáhlou diskusi byl vznesen protinávrh vyhovět žádosti </w:t>
      </w:r>
      <w:r w:rsidRPr="007E12BA">
        <w:rPr>
          <w:sz w:val="20"/>
          <w:szCs w:val="20"/>
        </w:rPr>
        <w:t xml:space="preserve">pana </w:t>
      </w:r>
      <w:r w:rsidR="008C0E29" w:rsidRPr="007E12BA">
        <w:rPr>
          <w:sz w:val="20"/>
          <w:szCs w:val="20"/>
        </w:rPr>
        <w:t>XXXXX</w:t>
      </w:r>
      <w:r w:rsidRPr="007E12BA">
        <w:rPr>
          <w:sz w:val="20"/>
          <w:szCs w:val="20"/>
        </w:rPr>
        <w:t xml:space="preserve"> a paní </w:t>
      </w:r>
      <w:r w:rsidR="008C0E29" w:rsidRPr="007E12BA">
        <w:rPr>
          <w:sz w:val="20"/>
          <w:szCs w:val="20"/>
        </w:rPr>
        <w:t>XXXXX</w:t>
      </w:r>
      <w:r w:rsidRPr="007E12BA">
        <w:rPr>
          <w:sz w:val="20"/>
          <w:szCs w:val="20"/>
        </w:rPr>
        <w:t xml:space="preserve"> o vyjmutí pozemků v jejich vlastnictví z dohody o vzdání se práva na náhradu škody. MPK navrhuje změnit stávající systém a do budoucna v </w:t>
      </w:r>
      <w:r w:rsidR="00255EE3" w:rsidRPr="007E12BA">
        <w:rPr>
          <w:sz w:val="20"/>
          <w:szCs w:val="20"/>
        </w:rPr>
        <w:t>těchto případech uzavírat dohod</w:t>
      </w:r>
      <w:r w:rsidRPr="007E12BA">
        <w:rPr>
          <w:sz w:val="20"/>
          <w:szCs w:val="20"/>
        </w:rPr>
        <w:t xml:space="preserve">u o vzdání se práva na náhradu škody jen k pozemku, popř. jeho části, která je předmětem prodeje. </w:t>
      </w:r>
    </w:p>
    <w:p w:rsidR="007C50BA" w:rsidRPr="007E12BA" w:rsidRDefault="007C50BA" w:rsidP="007C50BA">
      <w:pPr>
        <w:ind w:left="2268"/>
        <w:jc w:val="both"/>
        <w:rPr>
          <w:rFonts w:cs="Times New Roman"/>
          <w:sz w:val="20"/>
          <w:szCs w:val="20"/>
        </w:rPr>
      </w:pPr>
    </w:p>
    <w:p w:rsidR="007C50BA" w:rsidRPr="007E12BA" w:rsidRDefault="007C50BA" w:rsidP="007C50BA">
      <w:pPr>
        <w:ind w:left="2268"/>
        <w:jc w:val="both"/>
        <w:rPr>
          <w:rFonts w:eastAsia="Calibri" w:cs="Times New Roman"/>
          <w:sz w:val="20"/>
          <w:szCs w:val="20"/>
          <w:lang w:eastAsia="x-none"/>
        </w:rPr>
      </w:pPr>
      <w:r w:rsidRPr="007E12BA">
        <w:rPr>
          <w:rFonts w:eastAsia="Calibri" w:cs="Times New Roman"/>
          <w:sz w:val="20"/>
          <w:szCs w:val="20"/>
          <w:u w:val="single"/>
          <w:lang w:eastAsia="x-none"/>
        </w:rPr>
        <w:t>Nové n</w:t>
      </w:r>
      <w:r w:rsidRPr="007E12BA">
        <w:rPr>
          <w:rFonts w:eastAsia="Calibri" w:cs="Times New Roman"/>
          <w:sz w:val="20"/>
          <w:szCs w:val="20"/>
          <w:u w:val="single"/>
          <w:lang w:val="x-none" w:eastAsia="x-none"/>
        </w:rPr>
        <w:t>áležitost</w:t>
      </w:r>
      <w:r w:rsidRPr="007E12BA">
        <w:rPr>
          <w:rFonts w:eastAsia="Calibri" w:cs="Times New Roman"/>
          <w:sz w:val="20"/>
          <w:szCs w:val="20"/>
          <w:u w:val="single"/>
          <w:lang w:eastAsia="x-none"/>
        </w:rPr>
        <w:t>i</w:t>
      </w:r>
      <w:r w:rsidRPr="007E12BA">
        <w:rPr>
          <w:rFonts w:eastAsia="Calibri" w:cs="Times New Roman"/>
          <w:sz w:val="20"/>
          <w:szCs w:val="20"/>
          <w:u w:val="single"/>
          <w:lang w:val="x-none" w:eastAsia="x-none"/>
        </w:rPr>
        <w:t xml:space="preserve"> dohody o vzdání se práva na náhradu škody vzniklé na pozemku:</w:t>
      </w:r>
      <w:r w:rsidRPr="007E12BA">
        <w:rPr>
          <w:rFonts w:eastAsia="Calibri" w:cs="Times New Roman"/>
          <w:sz w:val="20"/>
          <w:szCs w:val="20"/>
          <w:lang w:val="x-none" w:eastAsia="x-none"/>
        </w:rPr>
        <w:t xml:space="preserve"> </w:t>
      </w:r>
    </w:p>
    <w:p w:rsidR="007C50BA" w:rsidRPr="007E12BA" w:rsidRDefault="007C50BA" w:rsidP="007C50BA">
      <w:pPr>
        <w:numPr>
          <w:ilvl w:val="0"/>
          <w:numId w:val="40"/>
        </w:numPr>
        <w:tabs>
          <w:tab w:val="left" w:pos="2268"/>
        </w:tabs>
        <w:ind w:left="2552" w:hanging="284"/>
        <w:jc w:val="both"/>
        <w:rPr>
          <w:rFonts w:eastAsia="Calibri" w:cs="Times New Roman"/>
          <w:sz w:val="20"/>
          <w:szCs w:val="20"/>
          <w:lang w:val="x-none" w:eastAsia="x-none"/>
        </w:rPr>
      </w:pPr>
      <w:r w:rsidRPr="007E12BA">
        <w:rPr>
          <w:rFonts w:eastAsia="Calibri" w:cs="Times New Roman"/>
          <w:sz w:val="20"/>
          <w:szCs w:val="20"/>
          <w:lang w:eastAsia="x-none"/>
        </w:rPr>
        <w:t xml:space="preserve">Kupující </w:t>
      </w:r>
      <w:r w:rsidRPr="007E12BA">
        <w:rPr>
          <w:rFonts w:eastAsia="Calibri" w:cs="Times New Roman"/>
          <w:sz w:val="20"/>
          <w:szCs w:val="20"/>
          <w:lang w:val="x-none" w:eastAsia="x-none"/>
        </w:rPr>
        <w:t>se tímto, v souladu s ustanovením § 2897 zákona č. 89/2012 Sb., občanský zákoník, ve znění pozdějších předpisů, natrvalo a bezvýjimečně vzdáv</w:t>
      </w:r>
      <w:r w:rsidRPr="007E12BA">
        <w:rPr>
          <w:rFonts w:eastAsia="Calibri" w:cs="Times New Roman"/>
          <w:sz w:val="20"/>
          <w:szCs w:val="20"/>
          <w:lang w:eastAsia="x-none"/>
        </w:rPr>
        <w:t>ají</w:t>
      </w:r>
      <w:r w:rsidRPr="007E12BA">
        <w:rPr>
          <w:rFonts w:eastAsia="Calibri" w:cs="Times New Roman"/>
          <w:sz w:val="20"/>
          <w:szCs w:val="20"/>
          <w:lang w:val="x-none" w:eastAsia="x-none"/>
        </w:rPr>
        <w:t xml:space="preserve"> práva na náhradu veškeré škody, která vznikne kdykoliv v budoucnu </w:t>
      </w:r>
      <w:r w:rsidRPr="007E12BA">
        <w:rPr>
          <w:rFonts w:eastAsia="Calibri" w:cs="Times New Roman"/>
          <w:sz w:val="20"/>
          <w:szCs w:val="20"/>
          <w:lang w:eastAsia="x-none"/>
        </w:rPr>
        <w:t xml:space="preserve">na části pozemku parc. </w:t>
      </w:r>
      <w:proofErr w:type="gramStart"/>
      <w:r w:rsidRPr="007E12BA">
        <w:rPr>
          <w:rFonts w:eastAsia="Calibri" w:cs="Times New Roman"/>
          <w:sz w:val="20"/>
          <w:szCs w:val="20"/>
          <w:lang w:eastAsia="x-none"/>
        </w:rPr>
        <w:t>č.</w:t>
      </w:r>
      <w:proofErr w:type="gramEnd"/>
      <w:r w:rsidRPr="007E12BA">
        <w:rPr>
          <w:rFonts w:eastAsia="Calibri" w:cs="Times New Roman"/>
          <w:sz w:val="20"/>
          <w:szCs w:val="20"/>
          <w:lang w:eastAsia="x-none"/>
        </w:rPr>
        <w:t xml:space="preserve"> 632/3 lesní pozemek (dle GP parc. č. 632/53 lesní pozemek) o výměře 135 m2 v k. ú. Svatý Kopeček, obec Olomouc</w:t>
      </w:r>
      <w:r w:rsidRPr="007E12BA">
        <w:rPr>
          <w:rFonts w:eastAsia="Calibri" w:cs="Times New Roman"/>
          <w:b/>
          <w:sz w:val="20"/>
          <w:szCs w:val="20"/>
          <w:lang w:eastAsia="x-none"/>
        </w:rPr>
        <w:t xml:space="preserve"> </w:t>
      </w:r>
      <w:r w:rsidRPr="007E12BA">
        <w:rPr>
          <w:rFonts w:eastAsia="Calibri" w:cs="Times New Roman"/>
          <w:sz w:val="20"/>
          <w:szCs w:val="20"/>
          <w:lang w:val="x-none" w:eastAsia="x-none"/>
        </w:rPr>
        <w:t>a veškerých jeh</w:t>
      </w:r>
      <w:r w:rsidRPr="007E12BA">
        <w:rPr>
          <w:rFonts w:eastAsia="Calibri" w:cs="Times New Roman"/>
          <w:sz w:val="20"/>
          <w:szCs w:val="20"/>
          <w:lang w:eastAsia="x-none"/>
        </w:rPr>
        <w:t>o</w:t>
      </w:r>
      <w:r w:rsidRPr="007E12BA">
        <w:rPr>
          <w:rFonts w:eastAsia="Calibri" w:cs="Times New Roman"/>
          <w:sz w:val="20"/>
          <w:szCs w:val="20"/>
          <w:lang w:val="x-none" w:eastAsia="x-none"/>
        </w:rPr>
        <w:t xml:space="preserve"> součástech a příslušenstvích sesuvem půdy, padáním kamenů, pádem stromů nebo jejich částí včetně větví, přesahem větví a kořenů, zastíněním stromy, lavinami, stékající vodou z pozemku parc. </w:t>
      </w:r>
      <w:proofErr w:type="gramStart"/>
      <w:r w:rsidRPr="007E12BA">
        <w:rPr>
          <w:rFonts w:eastAsia="Calibri" w:cs="Times New Roman"/>
          <w:sz w:val="20"/>
          <w:szCs w:val="20"/>
          <w:lang w:val="x-none" w:eastAsia="x-none"/>
        </w:rPr>
        <w:t>č.</w:t>
      </w:r>
      <w:proofErr w:type="gramEnd"/>
      <w:r w:rsidRPr="007E12BA">
        <w:rPr>
          <w:rFonts w:eastAsia="Calibri" w:cs="Times New Roman"/>
          <w:sz w:val="20"/>
          <w:szCs w:val="20"/>
          <w:lang w:val="x-none" w:eastAsia="x-none"/>
        </w:rPr>
        <w:t xml:space="preserve"> </w:t>
      </w:r>
      <w:r w:rsidRPr="007E12BA">
        <w:rPr>
          <w:rFonts w:eastAsia="Calibri" w:cs="Times New Roman"/>
          <w:sz w:val="20"/>
          <w:szCs w:val="20"/>
          <w:lang w:eastAsia="x-none"/>
        </w:rPr>
        <w:t>632/3 lesní pozemek v k. ú. Svatý Kopeček</w:t>
      </w:r>
      <w:r w:rsidRPr="007E12BA">
        <w:rPr>
          <w:rFonts w:eastAsia="Calibri" w:cs="Times New Roman"/>
          <w:sz w:val="20"/>
          <w:szCs w:val="20"/>
          <w:lang w:val="x-none" w:eastAsia="x-none"/>
        </w:rPr>
        <w:t>, obec Olomouc, nebo v souvislosti s těmito jevy.</w:t>
      </w:r>
    </w:p>
    <w:p w:rsidR="007C50BA" w:rsidRPr="007E12BA" w:rsidRDefault="007C50BA" w:rsidP="007C50BA">
      <w:pPr>
        <w:numPr>
          <w:ilvl w:val="0"/>
          <w:numId w:val="40"/>
        </w:numPr>
        <w:tabs>
          <w:tab w:val="left" w:pos="2268"/>
        </w:tabs>
        <w:ind w:left="2552" w:hanging="284"/>
        <w:jc w:val="both"/>
        <w:rPr>
          <w:rFonts w:eastAsia="Calibri" w:cs="Times New Roman"/>
          <w:sz w:val="20"/>
          <w:szCs w:val="20"/>
          <w:lang w:val="x-none" w:eastAsia="x-none"/>
        </w:rPr>
      </w:pPr>
      <w:r w:rsidRPr="007E12BA">
        <w:rPr>
          <w:rFonts w:eastAsia="Calibri" w:cs="Times New Roman"/>
          <w:sz w:val="20"/>
          <w:szCs w:val="20"/>
          <w:lang w:val="x-none" w:eastAsia="x-none"/>
        </w:rPr>
        <w:t xml:space="preserve">Vzdání se práva na náhradu škody platí též pro právo stavby </w:t>
      </w:r>
      <w:r w:rsidRPr="007E12BA">
        <w:rPr>
          <w:rFonts w:eastAsia="Calibri" w:cs="Times New Roman"/>
          <w:sz w:val="20"/>
          <w:szCs w:val="20"/>
          <w:lang w:eastAsia="x-none"/>
        </w:rPr>
        <w:t xml:space="preserve">na části pozemku parc. č. 632/3 lesní pozemek (dle GP parc. </w:t>
      </w:r>
      <w:proofErr w:type="gramStart"/>
      <w:r w:rsidRPr="007E12BA">
        <w:rPr>
          <w:rFonts w:eastAsia="Calibri" w:cs="Times New Roman"/>
          <w:sz w:val="20"/>
          <w:szCs w:val="20"/>
          <w:lang w:eastAsia="x-none"/>
        </w:rPr>
        <w:t>č.</w:t>
      </w:r>
      <w:proofErr w:type="gramEnd"/>
      <w:r w:rsidRPr="007E12BA">
        <w:rPr>
          <w:rFonts w:eastAsia="Calibri" w:cs="Times New Roman"/>
          <w:sz w:val="20"/>
          <w:szCs w:val="20"/>
          <w:lang w:eastAsia="x-none"/>
        </w:rPr>
        <w:t xml:space="preserve"> 632/53 lesní pozemek) o výměře 135 m2 v k. ú. Svatý Kopeček, obec Olomouc, </w:t>
      </w:r>
      <w:r w:rsidRPr="007E12BA">
        <w:rPr>
          <w:rFonts w:eastAsia="Calibri" w:cs="Times New Roman"/>
          <w:sz w:val="20"/>
          <w:szCs w:val="20"/>
          <w:lang w:val="x-none" w:eastAsia="x-none"/>
        </w:rPr>
        <w:t>bude-li v souladu s ustanovením § 1240 a násl. občanského zákoníku zřízeno jako samostatné věcné právo (nemovitost), jakož i pro všechny jeho součásti.</w:t>
      </w:r>
    </w:p>
    <w:p w:rsidR="007C50BA" w:rsidRPr="007E12BA" w:rsidRDefault="007C50BA" w:rsidP="007C50BA">
      <w:pPr>
        <w:numPr>
          <w:ilvl w:val="0"/>
          <w:numId w:val="40"/>
        </w:numPr>
        <w:tabs>
          <w:tab w:val="left" w:pos="2268"/>
        </w:tabs>
        <w:ind w:left="2552" w:hanging="284"/>
        <w:jc w:val="both"/>
        <w:rPr>
          <w:rFonts w:eastAsia="Calibri" w:cs="Times New Roman"/>
          <w:sz w:val="20"/>
          <w:szCs w:val="20"/>
          <w:lang w:val="x-none" w:eastAsia="x-none"/>
        </w:rPr>
      </w:pPr>
      <w:r w:rsidRPr="007E12BA">
        <w:rPr>
          <w:rFonts w:eastAsia="Calibri" w:cs="Times New Roman"/>
          <w:sz w:val="20"/>
          <w:szCs w:val="20"/>
          <w:lang w:val="x-none" w:eastAsia="x-none"/>
        </w:rPr>
        <w:t>Vzdání se práva na náhradu škody bude ve veřejném seznamu zapsáno jako právo věcné, které se váže k </w:t>
      </w:r>
      <w:r w:rsidRPr="007E12BA">
        <w:rPr>
          <w:rFonts w:eastAsia="Calibri" w:cs="Times New Roman"/>
          <w:sz w:val="20"/>
          <w:szCs w:val="20"/>
          <w:lang w:eastAsia="x-none"/>
        </w:rPr>
        <w:t xml:space="preserve">části pozemku parc. č. 632/3 lesní pozemek (dle GP parc. </w:t>
      </w:r>
      <w:proofErr w:type="gramStart"/>
      <w:r w:rsidRPr="007E12BA">
        <w:rPr>
          <w:rFonts w:eastAsia="Calibri" w:cs="Times New Roman"/>
          <w:sz w:val="20"/>
          <w:szCs w:val="20"/>
          <w:lang w:eastAsia="x-none"/>
        </w:rPr>
        <w:t>č.</w:t>
      </w:r>
      <w:proofErr w:type="gramEnd"/>
      <w:r w:rsidRPr="007E12BA">
        <w:rPr>
          <w:rFonts w:eastAsia="Calibri" w:cs="Times New Roman"/>
          <w:sz w:val="20"/>
          <w:szCs w:val="20"/>
          <w:lang w:eastAsia="x-none"/>
        </w:rPr>
        <w:t xml:space="preserve"> 632/53 lesní pozemek) o výměře 135 m2 v k. ú. Svatý Kopeček, obec Olomouc </w:t>
      </w:r>
      <w:r w:rsidRPr="007E12BA">
        <w:rPr>
          <w:rFonts w:eastAsia="Calibri" w:cs="Times New Roman"/>
          <w:sz w:val="20"/>
          <w:szCs w:val="20"/>
          <w:lang w:val="x-none" w:eastAsia="x-none"/>
        </w:rPr>
        <w:t>a zavazuje tak vlastníka pozemk</w:t>
      </w:r>
      <w:r w:rsidRPr="007E12BA">
        <w:rPr>
          <w:rFonts w:eastAsia="Calibri" w:cs="Times New Roman"/>
          <w:sz w:val="20"/>
          <w:szCs w:val="20"/>
          <w:lang w:eastAsia="x-none"/>
        </w:rPr>
        <w:t>u</w:t>
      </w:r>
      <w:r w:rsidRPr="007E12BA">
        <w:rPr>
          <w:rFonts w:eastAsia="Calibri" w:cs="Times New Roman"/>
          <w:sz w:val="20"/>
          <w:szCs w:val="20"/>
          <w:lang w:val="x-none" w:eastAsia="x-none"/>
        </w:rPr>
        <w:t xml:space="preserve"> i případné další vlastníky či spoluvlastníky </w:t>
      </w:r>
      <w:r w:rsidRPr="007E12BA">
        <w:rPr>
          <w:rFonts w:eastAsia="Calibri" w:cs="Times New Roman"/>
          <w:sz w:val="20"/>
          <w:szCs w:val="20"/>
          <w:lang w:eastAsia="x-none"/>
        </w:rPr>
        <w:t>tohoto</w:t>
      </w:r>
      <w:r w:rsidRPr="007E12BA">
        <w:rPr>
          <w:rFonts w:eastAsia="Calibri" w:cs="Times New Roman"/>
          <w:sz w:val="20"/>
          <w:szCs w:val="20"/>
          <w:lang w:val="x-none" w:eastAsia="x-none"/>
        </w:rPr>
        <w:t xml:space="preserve"> pozemk</w:t>
      </w:r>
      <w:r w:rsidRPr="007E12BA">
        <w:rPr>
          <w:rFonts w:eastAsia="Calibri" w:cs="Times New Roman"/>
          <w:sz w:val="20"/>
          <w:szCs w:val="20"/>
          <w:lang w:eastAsia="x-none"/>
        </w:rPr>
        <w:t>u</w:t>
      </w:r>
      <w:r w:rsidRPr="007E12BA">
        <w:rPr>
          <w:rFonts w:eastAsia="Calibri" w:cs="Times New Roman"/>
          <w:sz w:val="20"/>
          <w:szCs w:val="20"/>
          <w:lang w:val="x-none" w:eastAsia="x-none"/>
        </w:rPr>
        <w:t xml:space="preserve"> ve prospěch </w:t>
      </w:r>
      <w:r w:rsidRPr="007E12BA">
        <w:rPr>
          <w:rFonts w:eastAsia="Calibri" w:cs="Times New Roman"/>
          <w:sz w:val="20"/>
          <w:szCs w:val="20"/>
          <w:lang w:eastAsia="x-none"/>
        </w:rPr>
        <w:t>SMOl</w:t>
      </w:r>
      <w:r w:rsidRPr="007E12BA">
        <w:rPr>
          <w:rFonts w:eastAsia="Calibri" w:cs="Times New Roman"/>
          <w:sz w:val="20"/>
          <w:szCs w:val="20"/>
          <w:lang w:val="x-none" w:eastAsia="x-none"/>
        </w:rPr>
        <w:t>, a to na neomezenou dobu.</w:t>
      </w:r>
    </w:p>
    <w:p w:rsidR="007C50BA" w:rsidRPr="007E12BA" w:rsidRDefault="007C50BA" w:rsidP="007C50BA">
      <w:pPr>
        <w:numPr>
          <w:ilvl w:val="0"/>
          <w:numId w:val="40"/>
        </w:numPr>
        <w:tabs>
          <w:tab w:val="left" w:pos="2268"/>
        </w:tabs>
        <w:ind w:left="2552" w:hanging="284"/>
        <w:jc w:val="both"/>
        <w:rPr>
          <w:rFonts w:eastAsia="Calibri" w:cs="Times New Roman"/>
          <w:sz w:val="20"/>
          <w:szCs w:val="20"/>
          <w:lang w:eastAsia="x-none"/>
        </w:rPr>
      </w:pPr>
      <w:r w:rsidRPr="007E12BA">
        <w:rPr>
          <w:rFonts w:eastAsia="Calibri" w:cs="Times New Roman"/>
          <w:sz w:val="20"/>
          <w:szCs w:val="20"/>
          <w:lang w:eastAsia="x-none"/>
        </w:rPr>
        <w:t xml:space="preserve">Kupující se zavazují k předání informace o vzdání se práva na náhradu škody případným dalším vlastníkům či spoluvlastníkům části pozemku parc. </w:t>
      </w:r>
      <w:proofErr w:type="gramStart"/>
      <w:r w:rsidRPr="007E12BA">
        <w:rPr>
          <w:rFonts w:eastAsia="Calibri" w:cs="Times New Roman"/>
          <w:sz w:val="20"/>
          <w:szCs w:val="20"/>
          <w:lang w:eastAsia="x-none"/>
        </w:rPr>
        <w:t>č.</w:t>
      </w:r>
      <w:proofErr w:type="gramEnd"/>
      <w:r w:rsidRPr="007E12BA">
        <w:rPr>
          <w:rFonts w:eastAsia="Calibri" w:cs="Times New Roman"/>
          <w:sz w:val="20"/>
          <w:szCs w:val="20"/>
          <w:lang w:eastAsia="x-none"/>
        </w:rPr>
        <w:t xml:space="preserve"> 632/3 lesní pozemek (dle GP parc. č. 632/53 lesní pozemek) o výměře 135 m2 v k. ú. Svatý Kopeček, obec Olomouc a oprávněnému z práva stavby, bude-li na tomto pozemku zřízeno, a dále ke smluvnímu zavázání případného oprávněného z práva stavby zřízeného k tomuto pozemku uzavřít se SMOl dohodu o vzdání se práva na náhradu škody v  rozsahu dle této dohody. </w:t>
      </w:r>
    </w:p>
    <w:p w:rsidR="007C50BA" w:rsidRPr="007E12BA" w:rsidRDefault="007C50BA" w:rsidP="007C50BA">
      <w:pPr>
        <w:ind w:left="2268"/>
        <w:jc w:val="both"/>
        <w:rPr>
          <w:rFonts w:cs="Times New Roman"/>
          <w:sz w:val="20"/>
          <w:szCs w:val="20"/>
        </w:rPr>
      </w:pPr>
    </w:p>
    <w:p w:rsidR="007C50BA" w:rsidRPr="007E12BA" w:rsidRDefault="007C50BA" w:rsidP="007C50BA">
      <w:pPr>
        <w:ind w:left="2268"/>
        <w:jc w:val="both"/>
        <w:rPr>
          <w:rFonts w:cs="Times New Roman"/>
          <w:sz w:val="20"/>
          <w:szCs w:val="20"/>
          <w:u w:val="single"/>
        </w:rPr>
      </w:pPr>
      <w:r w:rsidRPr="007E12BA">
        <w:rPr>
          <w:rFonts w:cs="Times New Roman"/>
          <w:sz w:val="20"/>
          <w:szCs w:val="20"/>
          <w:u w:val="single"/>
        </w:rPr>
        <w:t xml:space="preserve">Náležitosti kupní smlouvy: </w:t>
      </w:r>
    </w:p>
    <w:p w:rsidR="007C50BA" w:rsidRPr="007E12BA" w:rsidRDefault="007C50BA" w:rsidP="007C50BA">
      <w:pPr>
        <w:numPr>
          <w:ilvl w:val="0"/>
          <w:numId w:val="39"/>
        </w:numPr>
        <w:tabs>
          <w:tab w:val="left" w:pos="2268"/>
        </w:tabs>
        <w:jc w:val="both"/>
        <w:rPr>
          <w:rFonts w:cs="Times New Roman"/>
          <w:sz w:val="20"/>
          <w:szCs w:val="20"/>
        </w:rPr>
      </w:pPr>
      <w:r w:rsidRPr="007E12BA">
        <w:rPr>
          <w:rFonts w:cs="Times New Roman"/>
          <w:sz w:val="20"/>
          <w:szCs w:val="20"/>
          <w:lang w:val="x-none" w:eastAsia="x-none"/>
        </w:rPr>
        <w:t>Kupní cena</w:t>
      </w:r>
      <w:r w:rsidRPr="007E12BA">
        <w:rPr>
          <w:rFonts w:cs="Times New Roman"/>
          <w:sz w:val="20"/>
          <w:szCs w:val="20"/>
          <w:lang w:eastAsia="x-none"/>
        </w:rPr>
        <w:t xml:space="preserve">: 138 000,- Kč </w:t>
      </w:r>
      <w:r w:rsidRPr="007E12BA">
        <w:rPr>
          <w:rFonts w:cs="Times New Roman"/>
          <w:i/>
          <w:sz w:val="20"/>
          <w:szCs w:val="20"/>
          <w:lang w:eastAsia="x-none"/>
        </w:rPr>
        <w:t>(osvobozeno od DPH).</w:t>
      </w:r>
    </w:p>
    <w:p w:rsidR="007C50BA" w:rsidRPr="007E12BA" w:rsidRDefault="007C50BA" w:rsidP="007C50BA">
      <w:pPr>
        <w:numPr>
          <w:ilvl w:val="0"/>
          <w:numId w:val="39"/>
        </w:numPr>
        <w:tabs>
          <w:tab w:val="left" w:pos="2268"/>
        </w:tabs>
        <w:jc w:val="both"/>
        <w:rPr>
          <w:rFonts w:cs="Times New Roman"/>
          <w:sz w:val="20"/>
          <w:szCs w:val="20"/>
          <w:lang w:val="x-none" w:eastAsia="x-none"/>
        </w:rPr>
      </w:pPr>
      <w:r w:rsidRPr="007E12BA">
        <w:rPr>
          <w:rFonts w:cs="Times New Roman"/>
          <w:sz w:val="20"/>
          <w:szCs w:val="20"/>
          <w:lang w:val="x-none" w:eastAsia="x-none"/>
        </w:rPr>
        <w:t>Kupující ber</w:t>
      </w:r>
      <w:r w:rsidRPr="007E12BA">
        <w:rPr>
          <w:rFonts w:cs="Times New Roman"/>
          <w:sz w:val="20"/>
          <w:szCs w:val="20"/>
          <w:lang w:eastAsia="x-none"/>
        </w:rPr>
        <w:t>ou</w:t>
      </w:r>
      <w:r w:rsidRPr="007E12BA">
        <w:rPr>
          <w:rFonts w:cs="Times New Roman"/>
          <w:sz w:val="20"/>
          <w:szCs w:val="20"/>
          <w:lang w:val="x-none" w:eastAsia="x-none"/>
        </w:rPr>
        <w:t xml:space="preserve"> na vědomí, že </w:t>
      </w:r>
      <w:r w:rsidRPr="007E12BA">
        <w:rPr>
          <w:rFonts w:cs="Times New Roman"/>
          <w:sz w:val="20"/>
          <w:szCs w:val="20"/>
          <w:lang w:eastAsia="x-none"/>
        </w:rPr>
        <w:t xml:space="preserve">v případě, je-li předmět prodeje užíván v rozporu </w:t>
      </w:r>
      <w:r w:rsidRPr="007E12BA">
        <w:rPr>
          <w:rFonts w:cs="Times New Roman"/>
          <w:sz w:val="20"/>
          <w:szCs w:val="20"/>
          <w:lang w:val="x-none" w:eastAsia="x-none"/>
        </w:rPr>
        <w:t>se zákonem č. 289/1995 Sb., lesní zákon, ve znění pozdějších předpisů, j</w:t>
      </w:r>
      <w:r w:rsidRPr="007E12BA">
        <w:rPr>
          <w:rFonts w:cs="Times New Roman"/>
          <w:sz w:val="20"/>
          <w:szCs w:val="20"/>
          <w:lang w:eastAsia="x-none"/>
        </w:rPr>
        <w:t>sou</w:t>
      </w:r>
      <w:r w:rsidRPr="007E12BA">
        <w:rPr>
          <w:rFonts w:cs="Times New Roman"/>
          <w:sz w:val="20"/>
          <w:szCs w:val="20"/>
          <w:lang w:val="x-none" w:eastAsia="x-none"/>
        </w:rPr>
        <w:t xml:space="preserve"> povin</w:t>
      </w:r>
      <w:r w:rsidRPr="007E12BA">
        <w:rPr>
          <w:rFonts w:cs="Times New Roman"/>
          <w:sz w:val="20"/>
          <w:szCs w:val="20"/>
          <w:lang w:eastAsia="x-none"/>
        </w:rPr>
        <w:t>ni</w:t>
      </w:r>
      <w:r w:rsidRPr="007E12BA">
        <w:rPr>
          <w:rFonts w:cs="Times New Roman"/>
          <w:sz w:val="20"/>
          <w:szCs w:val="20"/>
          <w:lang w:val="x-none" w:eastAsia="x-none"/>
        </w:rPr>
        <w:t xml:space="preserve"> podat u příslušného orgánu státní správy žádost o odnětí pozemku plnění funkcí lesa podle zákona č. 289/1995 Sb., lesní zákon, ve znění pozdějších předpisů.</w:t>
      </w:r>
    </w:p>
    <w:p w:rsidR="007C50BA" w:rsidRPr="007E12BA" w:rsidRDefault="007C50BA" w:rsidP="007C50BA">
      <w:pPr>
        <w:numPr>
          <w:ilvl w:val="0"/>
          <w:numId w:val="39"/>
        </w:numPr>
        <w:tabs>
          <w:tab w:val="left" w:pos="2268"/>
        </w:tabs>
        <w:contextualSpacing/>
        <w:jc w:val="both"/>
        <w:rPr>
          <w:rFonts w:eastAsia="Times New Roman" w:cs="Times New Roman"/>
          <w:sz w:val="20"/>
          <w:szCs w:val="20"/>
          <w:lang w:eastAsia="cs-CZ"/>
        </w:rPr>
      </w:pPr>
      <w:r w:rsidRPr="007E12BA">
        <w:rPr>
          <w:rFonts w:eastAsia="Times New Roman" w:cs="Times New Roman"/>
          <w:sz w:val="20"/>
          <w:szCs w:val="20"/>
          <w:lang w:eastAsia="x-none"/>
        </w:rPr>
        <w:t xml:space="preserve">Kupující berou na vědomí, že </w:t>
      </w:r>
      <w:r w:rsidRPr="007E12BA">
        <w:rPr>
          <w:rFonts w:cs="Times New Roman"/>
          <w:sz w:val="20"/>
          <w:szCs w:val="20"/>
          <w:lang w:eastAsia="cs-CZ"/>
        </w:rPr>
        <w:t xml:space="preserve">užívání předmětu prodeje </w:t>
      </w:r>
      <w:r w:rsidRPr="007E12BA">
        <w:rPr>
          <w:rFonts w:eastAsia="Times New Roman" w:cs="Times New Roman"/>
          <w:sz w:val="20"/>
          <w:szCs w:val="20"/>
          <w:lang w:eastAsia="x-none"/>
        </w:rPr>
        <w:t xml:space="preserve">za účelem </w:t>
      </w:r>
      <w:r w:rsidRPr="007E12BA">
        <w:rPr>
          <w:rFonts w:eastAsia="Times New Roman" w:cs="Times New Roman"/>
          <w:sz w:val="20"/>
          <w:szCs w:val="20"/>
          <w:lang w:eastAsia="cs-CZ"/>
        </w:rPr>
        <w:t>užívání budovy nebo jako zázemí budovy</w:t>
      </w:r>
      <w:r w:rsidRPr="007E12BA">
        <w:rPr>
          <w:rFonts w:eastAsia="Times New Roman" w:cs="Times New Roman"/>
          <w:sz w:val="20"/>
          <w:szCs w:val="20"/>
          <w:lang w:eastAsia="x-none"/>
        </w:rPr>
        <w:t xml:space="preserve"> není v souladu s podmínkami Územního plánu Olomouc.</w:t>
      </w:r>
    </w:p>
    <w:p w:rsidR="007C50BA" w:rsidRPr="007E12BA" w:rsidRDefault="007C50BA" w:rsidP="007C50BA">
      <w:pPr>
        <w:ind w:left="2268"/>
        <w:jc w:val="both"/>
        <w:rPr>
          <w:rFonts w:cs="Times New Roman"/>
          <w:sz w:val="20"/>
          <w:szCs w:val="20"/>
        </w:rPr>
      </w:pPr>
    </w:p>
    <w:p w:rsidR="007C50BA" w:rsidRPr="007E12BA" w:rsidRDefault="007C50BA" w:rsidP="007C50BA">
      <w:pPr>
        <w:ind w:left="2268"/>
        <w:jc w:val="both"/>
        <w:rPr>
          <w:rFonts w:eastAsia="Calibri" w:cs="Times New Roman"/>
          <w:b/>
          <w:sz w:val="20"/>
          <w:szCs w:val="20"/>
        </w:rPr>
      </w:pPr>
      <w:r w:rsidRPr="007E12BA">
        <w:rPr>
          <w:rFonts w:eastAsia="Calibri" w:cs="Times New Roman"/>
          <w:b/>
          <w:sz w:val="20"/>
          <w:szCs w:val="20"/>
        </w:rPr>
        <w:t xml:space="preserve">MPK </w:t>
      </w:r>
      <w:r w:rsidRPr="007E12BA">
        <w:rPr>
          <w:rFonts w:cs="Times New Roman"/>
          <w:b/>
          <w:sz w:val="20"/>
          <w:szCs w:val="20"/>
        </w:rPr>
        <w:t xml:space="preserve">dne 16. 2. 2026 </w:t>
      </w:r>
      <w:r w:rsidRPr="007E12BA">
        <w:rPr>
          <w:rFonts w:eastAsia="Calibri" w:cs="Times New Roman"/>
          <w:b/>
          <w:sz w:val="20"/>
          <w:szCs w:val="20"/>
        </w:rPr>
        <w:t xml:space="preserve">navrhla RMO doporučit ZMO revokovat usnesení ZMO ze dne 2. 9. 2025, bod č. 3, část 39 ve věci schválení prodeje části pozemku parc. </w:t>
      </w:r>
      <w:proofErr w:type="gramStart"/>
      <w:r w:rsidRPr="007E12BA">
        <w:rPr>
          <w:rFonts w:eastAsia="Calibri" w:cs="Times New Roman"/>
          <w:b/>
          <w:sz w:val="20"/>
          <w:szCs w:val="20"/>
        </w:rPr>
        <w:t>č.</w:t>
      </w:r>
      <w:proofErr w:type="gramEnd"/>
      <w:r w:rsidRPr="007E12BA">
        <w:rPr>
          <w:rFonts w:eastAsia="Calibri" w:cs="Times New Roman"/>
          <w:b/>
          <w:sz w:val="20"/>
          <w:szCs w:val="20"/>
        </w:rPr>
        <w:t xml:space="preserve"> 632/3 lesní pozemek (dle GP parc. č. 632/53 lesní pozemek) o výměře 135 m2 v k. ú. Svatý Kopeček, obec Olomouc za kupní cenu celkem ve výši </w:t>
      </w:r>
      <w:r w:rsidRPr="007E12BA">
        <w:rPr>
          <w:rFonts w:eastAsia="Calibri" w:cs="Times New Roman"/>
          <w:b/>
          <w:sz w:val="20"/>
          <w:szCs w:val="20"/>
        </w:rPr>
        <w:br/>
        <w:t>138 000,- Kč do podílového spoluvlastnictví kupujících, a to:</w:t>
      </w:r>
    </w:p>
    <w:p w:rsidR="007C50BA" w:rsidRPr="007E12BA" w:rsidRDefault="007C50BA" w:rsidP="007C50BA">
      <w:pPr>
        <w:numPr>
          <w:ilvl w:val="0"/>
          <w:numId w:val="38"/>
        </w:numPr>
        <w:jc w:val="both"/>
        <w:rPr>
          <w:rFonts w:eastAsia="Calibri" w:cs="Times New Roman"/>
          <w:b/>
          <w:sz w:val="20"/>
          <w:szCs w:val="20"/>
        </w:rPr>
      </w:pPr>
      <w:r w:rsidRPr="007E12BA">
        <w:rPr>
          <w:rFonts w:eastAsia="Calibri" w:cs="Times New Roman"/>
          <w:b/>
          <w:sz w:val="20"/>
          <w:szCs w:val="20"/>
        </w:rPr>
        <w:t xml:space="preserve">podíl o velikosti 1/3 panu </w:t>
      </w:r>
      <w:r w:rsidR="008C0E29" w:rsidRPr="007E12BA">
        <w:rPr>
          <w:rFonts w:eastAsia="Calibri" w:cs="Times New Roman"/>
          <w:b/>
          <w:sz w:val="20"/>
          <w:szCs w:val="20"/>
        </w:rPr>
        <w:t>XXXXX</w:t>
      </w:r>
      <w:r w:rsidRPr="007E12BA">
        <w:rPr>
          <w:rFonts w:eastAsia="Calibri" w:cs="Times New Roman"/>
          <w:b/>
          <w:sz w:val="20"/>
          <w:szCs w:val="20"/>
        </w:rPr>
        <w:t xml:space="preserve"> za kupní cenu ve výši </w:t>
      </w:r>
      <w:r w:rsidRPr="007E12BA">
        <w:rPr>
          <w:rFonts w:eastAsia="Calibri" w:cs="Times New Roman"/>
          <w:b/>
          <w:sz w:val="20"/>
          <w:szCs w:val="20"/>
        </w:rPr>
        <w:br/>
        <w:t>46 000,- Kč,</w:t>
      </w:r>
    </w:p>
    <w:p w:rsidR="007C50BA" w:rsidRPr="007E12BA" w:rsidRDefault="007C50BA" w:rsidP="007C50BA">
      <w:pPr>
        <w:numPr>
          <w:ilvl w:val="0"/>
          <w:numId w:val="38"/>
        </w:numPr>
        <w:jc w:val="both"/>
        <w:rPr>
          <w:rFonts w:eastAsia="Calibri" w:cs="Times New Roman"/>
          <w:b/>
          <w:sz w:val="20"/>
          <w:szCs w:val="20"/>
        </w:rPr>
      </w:pPr>
      <w:r w:rsidRPr="007E12BA">
        <w:rPr>
          <w:rFonts w:eastAsia="Calibri" w:cs="Times New Roman"/>
          <w:b/>
          <w:sz w:val="20"/>
          <w:szCs w:val="20"/>
        </w:rPr>
        <w:t xml:space="preserve">podíl o velikosti 2/3 paní </w:t>
      </w:r>
      <w:r w:rsidR="008C0E29" w:rsidRPr="007E12BA">
        <w:rPr>
          <w:rFonts w:eastAsia="Calibri" w:cs="Times New Roman"/>
          <w:b/>
          <w:sz w:val="20"/>
          <w:szCs w:val="20"/>
        </w:rPr>
        <w:t>XXXXX</w:t>
      </w:r>
      <w:r w:rsidRPr="007E12BA">
        <w:rPr>
          <w:rFonts w:eastAsia="Calibri" w:cs="Times New Roman"/>
          <w:b/>
          <w:sz w:val="20"/>
          <w:szCs w:val="20"/>
        </w:rPr>
        <w:t xml:space="preserve"> za kupní cenu ve výši 92 000,- Kč.</w:t>
      </w:r>
    </w:p>
    <w:p w:rsidR="007C50BA" w:rsidRPr="007E12BA" w:rsidRDefault="007C50BA" w:rsidP="007C50BA">
      <w:pPr>
        <w:jc w:val="both"/>
        <w:rPr>
          <w:rFonts w:eastAsia="Calibri" w:cs="Times New Roman"/>
          <w:b/>
          <w:sz w:val="20"/>
          <w:szCs w:val="20"/>
        </w:rPr>
      </w:pPr>
    </w:p>
    <w:p w:rsidR="007C50BA" w:rsidRPr="007E12BA" w:rsidRDefault="007C50BA" w:rsidP="007C50BA">
      <w:pPr>
        <w:ind w:left="2268"/>
        <w:jc w:val="both"/>
        <w:rPr>
          <w:rFonts w:eastAsia="Calibri" w:cs="Times New Roman"/>
          <w:b/>
          <w:sz w:val="20"/>
          <w:szCs w:val="20"/>
        </w:rPr>
      </w:pPr>
      <w:r w:rsidRPr="007E12BA">
        <w:rPr>
          <w:rFonts w:eastAsia="Calibri" w:cs="Times New Roman"/>
          <w:b/>
          <w:sz w:val="20"/>
          <w:szCs w:val="20"/>
        </w:rPr>
        <w:lastRenderedPageBreak/>
        <w:t xml:space="preserve">MPK </w:t>
      </w:r>
      <w:r w:rsidRPr="007E12BA">
        <w:rPr>
          <w:rFonts w:cs="Times New Roman"/>
          <w:b/>
          <w:sz w:val="20"/>
          <w:szCs w:val="20"/>
        </w:rPr>
        <w:t xml:space="preserve">dne 16. 2. 2026 </w:t>
      </w:r>
      <w:r w:rsidRPr="007E12BA">
        <w:rPr>
          <w:rFonts w:eastAsia="Calibri" w:cs="Times New Roman"/>
          <w:b/>
          <w:sz w:val="20"/>
          <w:szCs w:val="20"/>
        </w:rPr>
        <w:t xml:space="preserve">navrhla RMO doporučit ZMO schválit prodej části pozemku parc. </w:t>
      </w:r>
      <w:proofErr w:type="gramStart"/>
      <w:r w:rsidRPr="007E12BA">
        <w:rPr>
          <w:rFonts w:eastAsia="Calibri" w:cs="Times New Roman"/>
          <w:b/>
          <w:sz w:val="20"/>
          <w:szCs w:val="20"/>
        </w:rPr>
        <w:t>č.</w:t>
      </w:r>
      <w:proofErr w:type="gramEnd"/>
      <w:r w:rsidRPr="007E12BA">
        <w:rPr>
          <w:rFonts w:eastAsia="Calibri" w:cs="Times New Roman"/>
          <w:b/>
          <w:sz w:val="20"/>
          <w:szCs w:val="20"/>
        </w:rPr>
        <w:t xml:space="preserve"> 632/3 lesní pozemek (dle GP parc. č. 632/53 lesní pozemek) o výměře 135 m2 v k. ú. Svatý Kopeček, obec Olomouc za kupní cenu celkem ve výši 138 000,- Kč do podílového spoluvlastnictví kupujících, a to:</w:t>
      </w:r>
    </w:p>
    <w:p w:rsidR="007C50BA" w:rsidRPr="007E12BA" w:rsidRDefault="007C50BA" w:rsidP="007C50BA">
      <w:pPr>
        <w:numPr>
          <w:ilvl w:val="0"/>
          <w:numId w:val="38"/>
        </w:numPr>
        <w:jc w:val="both"/>
        <w:rPr>
          <w:rFonts w:eastAsia="Calibri" w:cs="Times New Roman"/>
          <w:b/>
          <w:sz w:val="20"/>
          <w:szCs w:val="20"/>
        </w:rPr>
      </w:pPr>
      <w:r w:rsidRPr="007E12BA">
        <w:rPr>
          <w:rFonts w:eastAsia="Calibri" w:cs="Times New Roman"/>
          <w:b/>
          <w:sz w:val="20"/>
          <w:szCs w:val="20"/>
        </w:rPr>
        <w:t xml:space="preserve">podíl o velikosti 1/3 panu </w:t>
      </w:r>
      <w:r w:rsidR="008C0E29" w:rsidRPr="007E12BA">
        <w:rPr>
          <w:rFonts w:eastAsia="Calibri" w:cs="Times New Roman"/>
          <w:b/>
          <w:sz w:val="20"/>
          <w:szCs w:val="20"/>
        </w:rPr>
        <w:t>XXXXX</w:t>
      </w:r>
      <w:r w:rsidRPr="007E12BA">
        <w:rPr>
          <w:rFonts w:eastAsia="Calibri" w:cs="Times New Roman"/>
          <w:b/>
          <w:sz w:val="20"/>
          <w:szCs w:val="20"/>
        </w:rPr>
        <w:t xml:space="preserve"> za kupní cenu ve výši </w:t>
      </w:r>
      <w:r w:rsidRPr="007E12BA">
        <w:rPr>
          <w:rFonts w:eastAsia="Calibri" w:cs="Times New Roman"/>
          <w:b/>
          <w:sz w:val="20"/>
          <w:szCs w:val="20"/>
        </w:rPr>
        <w:br/>
        <w:t>46 000,- Kč,</w:t>
      </w:r>
    </w:p>
    <w:p w:rsidR="007C50BA" w:rsidRPr="007E12BA" w:rsidRDefault="007C50BA" w:rsidP="007C50BA">
      <w:pPr>
        <w:numPr>
          <w:ilvl w:val="0"/>
          <w:numId w:val="38"/>
        </w:numPr>
        <w:jc w:val="both"/>
        <w:rPr>
          <w:rFonts w:eastAsia="Calibri" w:cs="Times New Roman"/>
          <w:b/>
          <w:sz w:val="20"/>
          <w:szCs w:val="20"/>
        </w:rPr>
      </w:pPr>
      <w:r w:rsidRPr="007E12BA">
        <w:rPr>
          <w:rFonts w:eastAsia="Calibri" w:cs="Times New Roman"/>
          <w:b/>
          <w:sz w:val="20"/>
          <w:szCs w:val="20"/>
        </w:rPr>
        <w:t xml:space="preserve">podíl o velikosti 2/3 paní </w:t>
      </w:r>
      <w:r w:rsidR="008C0E29" w:rsidRPr="007E12BA">
        <w:rPr>
          <w:rFonts w:eastAsia="Calibri" w:cs="Times New Roman"/>
          <w:b/>
          <w:sz w:val="20"/>
          <w:szCs w:val="20"/>
        </w:rPr>
        <w:t>XXXXX</w:t>
      </w:r>
      <w:r w:rsidRPr="007E12BA">
        <w:rPr>
          <w:rFonts w:eastAsia="Calibri" w:cs="Times New Roman"/>
          <w:b/>
          <w:sz w:val="20"/>
          <w:szCs w:val="20"/>
        </w:rPr>
        <w:t xml:space="preserve"> za kupní cenu ve výši 92 000,- Kč.</w:t>
      </w:r>
    </w:p>
    <w:p w:rsidR="007C50BA" w:rsidRPr="007E12BA" w:rsidRDefault="007C50BA" w:rsidP="007C50BA">
      <w:pPr>
        <w:ind w:left="2268"/>
        <w:jc w:val="both"/>
        <w:rPr>
          <w:rFonts w:eastAsia="Times New Roman" w:cs="Times New Roman"/>
          <w:b/>
          <w:sz w:val="20"/>
          <w:szCs w:val="20"/>
          <w:lang w:eastAsia="cs-CZ"/>
        </w:rPr>
      </w:pPr>
    </w:p>
    <w:p w:rsidR="007C50BA" w:rsidRPr="007E12BA" w:rsidRDefault="007C50BA" w:rsidP="007C50BA">
      <w:pPr>
        <w:ind w:left="2268"/>
        <w:jc w:val="both"/>
        <w:rPr>
          <w:rFonts w:cs="Times New Roman"/>
          <w:strike/>
          <w:sz w:val="20"/>
          <w:szCs w:val="20"/>
        </w:rPr>
      </w:pPr>
      <w:r w:rsidRPr="007E12BA">
        <w:rPr>
          <w:rFonts w:cs="Times New Roman"/>
          <w:b/>
          <w:sz w:val="20"/>
          <w:szCs w:val="20"/>
        </w:rPr>
        <w:t xml:space="preserve">RMO dne 24. 2. 2026 </w:t>
      </w:r>
      <w:r w:rsidR="000E71B7" w:rsidRPr="007E12BA">
        <w:rPr>
          <w:rFonts w:cs="Times New Roman"/>
          <w:sz w:val="20"/>
          <w:szCs w:val="20"/>
        </w:rPr>
        <w:t>na základě doporučení MPK ze dne 16. 2. 2026</w:t>
      </w:r>
      <w:r w:rsidR="000E71B7" w:rsidRPr="007E12BA">
        <w:rPr>
          <w:rFonts w:cs="Times New Roman"/>
          <w:b/>
          <w:sz w:val="20"/>
          <w:szCs w:val="20"/>
        </w:rPr>
        <w:t xml:space="preserve"> </w:t>
      </w:r>
      <w:r w:rsidRPr="007E12BA">
        <w:rPr>
          <w:rFonts w:cs="Times New Roman"/>
          <w:b/>
          <w:sz w:val="20"/>
          <w:szCs w:val="20"/>
        </w:rPr>
        <w:t xml:space="preserve">schválila </w:t>
      </w:r>
      <w:r w:rsidRPr="007E12BA">
        <w:rPr>
          <w:rFonts w:cs="Times New Roman"/>
          <w:sz w:val="20"/>
          <w:szCs w:val="20"/>
        </w:rPr>
        <w:t xml:space="preserve">změnu náležitostí dohody o vzdání se práva na náhradu škody vzniklé na části pozemku parc. </w:t>
      </w:r>
      <w:proofErr w:type="gramStart"/>
      <w:r w:rsidRPr="007E12BA">
        <w:rPr>
          <w:rFonts w:cs="Times New Roman"/>
          <w:sz w:val="20"/>
          <w:szCs w:val="20"/>
        </w:rPr>
        <w:t>č.</w:t>
      </w:r>
      <w:proofErr w:type="gramEnd"/>
      <w:r w:rsidRPr="007E12BA">
        <w:rPr>
          <w:rFonts w:cs="Times New Roman"/>
          <w:sz w:val="20"/>
          <w:szCs w:val="20"/>
        </w:rPr>
        <w:t xml:space="preserve"> 632/3 lesní pozemek (dle GP parc. č. 632/53 lesní pozemek) o výměře 135 m2 v k. ú. Svatý Kopeček, obec Olomouc a na pozemcích parc. č. 673 zastavěná plocha a nádvoří, jehož součástí je stavba, </w:t>
      </w:r>
      <w:proofErr w:type="gramStart"/>
      <w:r w:rsidRPr="007E12BA">
        <w:rPr>
          <w:rFonts w:cs="Times New Roman"/>
          <w:sz w:val="20"/>
          <w:szCs w:val="20"/>
        </w:rPr>
        <w:t>č.e.</w:t>
      </w:r>
      <w:proofErr w:type="gramEnd"/>
      <w:r w:rsidRPr="007E12BA">
        <w:rPr>
          <w:rFonts w:cs="Times New Roman"/>
          <w:sz w:val="20"/>
          <w:szCs w:val="20"/>
        </w:rPr>
        <w:t xml:space="preserve"> 74, rod.rekr, parc. </w:t>
      </w:r>
      <w:proofErr w:type="gramStart"/>
      <w:r w:rsidRPr="007E12BA">
        <w:rPr>
          <w:rFonts w:cs="Times New Roman"/>
          <w:sz w:val="20"/>
          <w:szCs w:val="20"/>
        </w:rPr>
        <w:t>č.</w:t>
      </w:r>
      <w:proofErr w:type="gramEnd"/>
      <w:r w:rsidRPr="007E12BA">
        <w:rPr>
          <w:rFonts w:cs="Times New Roman"/>
          <w:sz w:val="20"/>
          <w:szCs w:val="20"/>
        </w:rPr>
        <w:t xml:space="preserve"> 674/1 zahrada a parc. č. 674/2 zastavěná plocha a nádvoří, jehož součástí je stavba, rozestav, vše v k. ú. Samotíšky, obec Samotišky, v důsledků jevů majících původ na pozemku parc. </w:t>
      </w:r>
      <w:proofErr w:type="gramStart"/>
      <w:r w:rsidRPr="007E12BA">
        <w:rPr>
          <w:rFonts w:cs="Times New Roman"/>
          <w:sz w:val="20"/>
          <w:szCs w:val="20"/>
        </w:rPr>
        <w:t>č.</w:t>
      </w:r>
      <w:proofErr w:type="gramEnd"/>
      <w:r w:rsidRPr="007E12BA">
        <w:rPr>
          <w:rFonts w:cs="Times New Roman"/>
          <w:sz w:val="20"/>
          <w:szCs w:val="20"/>
        </w:rPr>
        <w:t xml:space="preserve"> 632/3 lesní pozemek v k. ú. Svatý Kopeček, obec Olomouc, ve vlastnictví statutárního města Olomouce s panem </w:t>
      </w:r>
      <w:r w:rsidR="008C0E29" w:rsidRPr="007E12BA">
        <w:rPr>
          <w:rFonts w:cs="Times New Roman"/>
          <w:sz w:val="20"/>
          <w:szCs w:val="20"/>
        </w:rPr>
        <w:t>XXXXX</w:t>
      </w:r>
      <w:r w:rsidRPr="007E12BA">
        <w:rPr>
          <w:rFonts w:cs="Times New Roman"/>
          <w:sz w:val="20"/>
          <w:szCs w:val="20"/>
        </w:rPr>
        <w:t xml:space="preserve"> a paní </w:t>
      </w:r>
      <w:r w:rsidR="008C0E29" w:rsidRPr="007E12BA">
        <w:rPr>
          <w:rFonts w:cs="Times New Roman"/>
          <w:sz w:val="20"/>
          <w:szCs w:val="20"/>
        </w:rPr>
        <w:t>XXXXX</w:t>
      </w:r>
      <w:r w:rsidRPr="007E12BA">
        <w:rPr>
          <w:rFonts w:cs="Times New Roman"/>
          <w:sz w:val="20"/>
          <w:szCs w:val="20"/>
        </w:rPr>
        <w:t xml:space="preserve"> </w:t>
      </w:r>
      <w:r w:rsidRPr="007E12BA">
        <w:rPr>
          <w:rFonts w:cs="Times New Roman"/>
          <w:sz w:val="20"/>
          <w:szCs w:val="20"/>
          <w:u w:val="single"/>
        </w:rPr>
        <w:t>spočívající ve vyjmutí</w:t>
      </w:r>
      <w:r w:rsidRPr="007E12BA">
        <w:rPr>
          <w:rFonts w:cs="Times New Roman"/>
          <w:sz w:val="20"/>
          <w:szCs w:val="20"/>
        </w:rPr>
        <w:t xml:space="preserve"> pozemků parc. č. 673 zastavěná plocha a nádvoří, jehož součástí je stavba, </w:t>
      </w:r>
      <w:proofErr w:type="gramStart"/>
      <w:r w:rsidRPr="007E12BA">
        <w:rPr>
          <w:rFonts w:cs="Times New Roman"/>
          <w:sz w:val="20"/>
          <w:szCs w:val="20"/>
        </w:rPr>
        <w:t>č.e.</w:t>
      </w:r>
      <w:proofErr w:type="gramEnd"/>
      <w:r w:rsidRPr="007E12BA">
        <w:rPr>
          <w:rFonts w:cs="Times New Roman"/>
          <w:sz w:val="20"/>
          <w:szCs w:val="20"/>
        </w:rPr>
        <w:t xml:space="preserve"> 74, rod.rekr, parc. </w:t>
      </w:r>
      <w:proofErr w:type="gramStart"/>
      <w:r w:rsidRPr="007E12BA">
        <w:rPr>
          <w:rFonts w:cs="Times New Roman"/>
          <w:sz w:val="20"/>
          <w:szCs w:val="20"/>
        </w:rPr>
        <w:t>č.</w:t>
      </w:r>
      <w:proofErr w:type="gramEnd"/>
      <w:r w:rsidRPr="007E12BA">
        <w:rPr>
          <w:rFonts w:cs="Times New Roman"/>
          <w:sz w:val="20"/>
          <w:szCs w:val="20"/>
        </w:rPr>
        <w:t xml:space="preserve"> 674/1 zahrada a parc. č. 674/2 zastavěná plocha a nádvoří, jehož součástí je stavba, rozestav, vše v k. ú. Samotíšky, obec Samotišky, </w:t>
      </w:r>
      <w:r w:rsidRPr="007E12BA">
        <w:rPr>
          <w:rFonts w:cs="Times New Roman"/>
          <w:sz w:val="20"/>
          <w:szCs w:val="20"/>
          <w:u w:val="single"/>
        </w:rPr>
        <w:t>z této dohody</w:t>
      </w:r>
      <w:r w:rsidRPr="007E12BA">
        <w:rPr>
          <w:rFonts w:cs="Times New Roman"/>
          <w:sz w:val="20"/>
          <w:szCs w:val="20"/>
        </w:rPr>
        <w:t>.</w:t>
      </w:r>
    </w:p>
    <w:p w:rsidR="007C50BA" w:rsidRPr="007E12BA" w:rsidRDefault="007C50BA" w:rsidP="007C50BA">
      <w:pPr>
        <w:ind w:left="2268"/>
        <w:jc w:val="both"/>
        <w:rPr>
          <w:rFonts w:cs="Times New Roman"/>
          <w:b/>
          <w:sz w:val="20"/>
          <w:szCs w:val="20"/>
        </w:rPr>
      </w:pPr>
    </w:p>
    <w:p w:rsidR="007C50BA" w:rsidRPr="007E12BA" w:rsidRDefault="007C50BA" w:rsidP="007C50BA">
      <w:pPr>
        <w:ind w:left="2268"/>
        <w:jc w:val="both"/>
        <w:rPr>
          <w:rFonts w:eastAsia="Calibri" w:cs="Times New Roman"/>
          <w:b/>
          <w:sz w:val="20"/>
          <w:szCs w:val="20"/>
        </w:rPr>
      </w:pPr>
      <w:r w:rsidRPr="007E12BA">
        <w:rPr>
          <w:rFonts w:eastAsia="Calibri" w:cs="Times New Roman"/>
          <w:b/>
          <w:sz w:val="20"/>
          <w:szCs w:val="20"/>
        </w:rPr>
        <w:t xml:space="preserve">RMO </w:t>
      </w:r>
      <w:r w:rsidRPr="007E12BA">
        <w:rPr>
          <w:rFonts w:cs="Times New Roman"/>
          <w:b/>
          <w:sz w:val="20"/>
          <w:szCs w:val="20"/>
        </w:rPr>
        <w:t xml:space="preserve">dne 24. 2. 2026 </w:t>
      </w:r>
      <w:r w:rsidRPr="007E12BA">
        <w:rPr>
          <w:rFonts w:eastAsia="Calibri" w:cs="Times New Roman"/>
          <w:b/>
          <w:sz w:val="20"/>
          <w:szCs w:val="20"/>
        </w:rPr>
        <w:t xml:space="preserve">doporučila ZMO revokovat usnesení ZMO ze dne 2. 9. 2025, bod č. 3, část 39 ve věci schválení prodeje části pozemku parc. </w:t>
      </w:r>
      <w:proofErr w:type="gramStart"/>
      <w:r w:rsidRPr="007E12BA">
        <w:rPr>
          <w:rFonts w:eastAsia="Calibri" w:cs="Times New Roman"/>
          <w:b/>
          <w:sz w:val="20"/>
          <w:szCs w:val="20"/>
        </w:rPr>
        <w:t>č.</w:t>
      </w:r>
      <w:proofErr w:type="gramEnd"/>
      <w:r w:rsidRPr="007E12BA">
        <w:rPr>
          <w:rFonts w:eastAsia="Calibri" w:cs="Times New Roman"/>
          <w:b/>
          <w:sz w:val="20"/>
          <w:szCs w:val="20"/>
        </w:rPr>
        <w:t xml:space="preserve"> 632/3 lesní pozemek (dle GP parc. č. 632/53 lesní pozemek) o výměře 135 m2 v k. ú. Svatý Kopeček, obec Olomouc za kupní cenu celkem ve výši 138 000,- Kč do podílového spoluvlastnictví kupujících, a to:</w:t>
      </w:r>
    </w:p>
    <w:p w:rsidR="007C50BA" w:rsidRPr="007E12BA" w:rsidRDefault="007C50BA" w:rsidP="007C50BA">
      <w:pPr>
        <w:numPr>
          <w:ilvl w:val="0"/>
          <w:numId w:val="38"/>
        </w:numPr>
        <w:jc w:val="both"/>
        <w:rPr>
          <w:rFonts w:eastAsia="Calibri" w:cs="Times New Roman"/>
          <w:b/>
          <w:sz w:val="20"/>
          <w:szCs w:val="20"/>
        </w:rPr>
      </w:pPr>
      <w:r w:rsidRPr="007E12BA">
        <w:rPr>
          <w:rFonts w:eastAsia="Calibri" w:cs="Times New Roman"/>
          <w:b/>
          <w:sz w:val="20"/>
          <w:szCs w:val="20"/>
        </w:rPr>
        <w:t xml:space="preserve">podíl o velikosti 1/3 panu </w:t>
      </w:r>
      <w:r w:rsidR="008C0E29" w:rsidRPr="007E12BA">
        <w:rPr>
          <w:rFonts w:eastAsia="Calibri" w:cs="Times New Roman"/>
          <w:b/>
          <w:sz w:val="20"/>
          <w:szCs w:val="20"/>
        </w:rPr>
        <w:t>XXXXX</w:t>
      </w:r>
      <w:r w:rsidRPr="007E12BA">
        <w:rPr>
          <w:rFonts w:eastAsia="Calibri" w:cs="Times New Roman"/>
          <w:b/>
          <w:sz w:val="20"/>
          <w:szCs w:val="20"/>
        </w:rPr>
        <w:t xml:space="preserve"> za kupní cenu ve výši </w:t>
      </w:r>
      <w:r w:rsidRPr="007E12BA">
        <w:rPr>
          <w:rFonts w:eastAsia="Calibri" w:cs="Times New Roman"/>
          <w:b/>
          <w:sz w:val="20"/>
          <w:szCs w:val="20"/>
        </w:rPr>
        <w:br/>
        <w:t>46 000,- Kč,</w:t>
      </w:r>
    </w:p>
    <w:p w:rsidR="007C50BA" w:rsidRPr="007E12BA" w:rsidRDefault="007C50BA" w:rsidP="007C50BA">
      <w:pPr>
        <w:numPr>
          <w:ilvl w:val="0"/>
          <w:numId w:val="38"/>
        </w:numPr>
        <w:jc w:val="both"/>
        <w:rPr>
          <w:rFonts w:eastAsia="Calibri" w:cs="Times New Roman"/>
          <w:b/>
          <w:sz w:val="20"/>
          <w:szCs w:val="20"/>
        </w:rPr>
      </w:pPr>
      <w:r w:rsidRPr="007E12BA">
        <w:rPr>
          <w:rFonts w:eastAsia="Calibri" w:cs="Times New Roman"/>
          <w:b/>
          <w:sz w:val="20"/>
          <w:szCs w:val="20"/>
        </w:rPr>
        <w:t xml:space="preserve">podíl o velikosti 2/3 paní </w:t>
      </w:r>
      <w:r w:rsidR="008C0E29" w:rsidRPr="007E12BA">
        <w:rPr>
          <w:rFonts w:eastAsia="Calibri" w:cs="Times New Roman"/>
          <w:b/>
          <w:sz w:val="20"/>
          <w:szCs w:val="20"/>
        </w:rPr>
        <w:t>XXXXX</w:t>
      </w:r>
      <w:r w:rsidRPr="007E12BA">
        <w:rPr>
          <w:rFonts w:eastAsia="Calibri" w:cs="Times New Roman"/>
          <w:b/>
          <w:sz w:val="20"/>
          <w:szCs w:val="20"/>
        </w:rPr>
        <w:t xml:space="preserve"> za kupní cenu ve výši 92 000,- Kč.</w:t>
      </w:r>
    </w:p>
    <w:p w:rsidR="007C50BA" w:rsidRPr="007E12BA" w:rsidRDefault="007C50BA" w:rsidP="007C50BA">
      <w:pPr>
        <w:jc w:val="both"/>
        <w:rPr>
          <w:rFonts w:eastAsia="Calibri" w:cs="Times New Roman"/>
          <w:b/>
          <w:sz w:val="20"/>
          <w:szCs w:val="20"/>
        </w:rPr>
      </w:pPr>
    </w:p>
    <w:p w:rsidR="007C50BA" w:rsidRPr="007E12BA" w:rsidRDefault="007C50BA" w:rsidP="007C50BA">
      <w:pPr>
        <w:ind w:left="2268"/>
        <w:jc w:val="both"/>
        <w:rPr>
          <w:rFonts w:eastAsia="Calibri" w:cs="Times New Roman"/>
          <w:b/>
          <w:sz w:val="20"/>
          <w:szCs w:val="20"/>
        </w:rPr>
      </w:pPr>
      <w:r w:rsidRPr="007E12BA">
        <w:rPr>
          <w:rFonts w:eastAsia="Calibri" w:cs="Times New Roman"/>
          <w:b/>
          <w:sz w:val="20"/>
          <w:szCs w:val="20"/>
        </w:rPr>
        <w:t>RMO</w:t>
      </w:r>
      <w:r w:rsidRPr="007E12BA">
        <w:rPr>
          <w:rFonts w:cs="Times New Roman"/>
          <w:b/>
          <w:sz w:val="20"/>
          <w:szCs w:val="20"/>
        </w:rPr>
        <w:t xml:space="preserve"> dne 24. 2. 2026 </w:t>
      </w:r>
      <w:r w:rsidRPr="007E12BA">
        <w:rPr>
          <w:rFonts w:eastAsia="Calibri" w:cs="Times New Roman"/>
          <w:b/>
          <w:sz w:val="20"/>
          <w:szCs w:val="20"/>
        </w:rPr>
        <w:t xml:space="preserve">doporučila ZMO schválit prodej části pozemku parc. </w:t>
      </w:r>
      <w:proofErr w:type="gramStart"/>
      <w:r w:rsidRPr="007E12BA">
        <w:rPr>
          <w:rFonts w:eastAsia="Calibri" w:cs="Times New Roman"/>
          <w:b/>
          <w:sz w:val="20"/>
          <w:szCs w:val="20"/>
        </w:rPr>
        <w:t>č.</w:t>
      </w:r>
      <w:proofErr w:type="gramEnd"/>
      <w:r w:rsidRPr="007E12BA">
        <w:rPr>
          <w:rFonts w:eastAsia="Calibri" w:cs="Times New Roman"/>
          <w:b/>
          <w:sz w:val="20"/>
          <w:szCs w:val="20"/>
        </w:rPr>
        <w:t xml:space="preserve"> 632/3 lesní pozemek (dle GP parc. č. 632/53 lesní pozemek) o výměře 135 m2 v k. ú. Svatý Kopeček, obec Olomouc za kupní cenu celkem ve výši 138 000,- Kč do podílového spoluvlastnictví kupujících, a to:</w:t>
      </w:r>
    </w:p>
    <w:p w:rsidR="007C50BA" w:rsidRPr="007E12BA" w:rsidRDefault="007C50BA" w:rsidP="007C50BA">
      <w:pPr>
        <w:numPr>
          <w:ilvl w:val="0"/>
          <w:numId w:val="38"/>
        </w:numPr>
        <w:jc w:val="both"/>
        <w:rPr>
          <w:rFonts w:eastAsia="Calibri" w:cs="Times New Roman"/>
          <w:b/>
          <w:sz w:val="20"/>
          <w:szCs w:val="20"/>
        </w:rPr>
      </w:pPr>
      <w:r w:rsidRPr="007E12BA">
        <w:rPr>
          <w:rFonts w:eastAsia="Calibri" w:cs="Times New Roman"/>
          <w:b/>
          <w:sz w:val="20"/>
          <w:szCs w:val="20"/>
        </w:rPr>
        <w:t xml:space="preserve">podíl o velikosti 1/3 panu </w:t>
      </w:r>
      <w:r w:rsidR="008C0E29" w:rsidRPr="007E12BA">
        <w:rPr>
          <w:rFonts w:eastAsia="Calibri" w:cs="Times New Roman"/>
          <w:b/>
          <w:sz w:val="20"/>
          <w:szCs w:val="20"/>
        </w:rPr>
        <w:t>XXXXX</w:t>
      </w:r>
      <w:r w:rsidRPr="007E12BA">
        <w:rPr>
          <w:rFonts w:eastAsia="Calibri" w:cs="Times New Roman"/>
          <w:b/>
          <w:sz w:val="20"/>
          <w:szCs w:val="20"/>
        </w:rPr>
        <w:t xml:space="preserve"> za kupní cenu ve výši </w:t>
      </w:r>
      <w:r w:rsidRPr="007E12BA">
        <w:rPr>
          <w:rFonts w:eastAsia="Calibri" w:cs="Times New Roman"/>
          <w:b/>
          <w:sz w:val="20"/>
          <w:szCs w:val="20"/>
        </w:rPr>
        <w:br/>
        <w:t>46 000,- Kč,</w:t>
      </w:r>
    </w:p>
    <w:p w:rsidR="007C50BA" w:rsidRPr="007E12BA" w:rsidRDefault="007C50BA" w:rsidP="007C50BA">
      <w:pPr>
        <w:numPr>
          <w:ilvl w:val="0"/>
          <w:numId w:val="38"/>
        </w:numPr>
        <w:jc w:val="both"/>
        <w:rPr>
          <w:rFonts w:eastAsia="Calibri" w:cs="Times New Roman"/>
          <w:b/>
          <w:sz w:val="20"/>
          <w:szCs w:val="20"/>
        </w:rPr>
      </w:pPr>
      <w:r w:rsidRPr="007E12BA">
        <w:rPr>
          <w:rFonts w:eastAsia="Calibri" w:cs="Times New Roman"/>
          <w:b/>
          <w:sz w:val="20"/>
          <w:szCs w:val="20"/>
        </w:rPr>
        <w:t xml:space="preserve">podíl o velikosti 2/3 paní </w:t>
      </w:r>
      <w:r w:rsidR="008C0E29" w:rsidRPr="007E12BA">
        <w:rPr>
          <w:rFonts w:eastAsia="Calibri" w:cs="Times New Roman"/>
          <w:b/>
          <w:sz w:val="20"/>
          <w:szCs w:val="20"/>
        </w:rPr>
        <w:t>XXXXX</w:t>
      </w:r>
      <w:r w:rsidRPr="007E12BA">
        <w:rPr>
          <w:rFonts w:eastAsia="Calibri" w:cs="Times New Roman"/>
          <w:b/>
          <w:sz w:val="20"/>
          <w:szCs w:val="20"/>
        </w:rPr>
        <w:t xml:space="preserve"> za kupní cenu ve výši 92 000,- Kč.</w:t>
      </w:r>
    </w:p>
    <w:p w:rsidR="007C50BA" w:rsidRPr="007E12BA" w:rsidRDefault="007C50BA" w:rsidP="007C50BA">
      <w:pPr>
        <w:ind w:left="2268"/>
        <w:jc w:val="both"/>
        <w:rPr>
          <w:rFonts w:eastAsia="Times New Roman" w:cs="Times New Roman"/>
          <w:b/>
          <w:sz w:val="20"/>
          <w:szCs w:val="20"/>
          <w:lang w:eastAsia="cs-CZ"/>
        </w:rPr>
      </w:pPr>
    </w:p>
    <w:p w:rsidR="007C50BA" w:rsidRPr="007E12BA" w:rsidRDefault="007C50BA" w:rsidP="007C50BA">
      <w:pPr>
        <w:ind w:left="2268"/>
        <w:jc w:val="both"/>
        <w:rPr>
          <w:rFonts w:eastAsia="Calibri" w:cs="Times New Roman"/>
          <w:b/>
          <w:sz w:val="20"/>
          <w:szCs w:val="20"/>
        </w:rPr>
      </w:pPr>
      <w:r w:rsidRPr="007E12BA">
        <w:rPr>
          <w:rFonts w:eastAsia="Calibri" w:cs="Times New Roman"/>
          <w:b/>
          <w:sz w:val="20"/>
          <w:szCs w:val="20"/>
        </w:rPr>
        <w:t xml:space="preserve">ZMO revokuje usnesení ZMO ze dne 2. 9. 2025, bod č. 3, část 39 ve věci schválení prodeje části pozemku parc. </w:t>
      </w:r>
      <w:proofErr w:type="gramStart"/>
      <w:r w:rsidRPr="007E12BA">
        <w:rPr>
          <w:rFonts w:eastAsia="Calibri" w:cs="Times New Roman"/>
          <w:b/>
          <w:sz w:val="20"/>
          <w:szCs w:val="20"/>
        </w:rPr>
        <w:t>č.</w:t>
      </w:r>
      <w:proofErr w:type="gramEnd"/>
      <w:r w:rsidRPr="007E12BA">
        <w:rPr>
          <w:rFonts w:eastAsia="Calibri" w:cs="Times New Roman"/>
          <w:b/>
          <w:sz w:val="20"/>
          <w:szCs w:val="20"/>
        </w:rPr>
        <w:t xml:space="preserve"> 632/3 lesní pozemek (dle GP parc. č. 632/53 lesní pozemek) o výměře 135 m2 v k. ú. Svatý Kopeček, obec Olomouc za kupní cenu celkem ve výši 138 000,- Kč do podílového spoluvlastnictví kupujících, a to:</w:t>
      </w:r>
    </w:p>
    <w:p w:rsidR="007C50BA" w:rsidRPr="007E12BA" w:rsidRDefault="007C50BA" w:rsidP="007C50BA">
      <w:pPr>
        <w:numPr>
          <w:ilvl w:val="0"/>
          <w:numId w:val="38"/>
        </w:numPr>
        <w:jc w:val="both"/>
        <w:rPr>
          <w:rFonts w:eastAsia="Calibri" w:cs="Times New Roman"/>
          <w:b/>
          <w:sz w:val="20"/>
          <w:szCs w:val="20"/>
        </w:rPr>
      </w:pPr>
      <w:r w:rsidRPr="007E12BA">
        <w:rPr>
          <w:rFonts w:eastAsia="Calibri" w:cs="Times New Roman"/>
          <w:b/>
          <w:sz w:val="20"/>
          <w:szCs w:val="20"/>
        </w:rPr>
        <w:t xml:space="preserve">podíl o velikosti 1/3 panu </w:t>
      </w:r>
      <w:r w:rsidR="008C0E29" w:rsidRPr="007E12BA">
        <w:rPr>
          <w:rFonts w:eastAsia="Calibri" w:cs="Times New Roman"/>
          <w:b/>
          <w:sz w:val="20"/>
          <w:szCs w:val="20"/>
        </w:rPr>
        <w:t>XXXXX</w:t>
      </w:r>
      <w:r w:rsidRPr="007E12BA">
        <w:rPr>
          <w:rFonts w:eastAsia="Calibri" w:cs="Times New Roman"/>
          <w:b/>
          <w:sz w:val="20"/>
          <w:szCs w:val="20"/>
        </w:rPr>
        <w:t xml:space="preserve"> za kupní cenu ve výši </w:t>
      </w:r>
      <w:r w:rsidRPr="007E12BA">
        <w:rPr>
          <w:rFonts w:eastAsia="Calibri" w:cs="Times New Roman"/>
          <w:b/>
          <w:sz w:val="20"/>
          <w:szCs w:val="20"/>
        </w:rPr>
        <w:br/>
        <w:t>46 000,- Kč,</w:t>
      </w:r>
    </w:p>
    <w:p w:rsidR="007C50BA" w:rsidRPr="007E12BA" w:rsidRDefault="007C50BA" w:rsidP="007C50BA">
      <w:pPr>
        <w:numPr>
          <w:ilvl w:val="0"/>
          <w:numId w:val="38"/>
        </w:numPr>
        <w:jc w:val="both"/>
        <w:rPr>
          <w:rFonts w:eastAsia="Calibri" w:cs="Times New Roman"/>
          <w:b/>
          <w:sz w:val="20"/>
          <w:szCs w:val="20"/>
        </w:rPr>
      </w:pPr>
      <w:r w:rsidRPr="007E12BA">
        <w:rPr>
          <w:rFonts w:eastAsia="Calibri" w:cs="Times New Roman"/>
          <w:b/>
          <w:sz w:val="20"/>
          <w:szCs w:val="20"/>
        </w:rPr>
        <w:t xml:space="preserve">podíl o velikosti 2/3 paní </w:t>
      </w:r>
      <w:r w:rsidR="008C0E29" w:rsidRPr="007E12BA">
        <w:rPr>
          <w:rFonts w:eastAsia="Calibri" w:cs="Times New Roman"/>
          <w:b/>
          <w:sz w:val="20"/>
          <w:szCs w:val="20"/>
        </w:rPr>
        <w:t>XXXXX</w:t>
      </w:r>
      <w:r w:rsidRPr="007E12BA">
        <w:rPr>
          <w:rFonts w:eastAsia="Calibri" w:cs="Times New Roman"/>
          <w:b/>
          <w:sz w:val="20"/>
          <w:szCs w:val="20"/>
        </w:rPr>
        <w:t xml:space="preserve"> za kupní cenu ve výši 92 000,- Kč.</w:t>
      </w:r>
    </w:p>
    <w:p w:rsidR="007C50BA" w:rsidRPr="007E12BA" w:rsidRDefault="007C50BA" w:rsidP="007C50BA">
      <w:pPr>
        <w:jc w:val="both"/>
        <w:rPr>
          <w:rFonts w:eastAsia="Calibri" w:cs="Times New Roman"/>
          <w:b/>
          <w:sz w:val="20"/>
          <w:szCs w:val="20"/>
        </w:rPr>
      </w:pPr>
    </w:p>
    <w:p w:rsidR="007C50BA" w:rsidRPr="007E12BA" w:rsidRDefault="007C50BA" w:rsidP="007C50BA">
      <w:pPr>
        <w:ind w:left="2268"/>
        <w:jc w:val="both"/>
        <w:rPr>
          <w:rFonts w:eastAsia="Calibri" w:cs="Times New Roman"/>
          <w:b/>
          <w:sz w:val="20"/>
          <w:szCs w:val="20"/>
        </w:rPr>
      </w:pPr>
      <w:r w:rsidRPr="007E12BA">
        <w:rPr>
          <w:rFonts w:eastAsia="Calibri" w:cs="Times New Roman"/>
          <w:b/>
          <w:sz w:val="20"/>
          <w:szCs w:val="20"/>
        </w:rPr>
        <w:t xml:space="preserve">ZMO schvaluje prodej části pozemku parc. </w:t>
      </w:r>
      <w:proofErr w:type="gramStart"/>
      <w:r w:rsidRPr="007E12BA">
        <w:rPr>
          <w:rFonts w:eastAsia="Calibri" w:cs="Times New Roman"/>
          <w:b/>
          <w:sz w:val="20"/>
          <w:szCs w:val="20"/>
        </w:rPr>
        <w:t>č.</w:t>
      </w:r>
      <w:proofErr w:type="gramEnd"/>
      <w:r w:rsidRPr="007E12BA">
        <w:rPr>
          <w:rFonts w:eastAsia="Calibri" w:cs="Times New Roman"/>
          <w:b/>
          <w:sz w:val="20"/>
          <w:szCs w:val="20"/>
        </w:rPr>
        <w:t xml:space="preserve"> 632/3 lesní pozemek (dle GP parc. č. 632/53 lesní pozemek) o výměře 135 m2 v k. ú. Svatý Kopeček, obec Olomouc za kupní cenu celkem ve výši 138 000,- Kč do podílového spoluvlastnictví kupujících, a to:</w:t>
      </w:r>
    </w:p>
    <w:p w:rsidR="007C50BA" w:rsidRPr="007E12BA" w:rsidRDefault="007C50BA" w:rsidP="007C50BA">
      <w:pPr>
        <w:numPr>
          <w:ilvl w:val="0"/>
          <w:numId w:val="38"/>
        </w:numPr>
        <w:jc w:val="both"/>
        <w:rPr>
          <w:rFonts w:eastAsia="Calibri" w:cs="Times New Roman"/>
          <w:b/>
          <w:sz w:val="20"/>
          <w:szCs w:val="20"/>
        </w:rPr>
      </w:pPr>
      <w:r w:rsidRPr="007E12BA">
        <w:rPr>
          <w:rFonts w:eastAsia="Calibri" w:cs="Times New Roman"/>
          <w:b/>
          <w:sz w:val="20"/>
          <w:szCs w:val="20"/>
        </w:rPr>
        <w:t xml:space="preserve">podíl o velikosti 1/3 panu </w:t>
      </w:r>
      <w:r w:rsidR="008C0E29" w:rsidRPr="007E12BA">
        <w:rPr>
          <w:rFonts w:eastAsia="Calibri" w:cs="Times New Roman"/>
          <w:b/>
          <w:sz w:val="20"/>
          <w:szCs w:val="20"/>
        </w:rPr>
        <w:t>XXXXX</w:t>
      </w:r>
      <w:r w:rsidRPr="007E12BA">
        <w:rPr>
          <w:rFonts w:eastAsia="Calibri" w:cs="Times New Roman"/>
          <w:b/>
          <w:sz w:val="20"/>
          <w:szCs w:val="20"/>
        </w:rPr>
        <w:t xml:space="preserve"> za kupní cenu ve výši </w:t>
      </w:r>
      <w:r w:rsidRPr="007E12BA">
        <w:rPr>
          <w:rFonts w:eastAsia="Calibri" w:cs="Times New Roman"/>
          <w:b/>
          <w:sz w:val="20"/>
          <w:szCs w:val="20"/>
        </w:rPr>
        <w:br/>
        <w:t>46 000,- Kč,</w:t>
      </w:r>
    </w:p>
    <w:p w:rsidR="007C50BA" w:rsidRPr="007E12BA" w:rsidRDefault="007C50BA" w:rsidP="007C50BA">
      <w:pPr>
        <w:numPr>
          <w:ilvl w:val="0"/>
          <w:numId w:val="38"/>
        </w:numPr>
        <w:jc w:val="both"/>
        <w:rPr>
          <w:rFonts w:eastAsia="Calibri" w:cs="Times New Roman"/>
          <w:b/>
          <w:sz w:val="20"/>
          <w:szCs w:val="20"/>
        </w:rPr>
      </w:pPr>
      <w:r w:rsidRPr="007E12BA">
        <w:rPr>
          <w:rFonts w:eastAsia="Calibri" w:cs="Times New Roman"/>
          <w:b/>
          <w:sz w:val="20"/>
          <w:szCs w:val="20"/>
        </w:rPr>
        <w:t xml:space="preserve">podíl o velikosti 2/3 paní </w:t>
      </w:r>
      <w:r w:rsidR="008C0E29" w:rsidRPr="007E12BA">
        <w:rPr>
          <w:rFonts w:eastAsia="Calibri" w:cs="Times New Roman"/>
          <w:b/>
          <w:sz w:val="20"/>
          <w:szCs w:val="20"/>
        </w:rPr>
        <w:t>XXXXX</w:t>
      </w:r>
      <w:r w:rsidRPr="007E12BA">
        <w:rPr>
          <w:rFonts w:eastAsia="Calibri" w:cs="Times New Roman"/>
          <w:b/>
          <w:sz w:val="20"/>
          <w:szCs w:val="20"/>
        </w:rPr>
        <w:t xml:space="preserve"> za kupní cenu ve výši 92 000,- Kč.</w:t>
      </w:r>
    </w:p>
    <w:p w:rsidR="007C50BA" w:rsidRPr="007E12BA" w:rsidRDefault="007C50BA" w:rsidP="00C55393"/>
    <w:p w:rsidR="007C50BA" w:rsidRPr="007E12BA" w:rsidRDefault="007C50BA" w:rsidP="00C55393"/>
    <w:p w:rsidR="00F42030" w:rsidRPr="007E12BA" w:rsidRDefault="00F42030" w:rsidP="00F42030">
      <w:pPr>
        <w:pStyle w:val="Nadpis2"/>
        <w:numPr>
          <w:ilvl w:val="1"/>
          <w:numId w:val="4"/>
        </w:numPr>
        <w:pBdr>
          <w:top w:val="single" w:sz="12" w:space="0" w:color="auto"/>
        </w:pBdr>
        <w:tabs>
          <w:tab w:val="clear" w:pos="2268"/>
        </w:tabs>
      </w:pPr>
      <w:r w:rsidRPr="007E12BA">
        <w:lastRenderedPageBreak/>
        <w:t>S-SMOL/451013/2024/OMAJ/Lex - Zen</w:t>
      </w:r>
    </w:p>
    <w:p w:rsidR="00F42030" w:rsidRPr="007E12BA" w:rsidRDefault="00F42030" w:rsidP="00F42030">
      <w:pPr>
        <w:keepNext/>
        <w:pBdr>
          <w:top w:val="single" w:sz="12" w:space="0" w:color="auto"/>
          <w:left w:val="single" w:sz="12" w:space="4" w:color="auto"/>
          <w:bottom w:val="single" w:sz="12" w:space="1" w:color="auto"/>
          <w:right w:val="single" w:sz="12" w:space="4" w:color="auto"/>
        </w:pBdr>
        <w:tabs>
          <w:tab w:val="left" w:pos="2268"/>
        </w:tabs>
        <w:ind w:left="2268" w:hanging="2268"/>
        <w:jc w:val="both"/>
        <w:outlineLvl w:val="1"/>
        <w:rPr>
          <w:b/>
          <w:sz w:val="22"/>
        </w:rPr>
      </w:pPr>
      <w:r w:rsidRPr="007E12BA">
        <w:rPr>
          <w:b/>
          <w:sz w:val="22"/>
        </w:rPr>
        <w:tab/>
        <w:t xml:space="preserve">Prodej části pozemku parc. </w:t>
      </w:r>
      <w:proofErr w:type="gramStart"/>
      <w:r w:rsidRPr="007E12BA">
        <w:rPr>
          <w:b/>
          <w:sz w:val="22"/>
        </w:rPr>
        <w:t>č.</w:t>
      </w:r>
      <w:proofErr w:type="gramEnd"/>
      <w:r w:rsidRPr="007E12BA">
        <w:rPr>
          <w:b/>
          <w:sz w:val="22"/>
        </w:rPr>
        <w:t xml:space="preserve"> 1059/2 ostatní plocha (dle GP parc. č. 1059/26 ostatní plocha) o výměře 24 m2 v k. ú. Černovír, obec Olomouc do podílového spoluvlastnictví pana </w:t>
      </w:r>
      <w:r w:rsidR="008C0E29" w:rsidRPr="007E12BA">
        <w:rPr>
          <w:b/>
          <w:sz w:val="22"/>
        </w:rPr>
        <w:t>XXXXX</w:t>
      </w:r>
      <w:r w:rsidRPr="007E12BA">
        <w:rPr>
          <w:b/>
          <w:sz w:val="22"/>
        </w:rPr>
        <w:t xml:space="preserve"> (id. podíl 1/2) a paní </w:t>
      </w:r>
      <w:r w:rsidR="008C0E29" w:rsidRPr="007E12BA">
        <w:rPr>
          <w:b/>
          <w:sz w:val="22"/>
        </w:rPr>
        <w:t>XXXXX</w:t>
      </w:r>
      <w:r w:rsidRPr="007E12BA">
        <w:rPr>
          <w:b/>
          <w:sz w:val="22"/>
        </w:rPr>
        <w:t xml:space="preserve"> (id. podíl 1/2) – po zveřejnění.</w:t>
      </w:r>
    </w:p>
    <w:p w:rsidR="00F42030" w:rsidRPr="007E12BA" w:rsidRDefault="00F42030" w:rsidP="00F42030">
      <w:pPr>
        <w:tabs>
          <w:tab w:val="left" w:pos="2268"/>
        </w:tabs>
        <w:rPr>
          <w:sz w:val="20"/>
          <w:szCs w:val="20"/>
        </w:rPr>
      </w:pPr>
    </w:p>
    <w:p w:rsidR="00F42030" w:rsidRPr="007E12BA" w:rsidRDefault="00F42030" w:rsidP="00F42030">
      <w:pPr>
        <w:ind w:left="2268"/>
        <w:jc w:val="both"/>
        <w:rPr>
          <w:sz w:val="20"/>
          <w:szCs w:val="20"/>
        </w:rPr>
      </w:pPr>
      <w:r w:rsidRPr="007E12BA">
        <w:rPr>
          <w:sz w:val="20"/>
          <w:szCs w:val="20"/>
        </w:rPr>
        <w:t xml:space="preserve">Předmětný pozemek se nachází při ulici Jablonského. Pan </w:t>
      </w:r>
      <w:r w:rsidR="008C0E29" w:rsidRPr="007E12BA">
        <w:rPr>
          <w:sz w:val="20"/>
          <w:szCs w:val="20"/>
        </w:rPr>
        <w:t>XXXXX</w:t>
      </w:r>
      <w:r w:rsidRPr="007E12BA">
        <w:rPr>
          <w:sz w:val="20"/>
          <w:szCs w:val="20"/>
        </w:rPr>
        <w:t xml:space="preserve"> a paní </w:t>
      </w:r>
      <w:r w:rsidR="008C0E29" w:rsidRPr="007E12BA">
        <w:rPr>
          <w:sz w:val="20"/>
          <w:szCs w:val="20"/>
        </w:rPr>
        <w:t>XXXXX</w:t>
      </w:r>
      <w:r w:rsidRPr="007E12BA">
        <w:rPr>
          <w:sz w:val="20"/>
          <w:szCs w:val="20"/>
        </w:rPr>
        <w:t xml:space="preserve"> žádají o prodej části předmětného pozemku za účelem vybudování přístřešku, který bude chránit vstup do domu před povětrnostními vlivy a zároveň zlepší estetiku vstupního prostoru. Žadatelé jsou spoluvlastníci (každý id. podíl 1/2) navazujících pozemků parc. </w:t>
      </w:r>
      <w:proofErr w:type="gramStart"/>
      <w:r w:rsidRPr="007E12BA">
        <w:rPr>
          <w:sz w:val="20"/>
          <w:szCs w:val="20"/>
        </w:rPr>
        <w:t>č.</w:t>
      </w:r>
      <w:proofErr w:type="gramEnd"/>
      <w:r w:rsidRPr="007E12BA">
        <w:rPr>
          <w:sz w:val="20"/>
          <w:szCs w:val="20"/>
        </w:rPr>
        <w:t xml:space="preserve"> st. 297 zastavěná plocha a nádvoří, jehož součástí je stavba č. p. 68, rod. dům, který se bude rekonstruovat a pozemku parc. č. 161/2 zahrada, vše v k. ú. Černovír, obec Olomouc.</w:t>
      </w:r>
    </w:p>
    <w:p w:rsidR="00F42030" w:rsidRPr="007E12BA" w:rsidRDefault="00F42030" w:rsidP="00F42030">
      <w:pPr>
        <w:jc w:val="both"/>
        <w:rPr>
          <w:sz w:val="20"/>
          <w:szCs w:val="20"/>
          <w:u w:val="single"/>
        </w:rPr>
      </w:pPr>
    </w:p>
    <w:p w:rsidR="00F42030" w:rsidRPr="007E12BA" w:rsidRDefault="00F42030" w:rsidP="00F42030">
      <w:pPr>
        <w:ind w:left="2268"/>
        <w:jc w:val="both"/>
        <w:rPr>
          <w:sz w:val="20"/>
          <w:szCs w:val="20"/>
        </w:rPr>
      </w:pPr>
      <w:r w:rsidRPr="007E12BA">
        <w:rPr>
          <w:sz w:val="20"/>
          <w:szCs w:val="20"/>
          <w:u w:val="single"/>
        </w:rPr>
        <w:t>Informace o pozemku:</w:t>
      </w:r>
      <w:r w:rsidRPr="007E12BA">
        <w:rPr>
          <w:sz w:val="20"/>
          <w:szCs w:val="20"/>
        </w:rPr>
        <w:t xml:space="preserve"> Pozemek parc. </w:t>
      </w:r>
      <w:proofErr w:type="gramStart"/>
      <w:r w:rsidRPr="007E12BA">
        <w:rPr>
          <w:sz w:val="20"/>
          <w:szCs w:val="20"/>
        </w:rPr>
        <w:t>č.</w:t>
      </w:r>
      <w:proofErr w:type="gramEnd"/>
      <w:r w:rsidRPr="007E12BA">
        <w:rPr>
          <w:sz w:val="20"/>
          <w:szCs w:val="20"/>
        </w:rPr>
        <w:t xml:space="preserve"> 1059/2 ostatní plocha o výměře 865 m2 v </w:t>
      </w:r>
      <w:r w:rsidRPr="007E12BA">
        <w:rPr>
          <w:sz w:val="20"/>
          <w:szCs w:val="20"/>
        </w:rPr>
        <w:br/>
        <w:t>k. ú. Černovír, obec Olomouc, je vlastnictvím statutárního města Olomouce.</w:t>
      </w:r>
    </w:p>
    <w:p w:rsidR="00F42030" w:rsidRPr="007E12BA" w:rsidRDefault="00F42030" w:rsidP="00F42030">
      <w:pPr>
        <w:ind w:left="2268"/>
        <w:jc w:val="both"/>
        <w:rPr>
          <w:sz w:val="20"/>
          <w:szCs w:val="20"/>
        </w:rPr>
      </w:pPr>
      <w:r w:rsidRPr="007E12BA">
        <w:rPr>
          <w:sz w:val="20"/>
          <w:szCs w:val="20"/>
        </w:rPr>
        <w:t xml:space="preserve">Jedná se o oplocené zázemí rodinného domu č. p. 68 (Jablonského 75), který je součástí pozemku parc. </w:t>
      </w:r>
      <w:proofErr w:type="gramStart"/>
      <w:r w:rsidRPr="007E12BA">
        <w:rPr>
          <w:sz w:val="20"/>
          <w:szCs w:val="20"/>
        </w:rPr>
        <w:t>č.</w:t>
      </w:r>
      <w:proofErr w:type="gramEnd"/>
      <w:r w:rsidRPr="007E12BA">
        <w:rPr>
          <w:sz w:val="20"/>
          <w:szCs w:val="20"/>
        </w:rPr>
        <w:t xml:space="preserve"> st. 297 zast. pl. a nádvoří v k. ú. Černovír, obec Olomouc, v podílovém spoluvlastnictví pana </w:t>
      </w:r>
      <w:r w:rsidR="008C0E29" w:rsidRPr="007E12BA">
        <w:rPr>
          <w:sz w:val="20"/>
          <w:szCs w:val="20"/>
        </w:rPr>
        <w:t>XXXXX</w:t>
      </w:r>
      <w:r w:rsidRPr="007E12BA">
        <w:rPr>
          <w:sz w:val="20"/>
          <w:szCs w:val="20"/>
        </w:rPr>
        <w:t xml:space="preserve"> a paní </w:t>
      </w:r>
      <w:r w:rsidR="008C0E29" w:rsidRPr="007E12BA">
        <w:rPr>
          <w:sz w:val="20"/>
          <w:szCs w:val="20"/>
        </w:rPr>
        <w:t>XXXXX</w:t>
      </w:r>
      <w:r w:rsidRPr="007E12BA">
        <w:rPr>
          <w:sz w:val="20"/>
          <w:szCs w:val="20"/>
        </w:rPr>
        <w:t xml:space="preserve"> </w:t>
      </w:r>
    </w:p>
    <w:p w:rsidR="00F42030" w:rsidRPr="007E12BA" w:rsidRDefault="00F42030" w:rsidP="00F42030">
      <w:pPr>
        <w:ind w:left="2268"/>
        <w:jc w:val="both"/>
        <w:rPr>
          <w:sz w:val="20"/>
          <w:szCs w:val="20"/>
        </w:rPr>
      </w:pPr>
      <w:r w:rsidRPr="007E12BA">
        <w:rPr>
          <w:sz w:val="20"/>
          <w:szCs w:val="20"/>
        </w:rPr>
        <w:t xml:space="preserve">Za účelem užívání zázemí rodinného domu č. p. 68 byla část předmětného pozemku o výměře 20 m2 pronajata panu </w:t>
      </w:r>
      <w:r w:rsidR="008C0E29" w:rsidRPr="007E12BA">
        <w:rPr>
          <w:sz w:val="20"/>
          <w:szCs w:val="20"/>
        </w:rPr>
        <w:t>XXXXX</w:t>
      </w:r>
      <w:r w:rsidRPr="007E12BA">
        <w:rPr>
          <w:sz w:val="20"/>
          <w:szCs w:val="20"/>
        </w:rPr>
        <w:t xml:space="preserve"> na základě smlouvy o nájmu č. MAJ-EM-NS/54/2013/Plh ze dne 26. 8. 2013, smlouva byla ukončena úmrtím nájemce dne 2. 10. 2022. </w:t>
      </w:r>
    </w:p>
    <w:p w:rsidR="00F42030" w:rsidRPr="007E12BA" w:rsidRDefault="00F42030" w:rsidP="00F42030">
      <w:pPr>
        <w:ind w:left="2268"/>
        <w:jc w:val="both"/>
        <w:rPr>
          <w:sz w:val="20"/>
          <w:szCs w:val="20"/>
        </w:rPr>
      </w:pPr>
      <w:r w:rsidRPr="007E12BA">
        <w:rPr>
          <w:sz w:val="20"/>
          <w:szCs w:val="20"/>
        </w:rPr>
        <w:t xml:space="preserve">Na předmětné části pozemku se nachází oplocení s brankou a bránou, které je na základě kupní smlouvy uzavřené dne 4. 8. 2023 s dědičkou paní </w:t>
      </w:r>
      <w:r w:rsidR="008C0E29" w:rsidRPr="007E12BA">
        <w:rPr>
          <w:sz w:val="20"/>
          <w:szCs w:val="20"/>
        </w:rPr>
        <w:t>XXXXX</w:t>
      </w:r>
      <w:r w:rsidRPr="007E12BA">
        <w:rPr>
          <w:sz w:val="20"/>
          <w:szCs w:val="20"/>
        </w:rPr>
        <w:t xml:space="preserve">, v podílovém spoluvlastnictví pana </w:t>
      </w:r>
      <w:r w:rsidR="008C0E29" w:rsidRPr="007E12BA">
        <w:rPr>
          <w:sz w:val="20"/>
          <w:szCs w:val="20"/>
        </w:rPr>
        <w:t>XXXXX</w:t>
      </w:r>
      <w:r w:rsidRPr="007E12BA">
        <w:rPr>
          <w:sz w:val="20"/>
          <w:szCs w:val="20"/>
        </w:rPr>
        <w:t xml:space="preserve"> a paní </w:t>
      </w:r>
      <w:r w:rsidR="008C0E29" w:rsidRPr="007E12BA">
        <w:rPr>
          <w:sz w:val="20"/>
          <w:szCs w:val="20"/>
        </w:rPr>
        <w:t>XXXXX</w:t>
      </w:r>
      <w:r w:rsidRPr="007E12BA">
        <w:rPr>
          <w:sz w:val="20"/>
          <w:szCs w:val="20"/>
        </w:rPr>
        <w:t xml:space="preserve"> </w:t>
      </w:r>
    </w:p>
    <w:p w:rsidR="00F42030" w:rsidRPr="007E12BA" w:rsidRDefault="00F42030" w:rsidP="00F42030">
      <w:pPr>
        <w:tabs>
          <w:tab w:val="left" w:pos="2268"/>
        </w:tabs>
        <w:ind w:left="2268"/>
        <w:jc w:val="both"/>
        <w:rPr>
          <w:sz w:val="20"/>
          <w:szCs w:val="20"/>
        </w:rPr>
      </w:pPr>
      <w:r w:rsidRPr="007E12BA">
        <w:rPr>
          <w:sz w:val="20"/>
          <w:szCs w:val="20"/>
        </w:rPr>
        <w:t>Předmětná část pozemku je zatížena věcným břemenem umístění a provozování elektrorozvodného zařízení distribuční soustavy - podzemního kabelového vedení NN ve prospěch společnosti ČEZ Distribuce, a. s. Dále se zde nachází ochranné pásmo nízkotlakého plynovodu ve vlastnictví společnosti GasNet, s.r.o.</w:t>
      </w:r>
    </w:p>
    <w:p w:rsidR="00F42030" w:rsidRPr="007E12BA" w:rsidRDefault="00F42030" w:rsidP="00F42030">
      <w:pPr>
        <w:ind w:left="2268"/>
        <w:jc w:val="both"/>
        <w:rPr>
          <w:sz w:val="20"/>
          <w:szCs w:val="20"/>
        </w:rPr>
      </w:pPr>
      <w:r w:rsidRPr="007E12BA">
        <w:rPr>
          <w:sz w:val="20"/>
          <w:szCs w:val="20"/>
        </w:rPr>
        <w:t xml:space="preserve">S žadateli panem </w:t>
      </w:r>
      <w:r w:rsidR="008C0E29" w:rsidRPr="007E12BA">
        <w:rPr>
          <w:sz w:val="20"/>
          <w:szCs w:val="20"/>
        </w:rPr>
        <w:t>XXXXX</w:t>
      </w:r>
      <w:r w:rsidRPr="007E12BA">
        <w:rPr>
          <w:sz w:val="20"/>
          <w:szCs w:val="20"/>
        </w:rPr>
        <w:t xml:space="preserve"> a paní </w:t>
      </w:r>
      <w:r w:rsidR="008C0E29" w:rsidRPr="007E12BA">
        <w:rPr>
          <w:sz w:val="20"/>
          <w:szCs w:val="20"/>
        </w:rPr>
        <w:t>XXXXX</w:t>
      </w:r>
      <w:r w:rsidRPr="007E12BA">
        <w:rPr>
          <w:sz w:val="20"/>
          <w:szCs w:val="20"/>
        </w:rPr>
        <w:t xml:space="preserve">, je k předmětnému pozemku připravována smlouva o udělení souhlasu s vybudováním stavby zateplení fasády domu a napojením dešťového svodu. </w:t>
      </w:r>
    </w:p>
    <w:p w:rsidR="00F42030" w:rsidRPr="007E12BA" w:rsidRDefault="00F42030" w:rsidP="00F42030">
      <w:pPr>
        <w:ind w:left="2268"/>
        <w:jc w:val="both"/>
        <w:rPr>
          <w:sz w:val="20"/>
          <w:szCs w:val="20"/>
        </w:rPr>
      </w:pPr>
    </w:p>
    <w:p w:rsidR="00F42030" w:rsidRPr="007E12BA" w:rsidRDefault="00F42030" w:rsidP="00F42030">
      <w:pPr>
        <w:ind w:left="2268"/>
        <w:jc w:val="both"/>
        <w:rPr>
          <w:b/>
          <w:sz w:val="20"/>
          <w:szCs w:val="20"/>
        </w:rPr>
      </w:pPr>
      <w:r w:rsidRPr="007E12BA">
        <w:rPr>
          <w:sz w:val="20"/>
          <w:szCs w:val="20"/>
          <w:u w:val="single"/>
        </w:rPr>
        <w:t>Vyjádření KAM:</w:t>
      </w:r>
      <w:r w:rsidRPr="007E12BA">
        <w:rPr>
          <w:sz w:val="20"/>
          <w:szCs w:val="20"/>
        </w:rPr>
        <w:t xml:space="preserve"> Předmětná vymezená část pozemku je podle Územního plánu Olomouc součástí plochy smíšené obytné ve stabilizovaném zastavěném území 07/052S s blokovou strukturou. Jedná se o součást stávající oplocené zahrady, jejíž součást je stávající RD při ulici Jablonského. </w:t>
      </w:r>
      <w:r w:rsidRPr="007E12BA">
        <w:rPr>
          <w:b/>
          <w:sz w:val="20"/>
          <w:szCs w:val="20"/>
        </w:rPr>
        <w:t xml:space="preserve">Na základě výše uvedeného Kancelář architekta města souhlasí s prodejem vymezené části pozemku o výměře 24 m2 parc. </w:t>
      </w:r>
      <w:proofErr w:type="gramStart"/>
      <w:r w:rsidRPr="007E12BA">
        <w:rPr>
          <w:b/>
          <w:sz w:val="20"/>
          <w:szCs w:val="20"/>
        </w:rPr>
        <w:t>č.</w:t>
      </w:r>
      <w:proofErr w:type="gramEnd"/>
      <w:r w:rsidRPr="007E12BA">
        <w:rPr>
          <w:b/>
          <w:sz w:val="20"/>
          <w:szCs w:val="20"/>
        </w:rPr>
        <w:t xml:space="preserve"> 1059/2 v k. ú. Černovír obec Olomouc dle vymezení navrhované odborem majetkoprávním ve prospěch žadatele.</w:t>
      </w:r>
    </w:p>
    <w:p w:rsidR="00F42030" w:rsidRPr="007E12BA" w:rsidRDefault="00F42030" w:rsidP="00F42030">
      <w:pPr>
        <w:jc w:val="both"/>
        <w:rPr>
          <w:sz w:val="20"/>
          <w:szCs w:val="20"/>
        </w:rPr>
      </w:pPr>
    </w:p>
    <w:p w:rsidR="00F42030" w:rsidRPr="007E12BA" w:rsidRDefault="00F42030" w:rsidP="00F42030">
      <w:pPr>
        <w:ind w:left="2268"/>
        <w:jc w:val="both"/>
        <w:rPr>
          <w:sz w:val="20"/>
          <w:szCs w:val="20"/>
        </w:rPr>
      </w:pPr>
      <w:r w:rsidRPr="007E12BA">
        <w:rPr>
          <w:sz w:val="20"/>
          <w:szCs w:val="20"/>
          <w:u w:val="single"/>
        </w:rPr>
        <w:t>Vyjádření KMČ:</w:t>
      </w:r>
      <w:r w:rsidRPr="007E12BA">
        <w:rPr>
          <w:sz w:val="20"/>
          <w:szCs w:val="20"/>
        </w:rPr>
        <w:t xml:space="preserve"> KMČ </w:t>
      </w:r>
      <w:r w:rsidRPr="007E12BA">
        <w:rPr>
          <w:b/>
          <w:sz w:val="20"/>
          <w:szCs w:val="20"/>
        </w:rPr>
        <w:t>souhlasí s prodejem</w:t>
      </w:r>
      <w:r w:rsidRPr="007E12BA">
        <w:rPr>
          <w:sz w:val="20"/>
          <w:szCs w:val="20"/>
        </w:rPr>
        <w:t xml:space="preserve"> nemovité věci ve vlastnictví statutárního města Olomouce.</w:t>
      </w:r>
    </w:p>
    <w:p w:rsidR="00F42030" w:rsidRPr="007E12BA" w:rsidRDefault="00F42030" w:rsidP="00F42030">
      <w:pPr>
        <w:tabs>
          <w:tab w:val="left" w:pos="2268"/>
        </w:tabs>
        <w:ind w:left="2268"/>
        <w:jc w:val="both"/>
        <w:rPr>
          <w:rFonts w:eastAsia="Calibri"/>
          <w:b/>
          <w:sz w:val="20"/>
          <w:szCs w:val="20"/>
        </w:rPr>
      </w:pPr>
    </w:p>
    <w:p w:rsidR="00F42030" w:rsidRPr="007E12BA" w:rsidRDefault="00F42030" w:rsidP="00F42030">
      <w:pPr>
        <w:tabs>
          <w:tab w:val="left" w:pos="2268"/>
        </w:tabs>
        <w:ind w:left="2268"/>
        <w:jc w:val="both"/>
        <w:rPr>
          <w:sz w:val="20"/>
          <w:szCs w:val="20"/>
        </w:rPr>
      </w:pPr>
      <w:r w:rsidRPr="007E12BA">
        <w:rPr>
          <w:rFonts w:eastAsia="Calibri"/>
          <w:b/>
          <w:sz w:val="20"/>
          <w:szCs w:val="20"/>
        </w:rPr>
        <w:t xml:space="preserve">MPK dne 4. 8. 2025 doporučila </w:t>
      </w:r>
      <w:r w:rsidRPr="007E12BA">
        <w:rPr>
          <w:b/>
          <w:sz w:val="20"/>
          <w:szCs w:val="20"/>
        </w:rPr>
        <w:t xml:space="preserve">RMO schválit </w:t>
      </w:r>
      <w:r w:rsidRPr="007E12BA">
        <w:rPr>
          <w:sz w:val="20"/>
          <w:szCs w:val="20"/>
        </w:rPr>
        <w:t xml:space="preserve">záměr prodat část pozemku parc. </w:t>
      </w:r>
      <w:proofErr w:type="gramStart"/>
      <w:r w:rsidRPr="007E12BA">
        <w:rPr>
          <w:sz w:val="20"/>
          <w:szCs w:val="20"/>
        </w:rPr>
        <w:t>č.</w:t>
      </w:r>
      <w:proofErr w:type="gramEnd"/>
      <w:r w:rsidRPr="007E12BA">
        <w:rPr>
          <w:sz w:val="20"/>
          <w:szCs w:val="20"/>
        </w:rPr>
        <w:t xml:space="preserve"> 1059/2 ostatní plocha o výměře 24 m2 v k. ú. Černovír, obec Olomouc. Výměra předmětné části pozemku bude upřesněna po vyhotovení GP.</w:t>
      </w:r>
    </w:p>
    <w:p w:rsidR="00F42030" w:rsidRPr="007E12BA" w:rsidRDefault="00F42030" w:rsidP="00F42030">
      <w:pPr>
        <w:tabs>
          <w:tab w:val="left" w:pos="2268"/>
        </w:tabs>
        <w:ind w:left="2268"/>
        <w:jc w:val="both"/>
        <w:rPr>
          <w:b/>
          <w:sz w:val="20"/>
          <w:szCs w:val="20"/>
        </w:rPr>
      </w:pPr>
    </w:p>
    <w:p w:rsidR="00F42030" w:rsidRPr="007E12BA" w:rsidRDefault="00F42030" w:rsidP="00F42030">
      <w:pPr>
        <w:tabs>
          <w:tab w:val="left" w:pos="2268"/>
        </w:tabs>
        <w:ind w:left="2268"/>
        <w:jc w:val="both"/>
        <w:rPr>
          <w:sz w:val="20"/>
          <w:szCs w:val="20"/>
        </w:rPr>
      </w:pPr>
      <w:r w:rsidRPr="007E12BA">
        <w:rPr>
          <w:b/>
          <w:sz w:val="20"/>
          <w:szCs w:val="20"/>
        </w:rPr>
        <w:t xml:space="preserve">RMO dne 12. 8. 2025 schválila </w:t>
      </w:r>
      <w:r w:rsidRPr="007E12BA">
        <w:rPr>
          <w:sz w:val="20"/>
          <w:szCs w:val="20"/>
          <w:u w:val="single"/>
        </w:rPr>
        <w:t>předběžný záměr</w:t>
      </w:r>
      <w:r w:rsidRPr="007E12BA">
        <w:rPr>
          <w:sz w:val="20"/>
          <w:szCs w:val="20"/>
        </w:rPr>
        <w:t xml:space="preserve"> prodat část pozemku parc. </w:t>
      </w:r>
      <w:proofErr w:type="gramStart"/>
      <w:r w:rsidRPr="007E12BA">
        <w:rPr>
          <w:sz w:val="20"/>
          <w:szCs w:val="20"/>
        </w:rPr>
        <w:t>č.</w:t>
      </w:r>
      <w:proofErr w:type="gramEnd"/>
      <w:r w:rsidRPr="007E12BA">
        <w:rPr>
          <w:sz w:val="20"/>
          <w:szCs w:val="20"/>
        </w:rPr>
        <w:t xml:space="preserve"> 1059/2 ostatní plocha o výměře 24 m2 v k. ú. Černovír, obec Olomouc. Výměra předmětné části pozemku bude upřesněna po vyhotovení GP.</w:t>
      </w:r>
    </w:p>
    <w:p w:rsidR="00F42030" w:rsidRPr="007E12BA" w:rsidRDefault="00F42030" w:rsidP="00F42030">
      <w:pPr>
        <w:jc w:val="both"/>
        <w:rPr>
          <w:sz w:val="20"/>
          <w:szCs w:val="20"/>
        </w:rPr>
      </w:pPr>
    </w:p>
    <w:p w:rsidR="00F42030" w:rsidRPr="007E12BA" w:rsidRDefault="00F42030" w:rsidP="00F42030">
      <w:pPr>
        <w:ind w:left="2268"/>
        <w:jc w:val="both"/>
        <w:rPr>
          <w:sz w:val="20"/>
          <w:szCs w:val="20"/>
        </w:rPr>
      </w:pPr>
      <w:r w:rsidRPr="007E12BA">
        <w:rPr>
          <w:sz w:val="20"/>
          <w:szCs w:val="20"/>
        </w:rPr>
        <w:t xml:space="preserve">Po vyhotovení GP se nyní jedná o prodej části pozemku parc. </w:t>
      </w:r>
      <w:proofErr w:type="gramStart"/>
      <w:r w:rsidRPr="007E12BA">
        <w:rPr>
          <w:sz w:val="20"/>
          <w:szCs w:val="20"/>
        </w:rPr>
        <w:t>č.</w:t>
      </w:r>
      <w:proofErr w:type="gramEnd"/>
      <w:r w:rsidRPr="007E12BA">
        <w:rPr>
          <w:sz w:val="20"/>
          <w:szCs w:val="20"/>
        </w:rPr>
        <w:t xml:space="preserve"> 1059/2 ostatní plocha (dle GP parc. č. 1059/26 ostatní plocha) o výměře 24 m2 v k. ú. Černovír, obec Olomouc.</w:t>
      </w:r>
    </w:p>
    <w:p w:rsidR="00F42030" w:rsidRPr="007E12BA" w:rsidRDefault="00F42030" w:rsidP="00F42030">
      <w:pPr>
        <w:tabs>
          <w:tab w:val="left" w:pos="2268"/>
        </w:tabs>
        <w:ind w:left="2268"/>
        <w:jc w:val="both"/>
        <w:rPr>
          <w:b/>
          <w:sz w:val="20"/>
          <w:szCs w:val="20"/>
        </w:rPr>
      </w:pPr>
    </w:p>
    <w:p w:rsidR="00F42030" w:rsidRPr="007E12BA" w:rsidRDefault="00F42030" w:rsidP="00F42030">
      <w:pPr>
        <w:tabs>
          <w:tab w:val="left" w:pos="2268"/>
        </w:tabs>
        <w:ind w:left="2268"/>
        <w:jc w:val="both"/>
        <w:rPr>
          <w:sz w:val="20"/>
          <w:szCs w:val="20"/>
        </w:rPr>
      </w:pPr>
      <w:r w:rsidRPr="007E12BA">
        <w:rPr>
          <w:b/>
          <w:sz w:val="20"/>
          <w:szCs w:val="20"/>
        </w:rPr>
        <w:lastRenderedPageBreak/>
        <w:t xml:space="preserve">RMO dne 18. 12. 2025 schválila </w:t>
      </w:r>
      <w:r w:rsidRPr="007E12BA">
        <w:rPr>
          <w:sz w:val="20"/>
          <w:szCs w:val="20"/>
        </w:rPr>
        <w:t xml:space="preserve">záměr prodat část pozemku parc. </w:t>
      </w:r>
      <w:proofErr w:type="gramStart"/>
      <w:r w:rsidRPr="007E12BA">
        <w:rPr>
          <w:sz w:val="20"/>
          <w:szCs w:val="20"/>
        </w:rPr>
        <w:t>č.</w:t>
      </w:r>
      <w:proofErr w:type="gramEnd"/>
      <w:r w:rsidRPr="007E12BA">
        <w:rPr>
          <w:sz w:val="20"/>
          <w:szCs w:val="20"/>
        </w:rPr>
        <w:t xml:space="preserve"> 1059/2 ostatní plocha (dle GP parc. č. 1059/26 ostatní plocha) o výměře 24 m2 v k. ú. Černovír, obec Olomouc.</w:t>
      </w:r>
    </w:p>
    <w:p w:rsidR="00F42030" w:rsidRPr="007E12BA" w:rsidRDefault="00F42030" w:rsidP="00F42030"/>
    <w:p w:rsidR="00F42030" w:rsidRPr="007E12BA" w:rsidRDefault="00F42030" w:rsidP="00F42030">
      <w:pPr>
        <w:ind w:left="2268"/>
        <w:jc w:val="both"/>
        <w:rPr>
          <w:sz w:val="20"/>
          <w:szCs w:val="20"/>
          <w:u w:val="single"/>
        </w:rPr>
      </w:pPr>
      <w:r w:rsidRPr="007E12BA">
        <w:rPr>
          <w:sz w:val="20"/>
          <w:szCs w:val="20"/>
          <w:u w:val="single"/>
        </w:rPr>
        <w:t>Cena dle znaleckého posudku:</w:t>
      </w:r>
    </w:p>
    <w:p w:rsidR="00F42030" w:rsidRPr="007E12BA" w:rsidRDefault="00F42030" w:rsidP="00F42030">
      <w:pPr>
        <w:tabs>
          <w:tab w:val="left" w:pos="4253"/>
        </w:tabs>
        <w:ind w:left="2268"/>
        <w:jc w:val="both"/>
        <w:rPr>
          <w:b/>
          <w:sz w:val="20"/>
          <w:szCs w:val="20"/>
        </w:rPr>
      </w:pPr>
      <w:r w:rsidRPr="007E12BA">
        <w:rPr>
          <w:b/>
          <w:sz w:val="20"/>
          <w:szCs w:val="20"/>
        </w:rPr>
        <w:t>- cena obvyklá:</w:t>
      </w:r>
      <w:r w:rsidRPr="007E12BA">
        <w:rPr>
          <w:b/>
          <w:sz w:val="20"/>
          <w:szCs w:val="20"/>
        </w:rPr>
        <w:tab/>
        <w:t xml:space="preserve"> 110 000,- Kč, tj. cca 4 474,- Kč/m2</w:t>
      </w:r>
    </w:p>
    <w:p w:rsidR="00F42030" w:rsidRPr="007E12BA" w:rsidRDefault="00F42030" w:rsidP="00F42030">
      <w:pPr>
        <w:tabs>
          <w:tab w:val="left" w:pos="4395"/>
        </w:tabs>
        <w:ind w:left="2268"/>
        <w:jc w:val="both"/>
        <w:rPr>
          <w:sz w:val="20"/>
          <w:szCs w:val="20"/>
        </w:rPr>
      </w:pPr>
      <w:r w:rsidRPr="007E12BA">
        <w:rPr>
          <w:b/>
          <w:sz w:val="20"/>
          <w:szCs w:val="20"/>
        </w:rPr>
        <w:t>-</w:t>
      </w:r>
      <w:r w:rsidRPr="007E12BA">
        <w:rPr>
          <w:sz w:val="20"/>
          <w:szCs w:val="20"/>
        </w:rPr>
        <w:t xml:space="preserve"> náklady:</w:t>
      </w:r>
      <w:r w:rsidRPr="007E12BA">
        <w:rPr>
          <w:sz w:val="20"/>
          <w:szCs w:val="20"/>
        </w:rPr>
        <w:tab/>
        <w:t xml:space="preserve">  5 000,</w:t>
      </w:r>
      <w:r w:rsidRPr="007E12BA">
        <w:rPr>
          <w:b/>
          <w:sz w:val="20"/>
          <w:szCs w:val="20"/>
        </w:rPr>
        <w:t xml:space="preserve">- </w:t>
      </w:r>
      <w:r w:rsidRPr="007E12BA">
        <w:rPr>
          <w:sz w:val="20"/>
          <w:szCs w:val="20"/>
        </w:rPr>
        <w:t>Kč</w:t>
      </w:r>
    </w:p>
    <w:p w:rsidR="00F42030" w:rsidRPr="007E12BA" w:rsidRDefault="00F42030" w:rsidP="00F42030">
      <w:pPr>
        <w:tabs>
          <w:tab w:val="left" w:pos="2268"/>
        </w:tabs>
        <w:jc w:val="both"/>
        <w:rPr>
          <w:sz w:val="20"/>
          <w:szCs w:val="20"/>
          <w:u w:val="single"/>
        </w:rPr>
      </w:pPr>
    </w:p>
    <w:p w:rsidR="00F42030" w:rsidRPr="007E12BA" w:rsidRDefault="00F42030" w:rsidP="00F42030">
      <w:pPr>
        <w:tabs>
          <w:tab w:val="left" w:pos="2268"/>
        </w:tabs>
        <w:ind w:left="2268"/>
        <w:jc w:val="both"/>
        <w:rPr>
          <w:sz w:val="20"/>
          <w:szCs w:val="20"/>
          <w:u w:val="single"/>
        </w:rPr>
      </w:pPr>
      <w:r w:rsidRPr="007E12BA">
        <w:rPr>
          <w:sz w:val="20"/>
          <w:szCs w:val="20"/>
          <w:u w:val="single"/>
        </w:rPr>
        <w:t>Náležitosti kupní smlouvy:</w:t>
      </w:r>
    </w:p>
    <w:p w:rsidR="00F42030" w:rsidRPr="007E12BA" w:rsidRDefault="00F42030" w:rsidP="00F42030">
      <w:pPr>
        <w:ind w:left="2268"/>
        <w:jc w:val="both"/>
        <w:rPr>
          <w:sz w:val="20"/>
          <w:szCs w:val="20"/>
        </w:rPr>
      </w:pPr>
      <w:r w:rsidRPr="007E12BA">
        <w:rPr>
          <w:rFonts w:eastAsia="Times New Roman" w:cs="Times New Roman"/>
          <w:sz w:val="20"/>
          <w:szCs w:val="20"/>
          <w:lang w:eastAsia="cs-CZ"/>
        </w:rPr>
        <w:t xml:space="preserve">Kupní cena </w:t>
      </w:r>
      <w:r w:rsidRPr="007E12BA">
        <w:rPr>
          <w:sz w:val="20"/>
          <w:szCs w:val="20"/>
        </w:rPr>
        <w:t xml:space="preserve">115 000,- Kč </w:t>
      </w:r>
      <w:r w:rsidRPr="007E12BA">
        <w:rPr>
          <w:i/>
          <w:sz w:val="20"/>
          <w:szCs w:val="20"/>
        </w:rPr>
        <w:t>(mimo režim DPH)</w:t>
      </w:r>
    </w:p>
    <w:p w:rsidR="00F42030" w:rsidRPr="007E12BA" w:rsidRDefault="00F42030" w:rsidP="00F42030">
      <w:pPr>
        <w:numPr>
          <w:ilvl w:val="0"/>
          <w:numId w:val="37"/>
        </w:numPr>
        <w:tabs>
          <w:tab w:val="left" w:pos="2268"/>
        </w:tabs>
        <w:ind w:left="2552" w:hanging="284"/>
        <w:contextualSpacing/>
        <w:jc w:val="both"/>
        <w:rPr>
          <w:rFonts w:eastAsia="Times New Roman" w:cs="Times New Roman"/>
          <w:sz w:val="20"/>
          <w:szCs w:val="20"/>
          <w:lang w:eastAsia="cs-CZ"/>
        </w:rPr>
      </w:pPr>
      <w:r w:rsidRPr="007E12BA">
        <w:rPr>
          <w:rFonts w:eastAsia="Times New Roman" w:cs="Times New Roman"/>
          <w:sz w:val="20"/>
          <w:szCs w:val="20"/>
          <w:lang w:eastAsia="cs-CZ"/>
        </w:rPr>
        <w:t>Na předmětu prodeje se nachází oplocení s podezdívkou ve vlastnictví kupujících.</w:t>
      </w:r>
    </w:p>
    <w:p w:rsidR="00F42030" w:rsidRPr="007E12BA" w:rsidRDefault="00F42030" w:rsidP="00F42030">
      <w:pPr>
        <w:numPr>
          <w:ilvl w:val="0"/>
          <w:numId w:val="37"/>
        </w:numPr>
        <w:tabs>
          <w:tab w:val="left" w:pos="2268"/>
        </w:tabs>
        <w:ind w:left="2552" w:hanging="284"/>
        <w:contextualSpacing/>
        <w:jc w:val="both"/>
        <w:rPr>
          <w:rFonts w:eastAsia="Times New Roman" w:cs="Times New Roman"/>
          <w:sz w:val="20"/>
          <w:szCs w:val="20"/>
          <w:lang w:eastAsia="cs-CZ"/>
        </w:rPr>
      </w:pPr>
      <w:r w:rsidRPr="007E12BA">
        <w:rPr>
          <w:rFonts w:eastAsia="Times New Roman" w:cs="Times New Roman"/>
          <w:sz w:val="20"/>
          <w:szCs w:val="20"/>
          <w:lang w:eastAsia="cs-CZ"/>
        </w:rPr>
        <w:t>Kupující berou na vědomí, že se na předmětu prodeje nachází ochranné pásmo nízkotlakého plynovodu ve vlastnictví společnosti GasNet, s.r.o.</w:t>
      </w:r>
    </w:p>
    <w:p w:rsidR="00F42030" w:rsidRPr="007E12BA" w:rsidRDefault="00F42030" w:rsidP="00F42030">
      <w:pPr>
        <w:tabs>
          <w:tab w:val="left" w:pos="2268"/>
        </w:tabs>
        <w:ind w:left="2268"/>
        <w:jc w:val="both"/>
        <w:rPr>
          <w:sz w:val="20"/>
          <w:szCs w:val="20"/>
        </w:rPr>
      </w:pPr>
    </w:p>
    <w:p w:rsidR="00F42030" w:rsidRPr="007E12BA" w:rsidRDefault="00F42030" w:rsidP="00F42030">
      <w:pPr>
        <w:ind w:left="2268"/>
        <w:jc w:val="both"/>
        <w:rPr>
          <w:b/>
          <w:sz w:val="20"/>
          <w:szCs w:val="20"/>
        </w:rPr>
      </w:pPr>
      <w:r w:rsidRPr="007E12BA">
        <w:rPr>
          <w:rFonts w:eastAsia="Calibri"/>
          <w:b/>
          <w:sz w:val="20"/>
          <w:szCs w:val="20"/>
        </w:rPr>
        <w:t xml:space="preserve">MPK dne 16. 2. 2026 navrhla </w:t>
      </w:r>
      <w:r w:rsidRPr="007E12BA">
        <w:rPr>
          <w:b/>
          <w:sz w:val="20"/>
          <w:szCs w:val="20"/>
        </w:rPr>
        <w:t xml:space="preserve">RMO doporučit ZMO schválit prodej části pozemku parc. </w:t>
      </w:r>
      <w:proofErr w:type="gramStart"/>
      <w:r w:rsidRPr="007E12BA">
        <w:rPr>
          <w:b/>
          <w:sz w:val="20"/>
          <w:szCs w:val="20"/>
        </w:rPr>
        <w:t>č.</w:t>
      </w:r>
      <w:proofErr w:type="gramEnd"/>
      <w:r w:rsidRPr="007E12BA">
        <w:rPr>
          <w:b/>
          <w:sz w:val="20"/>
          <w:szCs w:val="20"/>
        </w:rPr>
        <w:t xml:space="preserve"> 1059/2 ostatní plocha (dle GP parc. č. 1059/26 ostatní plocha) o výměře 24 m2 v k. ú. Černovír, obec Olomouc za kupní cenu ve výši </w:t>
      </w:r>
      <w:r w:rsidRPr="007E12BA">
        <w:rPr>
          <w:b/>
          <w:sz w:val="20"/>
          <w:szCs w:val="20"/>
        </w:rPr>
        <w:br/>
        <w:t xml:space="preserve">115 000,- Kč do podílového spoluvlastnictví kupujících, a to podíl o velikosti id. 1/2 panu </w:t>
      </w:r>
      <w:r w:rsidR="008C0E29" w:rsidRPr="007E12BA">
        <w:rPr>
          <w:b/>
          <w:sz w:val="20"/>
          <w:szCs w:val="20"/>
        </w:rPr>
        <w:t>XXXXX</w:t>
      </w:r>
      <w:r w:rsidRPr="007E12BA">
        <w:rPr>
          <w:b/>
          <w:sz w:val="20"/>
          <w:szCs w:val="20"/>
        </w:rPr>
        <w:t xml:space="preserve"> za kupní cenu ve výši 57 500,- Kč a podíl o velikosti id. 1/2 paní </w:t>
      </w:r>
      <w:r w:rsidR="008C0E29" w:rsidRPr="007E12BA">
        <w:rPr>
          <w:b/>
          <w:sz w:val="20"/>
          <w:szCs w:val="20"/>
        </w:rPr>
        <w:t>XXXXX</w:t>
      </w:r>
      <w:r w:rsidRPr="007E12BA">
        <w:rPr>
          <w:b/>
          <w:sz w:val="20"/>
          <w:szCs w:val="20"/>
        </w:rPr>
        <w:t xml:space="preserve"> za kupní cenu ve výši 57 500,- Kč.</w:t>
      </w:r>
    </w:p>
    <w:p w:rsidR="00F42030" w:rsidRPr="007E12BA" w:rsidRDefault="00F42030" w:rsidP="00F42030">
      <w:pPr>
        <w:ind w:left="2268"/>
        <w:jc w:val="both"/>
        <w:rPr>
          <w:rFonts w:eastAsia="Times New Roman" w:cs="Times New Roman"/>
          <w:b/>
          <w:sz w:val="20"/>
          <w:szCs w:val="20"/>
          <w:lang w:eastAsia="cs-CZ"/>
        </w:rPr>
      </w:pPr>
    </w:p>
    <w:p w:rsidR="00F42030" w:rsidRPr="007E12BA" w:rsidRDefault="00F42030" w:rsidP="00F42030">
      <w:pPr>
        <w:ind w:left="2268"/>
        <w:jc w:val="both"/>
        <w:rPr>
          <w:b/>
          <w:sz w:val="20"/>
          <w:szCs w:val="20"/>
        </w:rPr>
      </w:pPr>
      <w:r w:rsidRPr="007E12BA">
        <w:rPr>
          <w:b/>
          <w:sz w:val="20"/>
          <w:szCs w:val="20"/>
        </w:rPr>
        <w:t xml:space="preserve">RMO dne 24. 2. 2026 doporučila ZMO schválit prodej části pozemku parc. </w:t>
      </w:r>
      <w:proofErr w:type="gramStart"/>
      <w:r w:rsidRPr="007E12BA">
        <w:rPr>
          <w:b/>
          <w:sz w:val="20"/>
          <w:szCs w:val="20"/>
        </w:rPr>
        <w:t>č.</w:t>
      </w:r>
      <w:proofErr w:type="gramEnd"/>
      <w:r w:rsidRPr="007E12BA">
        <w:rPr>
          <w:b/>
          <w:sz w:val="20"/>
          <w:szCs w:val="20"/>
        </w:rPr>
        <w:t xml:space="preserve"> 1059/2 ostatní plocha (dle GP parc. č. 1059/26 ostatní plocha) o výměře 24 m2 v k. ú. Černovír, obec Olomouc za kupní cenu ve výši 115 000,- Kč do podílového spoluvlastnictví kupujících, a to podíl o velikosti id. 1/2 panu </w:t>
      </w:r>
      <w:r w:rsidR="008C0E29" w:rsidRPr="007E12BA">
        <w:rPr>
          <w:b/>
          <w:sz w:val="20"/>
          <w:szCs w:val="20"/>
        </w:rPr>
        <w:t>XXXXX</w:t>
      </w:r>
      <w:r w:rsidRPr="007E12BA">
        <w:rPr>
          <w:b/>
          <w:sz w:val="20"/>
          <w:szCs w:val="20"/>
        </w:rPr>
        <w:t xml:space="preserve"> za kupní cenu ve výši 57 500,- Kč a podíl o velikosti id. 1/2 paní </w:t>
      </w:r>
      <w:r w:rsidR="008C0E29" w:rsidRPr="007E12BA">
        <w:rPr>
          <w:b/>
          <w:sz w:val="20"/>
          <w:szCs w:val="20"/>
        </w:rPr>
        <w:t>XXXXX</w:t>
      </w:r>
      <w:r w:rsidRPr="007E12BA">
        <w:rPr>
          <w:b/>
          <w:sz w:val="20"/>
          <w:szCs w:val="20"/>
        </w:rPr>
        <w:t xml:space="preserve"> za kupní cenu ve výši 57 500,- Kč.</w:t>
      </w:r>
    </w:p>
    <w:p w:rsidR="007C50BA" w:rsidRPr="007E12BA" w:rsidRDefault="007C50BA" w:rsidP="00F42030">
      <w:pPr>
        <w:ind w:left="2268"/>
        <w:jc w:val="both"/>
        <w:rPr>
          <w:b/>
          <w:sz w:val="20"/>
          <w:szCs w:val="20"/>
        </w:rPr>
      </w:pPr>
    </w:p>
    <w:p w:rsidR="00F42030" w:rsidRPr="007E12BA" w:rsidRDefault="00F42030" w:rsidP="00F42030">
      <w:pPr>
        <w:ind w:left="2268"/>
        <w:jc w:val="both"/>
        <w:rPr>
          <w:b/>
          <w:sz w:val="20"/>
          <w:szCs w:val="20"/>
        </w:rPr>
      </w:pPr>
      <w:r w:rsidRPr="007E12BA">
        <w:rPr>
          <w:b/>
          <w:sz w:val="20"/>
          <w:szCs w:val="20"/>
        </w:rPr>
        <w:t xml:space="preserve">ZMO schvaluje prodej části pozemku parc. </w:t>
      </w:r>
      <w:proofErr w:type="gramStart"/>
      <w:r w:rsidRPr="007E12BA">
        <w:rPr>
          <w:b/>
          <w:sz w:val="20"/>
          <w:szCs w:val="20"/>
        </w:rPr>
        <w:t>č.</w:t>
      </w:r>
      <w:proofErr w:type="gramEnd"/>
      <w:r w:rsidRPr="007E12BA">
        <w:rPr>
          <w:b/>
          <w:sz w:val="20"/>
          <w:szCs w:val="20"/>
        </w:rPr>
        <w:t xml:space="preserve"> 1059/2 ostatní plocha (dle GP parc. č. 1059/26 ostatní plocha) o výměře 24 m2 v k. ú. Černovír, obec Olomouc za kupní cenu ve výši 115 000,- Kč do podílového spoluvlastnictví kupujících, a to podíl o velikosti id. 1/2 panu </w:t>
      </w:r>
      <w:r w:rsidR="008C0E29" w:rsidRPr="007E12BA">
        <w:rPr>
          <w:b/>
          <w:sz w:val="20"/>
          <w:szCs w:val="20"/>
        </w:rPr>
        <w:t>XXXXX</w:t>
      </w:r>
      <w:r w:rsidRPr="007E12BA">
        <w:rPr>
          <w:b/>
          <w:sz w:val="20"/>
          <w:szCs w:val="20"/>
        </w:rPr>
        <w:t xml:space="preserve"> za kupní cenu ve výši 57 500,- Kč a podíl o velikosti id. 1/2 paní </w:t>
      </w:r>
      <w:r w:rsidR="008C0E29" w:rsidRPr="007E12BA">
        <w:rPr>
          <w:b/>
          <w:sz w:val="20"/>
          <w:szCs w:val="20"/>
        </w:rPr>
        <w:t>XXXXX</w:t>
      </w:r>
      <w:r w:rsidRPr="007E12BA">
        <w:rPr>
          <w:b/>
          <w:sz w:val="20"/>
          <w:szCs w:val="20"/>
        </w:rPr>
        <w:t xml:space="preserve"> za kupní cenu ve výši 57 500,- Kč. </w:t>
      </w:r>
    </w:p>
    <w:p w:rsidR="00F42030" w:rsidRPr="007E12BA" w:rsidRDefault="00F42030" w:rsidP="00F42030">
      <w:pPr>
        <w:ind w:left="2268"/>
        <w:jc w:val="both"/>
        <w:rPr>
          <w:b/>
          <w:sz w:val="20"/>
          <w:szCs w:val="20"/>
        </w:rPr>
      </w:pPr>
    </w:p>
    <w:p w:rsidR="00F42030" w:rsidRPr="007E12BA" w:rsidRDefault="00F42030" w:rsidP="00F42030">
      <w:pPr>
        <w:ind w:left="2268"/>
        <w:jc w:val="both"/>
        <w:rPr>
          <w:rFonts w:eastAsia="Times New Roman" w:cs="Times New Roman"/>
          <w:b/>
          <w:sz w:val="20"/>
          <w:szCs w:val="20"/>
          <w:lang w:eastAsia="cs-CZ"/>
        </w:rPr>
      </w:pPr>
    </w:p>
    <w:p w:rsidR="00446795" w:rsidRPr="007E12BA" w:rsidRDefault="00446795" w:rsidP="00446795">
      <w:pPr>
        <w:pStyle w:val="Nadpis2"/>
        <w:ind w:left="879" w:hanging="879"/>
      </w:pPr>
      <w:r w:rsidRPr="007E12BA">
        <w:t>S-SMOL/325859/2024/OMAJ/Peň - Zen</w:t>
      </w:r>
    </w:p>
    <w:p w:rsidR="00446795" w:rsidRPr="007E12BA" w:rsidRDefault="00446795" w:rsidP="00446795">
      <w:pPr>
        <w:pStyle w:val="Nadpis2"/>
        <w:numPr>
          <w:ilvl w:val="0"/>
          <w:numId w:val="0"/>
        </w:numPr>
        <w:ind w:left="2268" w:hanging="2268"/>
      </w:pPr>
      <w:r w:rsidRPr="007E12BA">
        <w:tab/>
      </w:r>
      <w:r w:rsidRPr="007E12BA">
        <w:rPr>
          <w:rFonts w:eastAsia="Calibri"/>
          <w:lang w:eastAsia="en-US"/>
        </w:rPr>
        <w:t xml:space="preserve">Prodej pozemků parc. </w:t>
      </w:r>
      <w:proofErr w:type="gramStart"/>
      <w:r w:rsidRPr="007E12BA">
        <w:rPr>
          <w:rFonts w:eastAsia="Calibri"/>
          <w:lang w:eastAsia="en-US"/>
        </w:rPr>
        <w:t>č.</w:t>
      </w:r>
      <w:proofErr w:type="gramEnd"/>
      <w:r w:rsidRPr="007E12BA">
        <w:rPr>
          <w:rFonts w:eastAsia="Calibri"/>
          <w:lang w:eastAsia="en-US"/>
        </w:rPr>
        <w:t xml:space="preserve"> 1106/74 zahrada a parc. č. st. 399 zastavěná plocha a nádvoří, vše v k. ú. Černovír, obec Olomouc panu </w:t>
      </w:r>
      <w:r w:rsidR="008C0E29" w:rsidRPr="007E12BA">
        <w:rPr>
          <w:rFonts w:eastAsia="Calibri"/>
          <w:lang w:eastAsia="en-US"/>
        </w:rPr>
        <w:t>XXXXX</w:t>
      </w:r>
      <w:r w:rsidRPr="007E12BA">
        <w:rPr>
          <w:rFonts w:eastAsia="Calibri"/>
          <w:lang w:eastAsia="en-US"/>
        </w:rPr>
        <w:t xml:space="preserve"> – po zveřejnění.</w:t>
      </w:r>
    </w:p>
    <w:p w:rsidR="00446795" w:rsidRPr="007E12BA" w:rsidRDefault="00446795" w:rsidP="00446795">
      <w:pPr>
        <w:ind w:left="2268"/>
        <w:rPr>
          <w:sz w:val="20"/>
          <w:szCs w:val="20"/>
        </w:rPr>
      </w:pPr>
    </w:p>
    <w:p w:rsidR="00446795" w:rsidRPr="007E12BA" w:rsidRDefault="00446795" w:rsidP="00446795">
      <w:pPr>
        <w:ind w:left="2268"/>
        <w:jc w:val="both"/>
        <w:rPr>
          <w:rFonts w:eastAsia="Calibri"/>
          <w:sz w:val="20"/>
          <w:szCs w:val="20"/>
        </w:rPr>
      </w:pPr>
      <w:r w:rsidRPr="007E12BA">
        <w:rPr>
          <w:rFonts w:eastAsia="Calibri"/>
          <w:sz w:val="20"/>
          <w:szCs w:val="20"/>
        </w:rPr>
        <w:t xml:space="preserve">Předmětné pozemky se nachází v lokalitě Za Moravou. Pan </w:t>
      </w:r>
      <w:r w:rsidR="008C0E29" w:rsidRPr="007E12BA">
        <w:rPr>
          <w:rFonts w:eastAsia="Calibri"/>
          <w:sz w:val="20"/>
          <w:szCs w:val="20"/>
        </w:rPr>
        <w:t>XXXXX</w:t>
      </w:r>
      <w:r w:rsidRPr="007E12BA">
        <w:rPr>
          <w:rFonts w:eastAsia="Calibri"/>
          <w:sz w:val="20"/>
          <w:szCs w:val="20"/>
        </w:rPr>
        <w:t xml:space="preserve"> žádá o prodej pozemků parc. </w:t>
      </w:r>
      <w:proofErr w:type="gramStart"/>
      <w:r w:rsidRPr="007E12BA">
        <w:rPr>
          <w:rFonts w:eastAsia="Calibri"/>
          <w:sz w:val="20"/>
          <w:szCs w:val="20"/>
        </w:rPr>
        <w:t>č.</w:t>
      </w:r>
      <w:proofErr w:type="gramEnd"/>
      <w:r w:rsidRPr="007E12BA">
        <w:rPr>
          <w:rFonts w:eastAsia="Calibri"/>
          <w:sz w:val="20"/>
          <w:szCs w:val="20"/>
        </w:rPr>
        <w:t xml:space="preserve"> st. 399 zastavěná plocha a nádvoří o výměře 17 m2, parc. č. 1106/74 zahrada o výměře 874 m2 a parc. č. 1106/75 zahrada o výměře 48 m2, vše v k. ú. Černovír, obec Olomouc za účelem zahrádkaření a rekreace. Žadatel je vlastníkem stavby </w:t>
      </w:r>
      <w:r w:rsidRPr="007E12BA">
        <w:rPr>
          <w:rFonts w:eastAsia="Calibri"/>
          <w:strike/>
          <w:sz w:val="20"/>
          <w:szCs w:val="20"/>
        </w:rPr>
        <w:t>–</w:t>
      </w:r>
      <w:r w:rsidRPr="007E12BA">
        <w:rPr>
          <w:rFonts w:eastAsia="Calibri"/>
          <w:sz w:val="20"/>
          <w:szCs w:val="20"/>
        </w:rPr>
        <w:t xml:space="preserve"> budovy </w:t>
      </w:r>
      <w:proofErr w:type="gramStart"/>
      <w:r w:rsidRPr="007E12BA">
        <w:rPr>
          <w:rFonts w:eastAsia="Calibri"/>
          <w:sz w:val="20"/>
          <w:szCs w:val="20"/>
        </w:rPr>
        <w:t>č.e.</w:t>
      </w:r>
      <w:proofErr w:type="gramEnd"/>
      <w:r w:rsidRPr="007E12BA">
        <w:rPr>
          <w:rFonts w:eastAsia="Calibri"/>
          <w:sz w:val="20"/>
          <w:szCs w:val="20"/>
        </w:rPr>
        <w:t xml:space="preserve"> 21, rod.rekr, na pozemku parc. </w:t>
      </w:r>
      <w:proofErr w:type="gramStart"/>
      <w:r w:rsidRPr="007E12BA">
        <w:rPr>
          <w:rFonts w:eastAsia="Calibri"/>
          <w:sz w:val="20"/>
          <w:szCs w:val="20"/>
        </w:rPr>
        <w:t>č.</w:t>
      </w:r>
      <w:proofErr w:type="gramEnd"/>
      <w:r w:rsidRPr="007E12BA">
        <w:rPr>
          <w:rFonts w:eastAsia="Calibri"/>
          <w:sz w:val="20"/>
          <w:szCs w:val="20"/>
        </w:rPr>
        <w:t xml:space="preserve"> st. 399 zastavěná plocha a nádvoří v k. ú. Černovír, obec Olomouc.</w:t>
      </w:r>
    </w:p>
    <w:p w:rsidR="00446795" w:rsidRPr="007E12BA" w:rsidRDefault="00446795" w:rsidP="00446795">
      <w:pPr>
        <w:ind w:left="2268"/>
        <w:jc w:val="both"/>
        <w:rPr>
          <w:rFonts w:eastAsia="Calibri"/>
          <w:sz w:val="20"/>
          <w:szCs w:val="20"/>
        </w:rPr>
      </w:pPr>
    </w:p>
    <w:p w:rsidR="00446795" w:rsidRPr="007E12BA" w:rsidRDefault="00446795" w:rsidP="00446795">
      <w:pPr>
        <w:ind w:left="2268"/>
        <w:jc w:val="both"/>
        <w:rPr>
          <w:rFonts w:eastAsia="Calibri"/>
          <w:sz w:val="20"/>
          <w:szCs w:val="20"/>
        </w:rPr>
      </w:pPr>
      <w:r w:rsidRPr="007E12BA">
        <w:rPr>
          <w:rFonts w:eastAsia="Calibri"/>
          <w:sz w:val="20"/>
          <w:szCs w:val="20"/>
          <w:u w:val="single"/>
        </w:rPr>
        <w:t>Informace o pozemcích:</w:t>
      </w:r>
      <w:r w:rsidRPr="007E12BA">
        <w:rPr>
          <w:rFonts w:eastAsia="Calibri"/>
          <w:sz w:val="20"/>
          <w:szCs w:val="20"/>
        </w:rPr>
        <w:t xml:space="preserve"> Pozemky parc. </w:t>
      </w:r>
      <w:proofErr w:type="gramStart"/>
      <w:r w:rsidRPr="007E12BA">
        <w:rPr>
          <w:rFonts w:eastAsia="Calibri"/>
          <w:sz w:val="20"/>
          <w:szCs w:val="20"/>
        </w:rPr>
        <w:t>č.</w:t>
      </w:r>
      <w:proofErr w:type="gramEnd"/>
      <w:r w:rsidRPr="007E12BA">
        <w:rPr>
          <w:rFonts w:eastAsia="Calibri"/>
          <w:sz w:val="20"/>
          <w:szCs w:val="20"/>
        </w:rPr>
        <w:t xml:space="preserve"> st. 399 zastavěná plocha a nádvoří o výměře 17 m2, parc. č. 1106/74 zahrada o výměře 874 m2 a parc. č. 1106/75 zahrada o výměře 48 m2, vše v k. ú. Černovír, obec Olomouc, jsou vlastnictvím statutárního města Olomouce.</w:t>
      </w:r>
    </w:p>
    <w:p w:rsidR="00446795" w:rsidRPr="007E12BA" w:rsidRDefault="00446795" w:rsidP="00446795">
      <w:pPr>
        <w:ind w:left="2268"/>
        <w:jc w:val="both"/>
        <w:rPr>
          <w:rFonts w:eastAsia="Calibri"/>
          <w:sz w:val="20"/>
          <w:szCs w:val="20"/>
        </w:rPr>
      </w:pPr>
      <w:r w:rsidRPr="007E12BA">
        <w:rPr>
          <w:rFonts w:eastAsia="Calibri"/>
          <w:sz w:val="20"/>
          <w:szCs w:val="20"/>
        </w:rPr>
        <w:t xml:space="preserve">Předmětné pozemky se nachází v zahrádkářské lokalitě Za Moravou. Na pozemku parc. </w:t>
      </w:r>
      <w:proofErr w:type="gramStart"/>
      <w:r w:rsidRPr="007E12BA">
        <w:rPr>
          <w:rFonts w:eastAsia="Calibri"/>
          <w:sz w:val="20"/>
          <w:szCs w:val="20"/>
        </w:rPr>
        <w:t>č.</w:t>
      </w:r>
      <w:proofErr w:type="gramEnd"/>
      <w:r w:rsidRPr="007E12BA">
        <w:rPr>
          <w:rFonts w:eastAsia="Calibri"/>
          <w:sz w:val="20"/>
          <w:szCs w:val="20"/>
        </w:rPr>
        <w:t xml:space="preserve"> st. 399 se nachází budova č. e. 21, rod. rekr, ve vlastnictví pana </w:t>
      </w:r>
      <w:r w:rsidR="008C0E29" w:rsidRPr="007E12BA">
        <w:rPr>
          <w:rFonts w:eastAsia="Calibri"/>
          <w:sz w:val="20"/>
          <w:szCs w:val="20"/>
        </w:rPr>
        <w:t>XXXXX</w:t>
      </w:r>
      <w:r w:rsidRPr="007E12BA">
        <w:rPr>
          <w:rFonts w:eastAsia="Calibri"/>
          <w:sz w:val="20"/>
          <w:szCs w:val="20"/>
        </w:rPr>
        <w:t>.</w:t>
      </w:r>
    </w:p>
    <w:p w:rsidR="00446795" w:rsidRPr="007E12BA" w:rsidRDefault="00446795" w:rsidP="00446795">
      <w:pPr>
        <w:ind w:left="2268"/>
        <w:jc w:val="both"/>
        <w:rPr>
          <w:rFonts w:eastAsia="Calibri"/>
          <w:sz w:val="20"/>
          <w:szCs w:val="20"/>
        </w:rPr>
      </w:pPr>
      <w:r w:rsidRPr="007E12BA">
        <w:rPr>
          <w:rFonts w:eastAsia="Calibri"/>
          <w:sz w:val="20"/>
          <w:szCs w:val="20"/>
        </w:rPr>
        <w:t xml:space="preserve">Smlouvou o nájmu č. j. MAJ-EM-NS-Z/83//2004/M ze dne 15. 11. 2004, ve znění dodatku č. 1, byl manželům </w:t>
      </w:r>
      <w:r w:rsidR="008C0E29" w:rsidRPr="007E12BA">
        <w:rPr>
          <w:rFonts w:eastAsia="Calibri"/>
          <w:sz w:val="20"/>
          <w:szCs w:val="20"/>
        </w:rPr>
        <w:t>XXXXX</w:t>
      </w:r>
      <w:r w:rsidRPr="007E12BA">
        <w:rPr>
          <w:rFonts w:eastAsia="Calibri"/>
          <w:sz w:val="20"/>
          <w:szCs w:val="20"/>
        </w:rPr>
        <w:t xml:space="preserve"> pronajat pozemek parc. </w:t>
      </w:r>
      <w:proofErr w:type="gramStart"/>
      <w:r w:rsidRPr="007E12BA">
        <w:rPr>
          <w:rFonts w:eastAsia="Calibri"/>
          <w:sz w:val="20"/>
          <w:szCs w:val="20"/>
        </w:rPr>
        <w:t>č.</w:t>
      </w:r>
      <w:proofErr w:type="gramEnd"/>
      <w:r w:rsidRPr="007E12BA">
        <w:rPr>
          <w:rFonts w:eastAsia="Calibri"/>
          <w:sz w:val="20"/>
          <w:szCs w:val="20"/>
        </w:rPr>
        <w:t xml:space="preserve"> st. 399 za účelem umístění chaty ve vlastnictví nájemců a pozemek parc. č. 1106/74 za účelem zřízení a užívání zeleninové zahrady. Smlouva byla uzavřena na dobu neurčitou s roční výpovědní lhůtou ke dni 1. 10. běžného kalendářního roku. Nájem skončil dohodou </w:t>
      </w:r>
      <w:r w:rsidRPr="007E12BA">
        <w:rPr>
          <w:rFonts w:eastAsia="Calibri"/>
          <w:sz w:val="20"/>
          <w:szCs w:val="20"/>
        </w:rPr>
        <w:lastRenderedPageBreak/>
        <w:t xml:space="preserve">ke dni 31. 12. 2024. Na předmětných pozemcích se nachází dřevěná přístavba ke stávající zahrádkářské chatě, oplocení, ražená studna, kopaná studna, skleník, suchý záchod, zděný zahradní gril, vše na základě darovací smlouvy ze dne 2. 11. 2024 ve vlastnictví pana </w:t>
      </w:r>
      <w:r w:rsidR="008C0E29" w:rsidRPr="007E12BA">
        <w:rPr>
          <w:rFonts w:eastAsia="Calibri"/>
          <w:sz w:val="20"/>
          <w:szCs w:val="20"/>
        </w:rPr>
        <w:t>XXXXX</w:t>
      </w:r>
      <w:r w:rsidRPr="007E12BA">
        <w:rPr>
          <w:rFonts w:eastAsia="Calibri"/>
          <w:sz w:val="20"/>
          <w:szCs w:val="20"/>
        </w:rPr>
        <w:t xml:space="preserve">, a dále dlážděná plocha a chodník. Zastupitelstvo města Olomouce dne 10. 6. 2024 schválilo nepřijetí nabídky na uplatnění předkupního práva statutárního města Olomouce k budově č. e. 21, rod. rekr, na pozemku parc. </w:t>
      </w:r>
      <w:proofErr w:type="gramStart"/>
      <w:r w:rsidRPr="007E12BA">
        <w:rPr>
          <w:rFonts w:eastAsia="Calibri"/>
          <w:sz w:val="20"/>
          <w:szCs w:val="20"/>
        </w:rPr>
        <w:t>č.</w:t>
      </w:r>
      <w:proofErr w:type="gramEnd"/>
      <w:r w:rsidRPr="007E12BA">
        <w:rPr>
          <w:rFonts w:eastAsia="Calibri"/>
          <w:sz w:val="20"/>
          <w:szCs w:val="20"/>
        </w:rPr>
        <w:t xml:space="preserve"> st. 399. </w:t>
      </w:r>
    </w:p>
    <w:p w:rsidR="00446795" w:rsidRPr="007E12BA" w:rsidRDefault="00446795" w:rsidP="00446795">
      <w:pPr>
        <w:ind w:left="2268"/>
        <w:jc w:val="both"/>
        <w:rPr>
          <w:rFonts w:eastAsia="Calibri"/>
          <w:sz w:val="20"/>
          <w:szCs w:val="20"/>
        </w:rPr>
      </w:pPr>
      <w:r w:rsidRPr="007E12BA">
        <w:rPr>
          <w:rFonts w:eastAsia="Calibri"/>
          <w:sz w:val="20"/>
          <w:szCs w:val="20"/>
        </w:rPr>
        <w:t xml:space="preserve">Místním šetřením bylo zjištěno, že se zahrádka včetně oplocení nachází i na části pozemku parc. </w:t>
      </w:r>
      <w:proofErr w:type="gramStart"/>
      <w:r w:rsidRPr="007E12BA">
        <w:rPr>
          <w:rFonts w:eastAsia="Calibri"/>
          <w:sz w:val="20"/>
          <w:szCs w:val="20"/>
        </w:rPr>
        <w:t>č.</w:t>
      </w:r>
      <w:proofErr w:type="gramEnd"/>
      <w:r w:rsidRPr="007E12BA">
        <w:rPr>
          <w:rFonts w:eastAsia="Calibri"/>
          <w:sz w:val="20"/>
          <w:szCs w:val="20"/>
        </w:rPr>
        <w:t xml:space="preserve"> 1106/75 zahrada. Pan </w:t>
      </w:r>
      <w:r w:rsidR="008C0E29" w:rsidRPr="007E12BA">
        <w:rPr>
          <w:rFonts w:eastAsia="Calibri"/>
          <w:sz w:val="20"/>
          <w:szCs w:val="20"/>
        </w:rPr>
        <w:t>XXXXX</w:t>
      </w:r>
      <w:r w:rsidRPr="007E12BA">
        <w:rPr>
          <w:rFonts w:eastAsia="Calibri"/>
          <w:sz w:val="20"/>
          <w:szCs w:val="20"/>
        </w:rPr>
        <w:t xml:space="preserve"> bude vyzván k odstranění stávajícího oplocení z pozemku parc. </w:t>
      </w:r>
      <w:proofErr w:type="gramStart"/>
      <w:r w:rsidRPr="007E12BA">
        <w:rPr>
          <w:rFonts w:eastAsia="Calibri"/>
          <w:sz w:val="20"/>
          <w:szCs w:val="20"/>
        </w:rPr>
        <w:t>č.</w:t>
      </w:r>
      <w:proofErr w:type="gramEnd"/>
      <w:r w:rsidRPr="007E12BA">
        <w:rPr>
          <w:rFonts w:eastAsia="Calibri"/>
          <w:sz w:val="20"/>
          <w:szCs w:val="20"/>
        </w:rPr>
        <w:t xml:space="preserve"> 1106/75 zahrada a posunutí oplocení na hranici pozemku parc. č. 1106/74 zahrada. </w:t>
      </w:r>
    </w:p>
    <w:p w:rsidR="00446795" w:rsidRPr="007E12BA" w:rsidRDefault="00446795" w:rsidP="00446795">
      <w:pPr>
        <w:ind w:left="2268"/>
        <w:jc w:val="both"/>
        <w:rPr>
          <w:rFonts w:eastAsia="Calibri"/>
          <w:sz w:val="20"/>
          <w:szCs w:val="20"/>
        </w:rPr>
      </w:pPr>
    </w:p>
    <w:p w:rsidR="00446795" w:rsidRPr="007E12BA" w:rsidRDefault="00446795" w:rsidP="00446795">
      <w:pPr>
        <w:ind w:left="2268"/>
        <w:jc w:val="both"/>
        <w:rPr>
          <w:rFonts w:eastAsia="Calibri"/>
          <w:sz w:val="20"/>
          <w:szCs w:val="20"/>
        </w:rPr>
      </w:pPr>
      <w:r w:rsidRPr="007E12BA">
        <w:rPr>
          <w:rFonts w:eastAsia="Calibri"/>
          <w:sz w:val="20"/>
          <w:szCs w:val="20"/>
          <w:u w:val="single"/>
        </w:rPr>
        <w:t>Vyjádření KAM:</w:t>
      </w:r>
      <w:r w:rsidRPr="007E12BA">
        <w:rPr>
          <w:rFonts w:eastAsia="Calibri"/>
          <w:sz w:val="20"/>
          <w:szCs w:val="20"/>
        </w:rPr>
        <w:t xml:space="preserve"> Podle platného územního plánu se předmětné pozemky nachází v ploše individuální rekreace stabilizované v zastavěném území 17/018S.</w:t>
      </w:r>
    </w:p>
    <w:p w:rsidR="00446795" w:rsidRPr="007E12BA" w:rsidRDefault="00446795" w:rsidP="00446795">
      <w:pPr>
        <w:ind w:left="2268"/>
        <w:jc w:val="both"/>
        <w:rPr>
          <w:rFonts w:eastAsia="Calibri"/>
          <w:sz w:val="20"/>
          <w:szCs w:val="20"/>
        </w:rPr>
      </w:pPr>
      <w:r w:rsidRPr="007E12BA">
        <w:rPr>
          <w:rFonts w:eastAsia="Calibri"/>
          <w:sz w:val="20"/>
          <w:szCs w:val="20"/>
        </w:rPr>
        <w:t>Hlavním využitím ploch veřejné rekreace jsou:</w:t>
      </w:r>
    </w:p>
    <w:p w:rsidR="00446795" w:rsidRPr="007E12BA" w:rsidRDefault="00446795" w:rsidP="00446795">
      <w:pPr>
        <w:ind w:left="2268"/>
        <w:jc w:val="both"/>
        <w:rPr>
          <w:rFonts w:eastAsia="Calibri"/>
          <w:sz w:val="20"/>
          <w:szCs w:val="20"/>
        </w:rPr>
      </w:pPr>
      <w:r w:rsidRPr="007E12BA">
        <w:rPr>
          <w:rFonts w:eastAsia="Calibri"/>
          <w:sz w:val="20"/>
          <w:szCs w:val="20"/>
        </w:rPr>
        <w:t xml:space="preserve">a) pozemky zahrad; </w:t>
      </w:r>
    </w:p>
    <w:p w:rsidR="00446795" w:rsidRPr="007E12BA" w:rsidRDefault="00446795" w:rsidP="00446795">
      <w:pPr>
        <w:ind w:left="2268"/>
        <w:jc w:val="both"/>
        <w:rPr>
          <w:rFonts w:eastAsia="Calibri"/>
          <w:sz w:val="20"/>
          <w:szCs w:val="20"/>
        </w:rPr>
      </w:pPr>
      <w:r w:rsidRPr="007E12BA">
        <w:rPr>
          <w:rFonts w:eastAsia="Calibri"/>
          <w:sz w:val="20"/>
          <w:szCs w:val="20"/>
        </w:rPr>
        <w:t xml:space="preserve">b) pozemky zahrádkářských chat do 25 m2 zastavěné plochy objektu; </w:t>
      </w:r>
    </w:p>
    <w:p w:rsidR="00446795" w:rsidRPr="007E12BA" w:rsidRDefault="00446795" w:rsidP="00446795">
      <w:pPr>
        <w:ind w:left="2268"/>
        <w:jc w:val="both"/>
        <w:rPr>
          <w:rFonts w:eastAsia="Calibri"/>
          <w:sz w:val="20"/>
          <w:szCs w:val="20"/>
        </w:rPr>
      </w:pPr>
      <w:r w:rsidRPr="007E12BA">
        <w:rPr>
          <w:rFonts w:eastAsia="Calibri"/>
          <w:sz w:val="20"/>
          <w:szCs w:val="20"/>
        </w:rPr>
        <w:t xml:space="preserve">c) pozemky rekreačních chat do 40 m2 zastavěné plochy objektu v plochách, pro </w:t>
      </w:r>
      <w:r w:rsidRPr="007E12BA">
        <w:rPr>
          <w:rFonts w:eastAsia="Calibri"/>
          <w:sz w:val="20"/>
          <w:szCs w:val="20"/>
        </w:rPr>
        <w:br/>
        <w:t xml:space="preserve">     které byly zpřesněny podmínky využití.</w:t>
      </w:r>
    </w:p>
    <w:p w:rsidR="00446795" w:rsidRPr="007E12BA" w:rsidRDefault="00446795" w:rsidP="00446795">
      <w:pPr>
        <w:ind w:left="2268"/>
        <w:jc w:val="both"/>
        <w:rPr>
          <w:rFonts w:eastAsia="Calibri"/>
          <w:sz w:val="20"/>
          <w:szCs w:val="20"/>
        </w:rPr>
      </w:pPr>
      <w:r w:rsidRPr="007E12BA">
        <w:rPr>
          <w:rFonts w:eastAsia="Calibri"/>
          <w:sz w:val="20"/>
          <w:szCs w:val="20"/>
        </w:rPr>
        <w:t xml:space="preserve">Na předmětné části pozemku parc. </w:t>
      </w:r>
      <w:proofErr w:type="gramStart"/>
      <w:r w:rsidRPr="007E12BA">
        <w:rPr>
          <w:rFonts w:eastAsia="Calibri"/>
          <w:sz w:val="20"/>
          <w:szCs w:val="20"/>
        </w:rPr>
        <w:t>č.</w:t>
      </w:r>
      <w:proofErr w:type="gramEnd"/>
      <w:r w:rsidRPr="007E12BA">
        <w:rPr>
          <w:rFonts w:eastAsia="Calibri"/>
          <w:sz w:val="20"/>
          <w:szCs w:val="20"/>
        </w:rPr>
        <w:t xml:space="preserve"> 1106/75 v k. ú. Černovír je vedena trasa cyklokoridoru. V současnosti se na předmětných pozemcích nachází zahrada s travním porostem a dřevinami.</w:t>
      </w:r>
    </w:p>
    <w:p w:rsidR="00446795" w:rsidRPr="007E12BA" w:rsidRDefault="00446795" w:rsidP="00446795">
      <w:pPr>
        <w:ind w:left="2268"/>
        <w:jc w:val="both"/>
        <w:rPr>
          <w:rFonts w:eastAsia="Calibri"/>
          <w:sz w:val="20"/>
          <w:szCs w:val="20"/>
        </w:rPr>
      </w:pPr>
      <w:r w:rsidRPr="007E12BA">
        <w:rPr>
          <w:rFonts w:eastAsia="Calibri"/>
          <w:sz w:val="20"/>
          <w:szCs w:val="20"/>
        </w:rPr>
        <w:t xml:space="preserve">Pozemek parc. </w:t>
      </w:r>
      <w:proofErr w:type="gramStart"/>
      <w:r w:rsidRPr="007E12BA">
        <w:rPr>
          <w:rFonts w:eastAsia="Calibri"/>
          <w:sz w:val="20"/>
          <w:szCs w:val="20"/>
        </w:rPr>
        <w:t>č.</w:t>
      </w:r>
      <w:proofErr w:type="gramEnd"/>
      <w:r w:rsidRPr="007E12BA">
        <w:rPr>
          <w:rFonts w:eastAsia="Calibri"/>
          <w:sz w:val="20"/>
          <w:szCs w:val="20"/>
        </w:rPr>
        <w:t xml:space="preserve"> 1106/74, parc. č. 1106/75 a parc. č. st. 399, vše v k. ú. Černovír se nachází v záplavovém území Q100 řeky Moravy.</w:t>
      </w:r>
    </w:p>
    <w:p w:rsidR="00446795" w:rsidRPr="007E12BA" w:rsidRDefault="00446795" w:rsidP="00446795">
      <w:pPr>
        <w:ind w:left="2268"/>
        <w:jc w:val="both"/>
        <w:rPr>
          <w:rFonts w:eastAsia="Calibri"/>
          <w:b/>
          <w:sz w:val="20"/>
          <w:szCs w:val="20"/>
        </w:rPr>
      </w:pPr>
      <w:r w:rsidRPr="007E12BA">
        <w:rPr>
          <w:rFonts w:eastAsia="Calibri"/>
          <w:sz w:val="20"/>
          <w:szCs w:val="20"/>
        </w:rPr>
        <w:t xml:space="preserve">Na základě výše uvedeného odbor kancelář architekta města </w:t>
      </w:r>
      <w:r w:rsidRPr="007E12BA">
        <w:rPr>
          <w:rFonts w:eastAsia="Calibri"/>
          <w:b/>
          <w:sz w:val="20"/>
          <w:szCs w:val="20"/>
        </w:rPr>
        <w:t xml:space="preserve">prodej pozemku parc. </w:t>
      </w:r>
      <w:proofErr w:type="gramStart"/>
      <w:r w:rsidRPr="007E12BA">
        <w:rPr>
          <w:rFonts w:eastAsia="Calibri"/>
          <w:b/>
          <w:sz w:val="20"/>
          <w:szCs w:val="20"/>
        </w:rPr>
        <w:t>č.</w:t>
      </w:r>
      <w:proofErr w:type="gramEnd"/>
      <w:r w:rsidRPr="007E12BA">
        <w:rPr>
          <w:rFonts w:eastAsia="Calibri"/>
          <w:b/>
          <w:sz w:val="20"/>
          <w:szCs w:val="20"/>
        </w:rPr>
        <w:t xml:space="preserve"> 1106/74 a parc. č. st. 399, oba v k. ú. Černovír je možný.</w:t>
      </w:r>
      <w:r w:rsidRPr="007E12BA">
        <w:rPr>
          <w:rFonts w:eastAsia="Calibri"/>
          <w:sz w:val="20"/>
          <w:szCs w:val="20"/>
        </w:rPr>
        <w:t xml:space="preserve"> </w:t>
      </w:r>
      <w:r w:rsidRPr="007E12BA">
        <w:rPr>
          <w:rFonts w:eastAsia="Calibri"/>
          <w:b/>
          <w:sz w:val="20"/>
          <w:szCs w:val="20"/>
        </w:rPr>
        <w:t>Doporučujeme zvážit, zda pozemky v záplavovém území řeky Moravy ponechat ve vlastnictví města nebo k případné budoucí směně v rámci přípravy III. etapy PPO za pozemky zahrádek.</w:t>
      </w:r>
    </w:p>
    <w:p w:rsidR="00446795" w:rsidRPr="007E12BA" w:rsidRDefault="00446795" w:rsidP="00446795">
      <w:pPr>
        <w:ind w:left="2268"/>
        <w:jc w:val="both"/>
        <w:rPr>
          <w:rFonts w:eastAsia="Calibri"/>
          <w:sz w:val="20"/>
          <w:szCs w:val="20"/>
        </w:rPr>
      </w:pPr>
      <w:r w:rsidRPr="007E12BA">
        <w:rPr>
          <w:rFonts w:eastAsia="Calibri"/>
          <w:sz w:val="20"/>
          <w:szCs w:val="20"/>
        </w:rPr>
        <w:t xml:space="preserve">Prodej pozemku </w:t>
      </w:r>
      <w:r w:rsidRPr="007E12BA">
        <w:rPr>
          <w:rFonts w:eastAsia="Calibri"/>
          <w:b/>
          <w:sz w:val="20"/>
          <w:szCs w:val="20"/>
        </w:rPr>
        <w:t xml:space="preserve">parc. </w:t>
      </w:r>
      <w:proofErr w:type="gramStart"/>
      <w:r w:rsidRPr="007E12BA">
        <w:rPr>
          <w:rFonts w:eastAsia="Calibri"/>
          <w:b/>
          <w:sz w:val="20"/>
          <w:szCs w:val="20"/>
        </w:rPr>
        <w:t>č.</w:t>
      </w:r>
      <w:proofErr w:type="gramEnd"/>
      <w:r w:rsidRPr="007E12BA">
        <w:rPr>
          <w:rFonts w:eastAsia="Calibri"/>
          <w:b/>
          <w:sz w:val="20"/>
          <w:szCs w:val="20"/>
        </w:rPr>
        <w:t xml:space="preserve"> 1106/75</w:t>
      </w:r>
      <w:r w:rsidRPr="007E12BA">
        <w:rPr>
          <w:rFonts w:eastAsia="Calibri"/>
          <w:sz w:val="20"/>
          <w:szCs w:val="20"/>
        </w:rPr>
        <w:t xml:space="preserve"> v k. ú. Černovír taktéž doporučujeme </w:t>
      </w:r>
      <w:r w:rsidRPr="007E12BA">
        <w:rPr>
          <w:rFonts w:eastAsia="Calibri"/>
          <w:b/>
          <w:sz w:val="20"/>
          <w:szCs w:val="20"/>
        </w:rPr>
        <w:t xml:space="preserve">ponechat ve vlastnictví města </w:t>
      </w:r>
      <w:r w:rsidRPr="007E12BA">
        <w:rPr>
          <w:rFonts w:eastAsia="Calibri"/>
          <w:sz w:val="20"/>
          <w:szCs w:val="20"/>
        </w:rPr>
        <w:t>z důvodu zachování průchodnosti území přes tento pozemek.</w:t>
      </w:r>
    </w:p>
    <w:p w:rsidR="00446795" w:rsidRPr="007E12BA" w:rsidRDefault="00446795" w:rsidP="00446795">
      <w:pPr>
        <w:ind w:left="2268"/>
        <w:jc w:val="both"/>
        <w:rPr>
          <w:rFonts w:eastAsia="Calibri"/>
          <w:sz w:val="20"/>
          <w:szCs w:val="20"/>
        </w:rPr>
      </w:pPr>
    </w:p>
    <w:p w:rsidR="00446795" w:rsidRPr="007E12BA" w:rsidRDefault="00446795" w:rsidP="00446795">
      <w:pPr>
        <w:ind w:left="2268"/>
        <w:jc w:val="both"/>
        <w:rPr>
          <w:rFonts w:eastAsia="Calibri"/>
          <w:sz w:val="20"/>
          <w:szCs w:val="20"/>
        </w:rPr>
      </w:pPr>
      <w:r w:rsidRPr="007E12BA">
        <w:rPr>
          <w:rFonts w:eastAsia="Calibri"/>
          <w:sz w:val="20"/>
          <w:szCs w:val="20"/>
          <w:u w:val="single"/>
        </w:rPr>
        <w:t>Vyjádření KMČ:</w:t>
      </w:r>
      <w:r w:rsidRPr="007E12BA">
        <w:rPr>
          <w:rFonts w:eastAsia="Calibri"/>
          <w:sz w:val="20"/>
          <w:szCs w:val="20"/>
        </w:rPr>
        <w:t xml:space="preserve"> KMČ </w:t>
      </w:r>
      <w:r w:rsidRPr="007E12BA">
        <w:rPr>
          <w:rFonts w:eastAsia="Calibri"/>
          <w:b/>
          <w:sz w:val="20"/>
          <w:szCs w:val="20"/>
        </w:rPr>
        <w:t>souhlasí s prodejem</w:t>
      </w:r>
      <w:r w:rsidRPr="007E12BA">
        <w:rPr>
          <w:rFonts w:eastAsia="Calibri"/>
          <w:sz w:val="20"/>
          <w:szCs w:val="20"/>
        </w:rPr>
        <w:t xml:space="preserve"> nemovité věci ve vlastnictví statutárního města Olomouce.</w:t>
      </w:r>
    </w:p>
    <w:p w:rsidR="00446795" w:rsidRPr="007E12BA" w:rsidRDefault="00446795" w:rsidP="00446795">
      <w:pPr>
        <w:ind w:left="2268"/>
        <w:jc w:val="both"/>
        <w:rPr>
          <w:rFonts w:eastAsia="Calibri"/>
          <w:sz w:val="20"/>
          <w:szCs w:val="20"/>
          <w:u w:val="single"/>
        </w:rPr>
      </w:pPr>
    </w:p>
    <w:p w:rsidR="00446795" w:rsidRPr="007E12BA" w:rsidRDefault="00446795" w:rsidP="00446795">
      <w:pPr>
        <w:ind w:left="2268"/>
        <w:jc w:val="both"/>
        <w:rPr>
          <w:rFonts w:eastAsia="Calibri"/>
          <w:sz w:val="20"/>
          <w:szCs w:val="20"/>
        </w:rPr>
      </w:pPr>
      <w:r w:rsidRPr="007E12BA">
        <w:rPr>
          <w:rFonts w:eastAsia="Calibri"/>
          <w:sz w:val="20"/>
          <w:szCs w:val="20"/>
        </w:rPr>
        <w:t xml:space="preserve">OMAJ navrhuje vyhovět žadateli ve věci prodeje pozemků parc. </w:t>
      </w:r>
      <w:proofErr w:type="gramStart"/>
      <w:r w:rsidRPr="007E12BA">
        <w:rPr>
          <w:rFonts w:eastAsia="Calibri"/>
          <w:sz w:val="20"/>
          <w:szCs w:val="20"/>
        </w:rPr>
        <w:t>č.</w:t>
      </w:r>
      <w:proofErr w:type="gramEnd"/>
      <w:r w:rsidRPr="007E12BA">
        <w:rPr>
          <w:rFonts w:eastAsia="Calibri"/>
          <w:sz w:val="20"/>
          <w:szCs w:val="20"/>
        </w:rPr>
        <w:t xml:space="preserve"> 1106/74 a parc. č. st. 399, vše v k. ú. Černovír. Vlastník stavby pro rodinnou rekreaci č. e. 21 má zákonné předkupní právo k pozemku parc. </w:t>
      </w:r>
      <w:proofErr w:type="gramStart"/>
      <w:r w:rsidRPr="007E12BA">
        <w:rPr>
          <w:rFonts w:eastAsia="Calibri"/>
          <w:sz w:val="20"/>
          <w:szCs w:val="20"/>
        </w:rPr>
        <w:t>č.</w:t>
      </w:r>
      <w:proofErr w:type="gramEnd"/>
      <w:r w:rsidRPr="007E12BA">
        <w:rPr>
          <w:rFonts w:eastAsia="Calibri"/>
          <w:sz w:val="20"/>
          <w:szCs w:val="20"/>
        </w:rPr>
        <w:t xml:space="preserve"> st. 399. Předmětné pozemky jsou ve funkčním celku a slouží jako zázemí rekreační chaty. OMAJ navrhuje z důvodu vedení trasy cyklokoridoru dle platného ÚPO nevyhovět žádosti o prodej pozemku parc. </w:t>
      </w:r>
      <w:proofErr w:type="gramStart"/>
      <w:r w:rsidRPr="007E12BA">
        <w:rPr>
          <w:rFonts w:eastAsia="Calibri"/>
          <w:sz w:val="20"/>
          <w:szCs w:val="20"/>
        </w:rPr>
        <w:t>č.</w:t>
      </w:r>
      <w:proofErr w:type="gramEnd"/>
      <w:r w:rsidRPr="007E12BA">
        <w:rPr>
          <w:rFonts w:eastAsia="Calibri"/>
          <w:sz w:val="20"/>
          <w:szCs w:val="20"/>
        </w:rPr>
        <w:t xml:space="preserve"> 1106/75 zahrada. Přístup k rekreační chatě je pouze přes pozemek 1106/74 zahrada. Za poslední dva roky byly v této lokalitě prodány pozemky jako zahrady anebo pozemky pod rekreační chatou pěti žadatelům.</w:t>
      </w:r>
    </w:p>
    <w:p w:rsidR="00446795" w:rsidRPr="007E12BA" w:rsidRDefault="00446795" w:rsidP="00446795">
      <w:pPr>
        <w:ind w:left="2268"/>
        <w:jc w:val="both"/>
        <w:rPr>
          <w:rFonts w:eastAsia="Calibri"/>
          <w:sz w:val="20"/>
          <w:szCs w:val="20"/>
        </w:rPr>
      </w:pPr>
    </w:p>
    <w:p w:rsidR="00446795" w:rsidRPr="007E12BA" w:rsidRDefault="00446795" w:rsidP="00446795">
      <w:pPr>
        <w:ind w:left="2268"/>
        <w:jc w:val="both"/>
        <w:rPr>
          <w:rFonts w:eastAsia="Calibri"/>
          <w:sz w:val="20"/>
          <w:szCs w:val="20"/>
          <w:u w:val="single"/>
        </w:rPr>
      </w:pPr>
      <w:r w:rsidRPr="007E12BA">
        <w:rPr>
          <w:rFonts w:eastAsia="Calibri"/>
          <w:sz w:val="20"/>
          <w:szCs w:val="20"/>
          <w:u w:val="single"/>
        </w:rPr>
        <w:t>Podmínka uzavření kupní smlouvy:</w:t>
      </w:r>
    </w:p>
    <w:p w:rsidR="00446795" w:rsidRPr="007E12BA" w:rsidRDefault="00446795" w:rsidP="00446795">
      <w:pPr>
        <w:ind w:left="2268"/>
        <w:jc w:val="both"/>
        <w:rPr>
          <w:rFonts w:eastAsia="Calibri"/>
          <w:i/>
          <w:sz w:val="20"/>
          <w:szCs w:val="20"/>
        </w:rPr>
      </w:pPr>
      <w:r w:rsidRPr="007E12BA">
        <w:rPr>
          <w:rFonts w:eastAsia="Calibri"/>
          <w:sz w:val="20"/>
          <w:szCs w:val="20"/>
        </w:rPr>
        <w:t xml:space="preserve">Odstranění stávajícího oplocení z pozemku parc. </w:t>
      </w:r>
      <w:proofErr w:type="gramStart"/>
      <w:r w:rsidRPr="007E12BA">
        <w:rPr>
          <w:rFonts w:eastAsia="Calibri"/>
          <w:sz w:val="20"/>
          <w:szCs w:val="20"/>
        </w:rPr>
        <w:t>č.</w:t>
      </w:r>
      <w:proofErr w:type="gramEnd"/>
      <w:r w:rsidRPr="007E12BA">
        <w:rPr>
          <w:rFonts w:eastAsia="Calibri"/>
          <w:sz w:val="20"/>
          <w:szCs w:val="20"/>
        </w:rPr>
        <w:t xml:space="preserve"> 1106/75 zahrada a posunutí oplocení na hranici pozemku parc. č. 1106/74 zahrada. S tímto postupem kupující souhlasí. </w:t>
      </w:r>
    </w:p>
    <w:p w:rsidR="00446795" w:rsidRPr="007E12BA" w:rsidRDefault="00446795" w:rsidP="00446795">
      <w:pPr>
        <w:tabs>
          <w:tab w:val="left" w:pos="2268"/>
          <w:tab w:val="left" w:pos="4320"/>
        </w:tabs>
        <w:ind w:left="2268"/>
        <w:jc w:val="both"/>
        <w:rPr>
          <w:rFonts w:eastAsia="Calibri"/>
          <w:sz w:val="20"/>
          <w:szCs w:val="20"/>
          <w:u w:val="single"/>
        </w:rPr>
      </w:pPr>
    </w:p>
    <w:p w:rsidR="00446795" w:rsidRPr="007E12BA" w:rsidRDefault="00446795" w:rsidP="00446795">
      <w:pPr>
        <w:tabs>
          <w:tab w:val="left" w:pos="2268"/>
          <w:tab w:val="left" w:pos="4320"/>
        </w:tabs>
        <w:ind w:left="2268"/>
        <w:jc w:val="both"/>
        <w:rPr>
          <w:rFonts w:eastAsia="Calibri"/>
          <w:sz w:val="20"/>
          <w:szCs w:val="20"/>
          <w:u w:val="single"/>
        </w:rPr>
      </w:pPr>
      <w:r w:rsidRPr="007E12BA">
        <w:rPr>
          <w:rFonts w:eastAsia="Calibri"/>
          <w:sz w:val="20"/>
          <w:szCs w:val="20"/>
          <w:u w:val="single"/>
        </w:rPr>
        <w:t>Cena nemovité věci dle znaleckého posudku:</w:t>
      </w:r>
    </w:p>
    <w:p w:rsidR="00446795" w:rsidRPr="007E12BA" w:rsidRDefault="00446795" w:rsidP="00446795">
      <w:pPr>
        <w:tabs>
          <w:tab w:val="left" w:pos="2268"/>
          <w:tab w:val="left" w:pos="3828"/>
        </w:tabs>
        <w:ind w:left="2268"/>
        <w:jc w:val="both"/>
        <w:rPr>
          <w:rFonts w:eastAsia="Calibri"/>
          <w:b/>
          <w:sz w:val="20"/>
          <w:szCs w:val="20"/>
        </w:rPr>
      </w:pPr>
      <w:r w:rsidRPr="007E12BA">
        <w:rPr>
          <w:rFonts w:eastAsia="Calibri"/>
          <w:sz w:val="20"/>
          <w:szCs w:val="20"/>
        </w:rPr>
        <w:t>-</w:t>
      </w:r>
      <w:r w:rsidRPr="007E12BA">
        <w:rPr>
          <w:rFonts w:eastAsia="Calibri"/>
          <w:b/>
          <w:sz w:val="20"/>
          <w:szCs w:val="20"/>
        </w:rPr>
        <w:t xml:space="preserve"> cena obvyklá     </w:t>
      </w:r>
      <w:r w:rsidRPr="007E12BA">
        <w:rPr>
          <w:rFonts w:eastAsia="Calibri"/>
          <w:b/>
          <w:sz w:val="20"/>
          <w:szCs w:val="20"/>
        </w:rPr>
        <w:tab/>
        <w:t>1,200.000,- Kč, tj. cca 1.342,- Kč/m2</w:t>
      </w:r>
    </w:p>
    <w:p w:rsidR="00446795" w:rsidRPr="007E12BA" w:rsidRDefault="00446795" w:rsidP="00446795">
      <w:pPr>
        <w:ind w:left="2268"/>
        <w:jc w:val="both"/>
        <w:rPr>
          <w:rFonts w:eastAsia="Calibri"/>
          <w:sz w:val="20"/>
          <w:szCs w:val="20"/>
          <w:u w:val="single"/>
        </w:rPr>
      </w:pPr>
      <w:r w:rsidRPr="007E12BA">
        <w:rPr>
          <w:rFonts w:eastAsia="Calibri"/>
          <w:sz w:val="20"/>
          <w:szCs w:val="20"/>
        </w:rPr>
        <w:t xml:space="preserve">- náklady </w:t>
      </w:r>
      <w:r w:rsidRPr="007E12BA">
        <w:rPr>
          <w:rFonts w:eastAsia="Calibri"/>
          <w:sz w:val="20"/>
          <w:szCs w:val="20"/>
        </w:rPr>
        <w:tab/>
        <w:t xml:space="preserve">            5.929,- Kč</w:t>
      </w:r>
      <w:r w:rsidRPr="007E12BA">
        <w:rPr>
          <w:rFonts w:eastAsia="Calibri"/>
          <w:sz w:val="20"/>
          <w:szCs w:val="20"/>
          <w:u w:val="single"/>
        </w:rPr>
        <w:t xml:space="preserve"> </w:t>
      </w:r>
    </w:p>
    <w:p w:rsidR="00446795" w:rsidRPr="007E12BA" w:rsidRDefault="00446795" w:rsidP="00446795">
      <w:pPr>
        <w:ind w:left="2268"/>
        <w:jc w:val="both"/>
        <w:rPr>
          <w:rFonts w:eastAsia="Calibri"/>
          <w:sz w:val="20"/>
          <w:szCs w:val="20"/>
          <w:u w:val="single"/>
        </w:rPr>
      </w:pPr>
    </w:p>
    <w:p w:rsidR="00446795" w:rsidRPr="007E12BA" w:rsidRDefault="00446795" w:rsidP="00446795">
      <w:pPr>
        <w:ind w:left="2268"/>
        <w:jc w:val="both"/>
        <w:rPr>
          <w:rFonts w:eastAsia="Calibri"/>
          <w:sz w:val="20"/>
          <w:szCs w:val="20"/>
          <w:u w:val="single"/>
        </w:rPr>
      </w:pPr>
      <w:r w:rsidRPr="007E12BA">
        <w:rPr>
          <w:rFonts w:eastAsia="Calibri"/>
          <w:sz w:val="20"/>
          <w:szCs w:val="20"/>
          <w:u w:val="single"/>
        </w:rPr>
        <w:t xml:space="preserve">Náležitosti kupní smlouvy: </w:t>
      </w:r>
    </w:p>
    <w:p w:rsidR="00446795" w:rsidRPr="007E12BA" w:rsidRDefault="00446795" w:rsidP="00446795">
      <w:pPr>
        <w:ind w:left="2268"/>
        <w:jc w:val="both"/>
        <w:rPr>
          <w:rFonts w:eastAsia="Calibri"/>
          <w:sz w:val="20"/>
          <w:szCs w:val="20"/>
        </w:rPr>
      </w:pPr>
      <w:r w:rsidRPr="007E12BA">
        <w:rPr>
          <w:rFonts w:eastAsia="Calibri"/>
          <w:sz w:val="20"/>
          <w:szCs w:val="20"/>
        </w:rPr>
        <w:t xml:space="preserve">Kupní cena:          1,205.929,- Kč </w:t>
      </w:r>
      <w:r w:rsidRPr="007E12BA">
        <w:rPr>
          <w:rFonts w:eastAsia="Calibri"/>
          <w:i/>
          <w:sz w:val="20"/>
          <w:szCs w:val="20"/>
        </w:rPr>
        <w:t>(mimo režim DPH)</w:t>
      </w:r>
    </w:p>
    <w:p w:rsidR="00446795" w:rsidRPr="007E12BA" w:rsidRDefault="00446795" w:rsidP="00446795">
      <w:pPr>
        <w:numPr>
          <w:ilvl w:val="0"/>
          <w:numId w:val="20"/>
        </w:numPr>
        <w:spacing w:after="200"/>
        <w:ind w:left="2552" w:hanging="284"/>
        <w:contextualSpacing/>
        <w:jc w:val="both"/>
        <w:rPr>
          <w:rFonts w:eastAsia="Calibri"/>
          <w:sz w:val="20"/>
          <w:szCs w:val="20"/>
        </w:rPr>
      </w:pPr>
      <w:r w:rsidRPr="007E12BA">
        <w:rPr>
          <w:rFonts w:eastAsia="Calibri"/>
          <w:sz w:val="20"/>
          <w:szCs w:val="20"/>
        </w:rPr>
        <w:t xml:space="preserve">Na pozemku parc. </w:t>
      </w:r>
      <w:proofErr w:type="gramStart"/>
      <w:r w:rsidRPr="007E12BA">
        <w:rPr>
          <w:rFonts w:eastAsia="Calibri"/>
          <w:sz w:val="20"/>
          <w:szCs w:val="20"/>
        </w:rPr>
        <w:t>č.</w:t>
      </w:r>
      <w:proofErr w:type="gramEnd"/>
      <w:r w:rsidRPr="007E12BA">
        <w:rPr>
          <w:rFonts w:eastAsia="Calibri"/>
          <w:sz w:val="20"/>
          <w:szCs w:val="20"/>
        </w:rPr>
        <w:t xml:space="preserve"> st. 399 zastavěná plocha a nádvoří v k. ú. Černovír, obec Olomouc se nachází budova č. e. 21, rod. </w:t>
      </w:r>
      <w:proofErr w:type="gramStart"/>
      <w:r w:rsidRPr="007E12BA">
        <w:rPr>
          <w:rFonts w:eastAsia="Calibri"/>
          <w:sz w:val="20"/>
          <w:szCs w:val="20"/>
        </w:rPr>
        <w:t>rekr</w:t>
      </w:r>
      <w:proofErr w:type="gramEnd"/>
      <w:r w:rsidRPr="007E12BA">
        <w:rPr>
          <w:rFonts w:eastAsia="Calibri"/>
          <w:sz w:val="20"/>
          <w:szCs w:val="20"/>
        </w:rPr>
        <w:t xml:space="preserve">., ve vlastnictví kupujícího.  </w:t>
      </w:r>
    </w:p>
    <w:p w:rsidR="00446795" w:rsidRPr="007E12BA" w:rsidRDefault="00446795" w:rsidP="00446795">
      <w:pPr>
        <w:numPr>
          <w:ilvl w:val="0"/>
          <w:numId w:val="20"/>
        </w:numPr>
        <w:spacing w:after="200"/>
        <w:ind w:left="2552" w:hanging="284"/>
        <w:contextualSpacing/>
        <w:jc w:val="both"/>
        <w:rPr>
          <w:rFonts w:eastAsia="Calibri"/>
          <w:sz w:val="20"/>
          <w:szCs w:val="20"/>
        </w:rPr>
      </w:pPr>
      <w:r w:rsidRPr="007E12BA">
        <w:rPr>
          <w:rFonts w:eastAsia="Calibri"/>
          <w:sz w:val="20"/>
          <w:szCs w:val="20"/>
        </w:rPr>
        <w:t xml:space="preserve">Na pozemku parc. </w:t>
      </w:r>
      <w:proofErr w:type="gramStart"/>
      <w:r w:rsidRPr="007E12BA">
        <w:rPr>
          <w:rFonts w:eastAsia="Calibri"/>
          <w:sz w:val="20"/>
          <w:szCs w:val="20"/>
        </w:rPr>
        <w:t>č.</w:t>
      </w:r>
      <w:proofErr w:type="gramEnd"/>
      <w:r w:rsidRPr="007E12BA">
        <w:rPr>
          <w:rFonts w:eastAsia="Calibri"/>
          <w:sz w:val="20"/>
          <w:szCs w:val="20"/>
        </w:rPr>
        <w:t xml:space="preserve"> 1106/74 zahrada v k. ú. Černovír, obec Olomouc se nachází dřevěná přístavba ke stávající zahrádkářské chatě, oplocení, ražená studna, </w:t>
      </w:r>
      <w:r w:rsidRPr="007E12BA">
        <w:rPr>
          <w:rFonts w:eastAsia="Calibri"/>
          <w:sz w:val="20"/>
          <w:szCs w:val="20"/>
        </w:rPr>
        <w:lastRenderedPageBreak/>
        <w:t>kopaná studna, skleník, suchý záchod a zděný zahradní gril, vše ve vlastnictví kupujícího.</w:t>
      </w:r>
    </w:p>
    <w:p w:rsidR="00446795" w:rsidRPr="007E12BA" w:rsidRDefault="00446795" w:rsidP="00446795">
      <w:pPr>
        <w:tabs>
          <w:tab w:val="left" w:pos="2268"/>
        </w:tabs>
        <w:jc w:val="both"/>
        <w:rPr>
          <w:rFonts w:eastAsia="Calibri"/>
          <w:b/>
          <w:sz w:val="20"/>
          <w:szCs w:val="20"/>
        </w:rPr>
      </w:pPr>
    </w:p>
    <w:p w:rsidR="00446795" w:rsidRPr="007E12BA" w:rsidRDefault="00446795" w:rsidP="00446795">
      <w:pPr>
        <w:tabs>
          <w:tab w:val="left" w:pos="2268"/>
        </w:tabs>
        <w:ind w:left="2268"/>
        <w:jc w:val="both"/>
        <w:rPr>
          <w:rFonts w:eastAsia="Calibri"/>
          <w:b/>
          <w:sz w:val="20"/>
          <w:szCs w:val="20"/>
        </w:rPr>
      </w:pPr>
      <w:r w:rsidRPr="007E12BA">
        <w:rPr>
          <w:rFonts w:eastAsia="Calibri"/>
          <w:b/>
          <w:sz w:val="20"/>
          <w:szCs w:val="20"/>
        </w:rPr>
        <w:t xml:space="preserve">MPK dne 13. 10. 2025 navrhla RMO doporučit ZMO nevyhovět žádosti pana </w:t>
      </w:r>
      <w:r w:rsidR="008C0E29" w:rsidRPr="007E12BA">
        <w:rPr>
          <w:rFonts w:eastAsia="Calibri"/>
          <w:b/>
          <w:sz w:val="20"/>
          <w:szCs w:val="20"/>
        </w:rPr>
        <w:t>XXXXX</w:t>
      </w:r>
      <w:r w:rsidRPr="007E12BA">
        <w:rPr>
          <w:rFonts w:eastAsia="Calibri"/>
          <w:b/>
          <w:sz w:val="20"/>
          <w:szCs w:val="20"/>
        </w:rPr>
        <w:t xml:space="preserve"> o prodej pozemku parc. </w:t>
      </w:r>
      <w:proofErr w:type="gramStart"/>
      <w:r w:rsidRPr="007E12BA">
        <w:rPr>
          <w:rFonts w:eastAsia="Calibri"/>
          <w:b/>
          <w:sz w:val="20"/>
          <w:szCs w:val="20"/>
        </w:rPr>
        <w:t>č.</w:t>
      </w:r>
      <w:proofErr w:type="gramEnd"/>
      <w:r w:rsidRPr="007E12BA">
        <w:rPr>
          <w:rFonts w:eastAsia="Calibri"/>
          <w:b/>
          <w:sz w:val="20"/>
          <w:szCs w:val="20"/>
        </w:rPr>
        <w:t xml:space="preserve"> 1106/75 zahrada v k. ú. Černovír, obec Olomouc.</w:t>
      </w:r>
    </w:p>
    <w:p w:rsidR="00446795" w:rsidRPr="007E12BA" w:rsidRDefault="00446795" w:rsidP="00446795">
      <w:pPr>
        <w:tabs>
          <w:tab w:val="left" w:pos="2268"/>
        </w:tabs>
        <w:jc w:val="both"/>
        <w:rPr>
          <w:rFonts w:eastAsia="Calibri"/>
          <w:b/>
          <w:sz w:val="20"/>
          <w:szCs w:val="20"/>
        </w:rPr>
      </w:pPr>
    </w:p>
    <w:p w:rsidR="00446795" w:rsidRPr="007E12BA" w:rsidRDefault="00446795" w:rsidP="00446795">
      <w:pPr>
        <w:tabs>
          <w:tab w:val="left" w:pos="2268"/>
        </w:tabs>
        <w:ind w:left="2268"/>
        <w:jc w:val="both"/>
        <w:rPr>
          <w:rFonts w:eastAsia="Calibri"/>
          <w:sz w:val="20"/>
          <w:szCs w:val="20"/>
        </w:rPr>
      </w:pPr>
      <w:r w:rsidRPr="007E12BA">
        <w:rPr>
          <w:rFonts w:eastAsia="Calibri"/>
          <w:b/>
          <w:sz w:val="20"/>
          <w:szCs w:val="20"/>
        </w:rPr>
        <w:t xml:space="preserve">MPK dne 13. 10. 2025 doporučila RMO schválit </w:t>
      </w:r>
      <w:r w:rsidRPr="007E12BA">
        <w:rPr>
          <w:rFonts w:eastAsia="Calibri"/>
          <w:sz w:val="20"/>
          <w:szCs w:val="20"/>
        </w:rPr>
        <w:t>záměr</w:t>
      </w:r>
      <w:r w:rsidRPr="007E12BA">
        <w:rPr>
          <w:rFonts w:eastAsia="Calibri"/>
          <w:b/>
          <w:sz w:val="20"/>
          <w:szCs w:val="20"/>
        </w:rPr>
        <w:t xml:space="preserve"> </w:t>
      </w:r>
      <w:r w:rsidRPr="007E12BA">
        <w:rPr>
          <w:rFonts w:eastAsia="Calibri"/>
          <w:sz w:val="20"/>
          <w:szCs w:val="20"/>
        </w:rPr>
        <w:t xml:space="preserve">prodat pozemky parc. </w:t>
      </w:r>
      <w:proofErr w:type="gramStart"/>
      <w:r w:rsidRPr="007E12BA">
        <w:rPr>
          <w:rFonts w:eastAsia="Calibri"/>
          <w:sz w:val="20"/>
          <w:szCs w:val="20"/>
        </w:rPr>
        <w:t>č.</w:t>
      </w:r>
      <w:proofErr w:type="gramEnd"/>
      <w:r w:rsidRPr="007E12BA">
        <w:rPr>
          <w:rFonts w:eastAsia="Calibri"/>
          <w:sz w:val="20"/>
          <w:szCs w:val="20"/>
        </w:rPr>
        <w:t xml:space="preserve"> 1106/74 zahrada a parc. č. st. 399 zastavěná plocha a nádvoří, na kterém se nachází stavba jiného vlastníka - budova č. e. 21, rod.rekr, která není součástí pozemku a nebude proto předmětem převodu, vše v k. ú. Černovír, obec Olomouc. </w:t>
      </w:r>
    </w:p>
    <w:p w:rsidR="00446795" w:rsidRPr="007E12BA" w:rsidRDefault="00446795" w:rsidP="00446795">
      <w:pPr>
        <w:tabs>
          <w:tab w:val="left" w:pos="2268"/>
        </w:tabs>
        <w:ind w:left="2268"/>
        <w:jc w:val="both"/>
        <w:rPr>
          <w:b/>
          <w:bCs/>
          <w:sz w:val="20"/>
          <w:szCs w:val="20"/>
        </w:rPr>
      </w:pPr>
    </w:p>
    <w:p w:rsidR="00446795" w:rsidRPr="007E12BA" w:rsidRDefault="00446795" w:rsidP="00446795">
      <w:pPr>
        <w:tabs>
          <w:tab w:val="left" w:pos="2268"/>
        </w:tabs>
        <w:ind w:left="2268"/>
        <w:jc w:val="both"/>
        <w:rPr>
          <w:rFonts w:eastAsia="Calibri"/>
          <w:b/>
          <w:sz w:val="20"/>
          <w:szCs w:val="20"/>
        </w:rPr>
      </w:pPr>
      <w:r w:rsidRPr="007E12BA">
        <w:rPr>
          <w:rFonts w:eastAsia="Calibri"/>
          <w:b/>
          <w:sz w:val="20"/>
          <w:szCs w:val="20"/>
        </w:rPr>
        <w:t xml:space="preserve">RMO dne 21. 10. 2025 doporučila ZMO nevyhovět žádosti pana </w:t>
      </w:r>
      <w:r w:rsidR="008C0E29" w:rsidRPr="007E12BA">
        <w:rPr>
          <w:rFonts w:eastAsia="Calibri"/>
          <w:b/>
          <w:sz w:val="20"/>
          <w:szCs w:val="20"/>
        </w:rPr>
        <w:t>XXXXX</w:t>
      </w:r>
      <w:r w:rsidRPr="007E12BA">
        <w:rPr>
          <w:rFonts w:eastAsia="Calibri"/>
          <w:b/>
          <w:sz w:val="20"/>
          <w:szCs w:val="20"/>
        </w:rPr>
        <w:t xml:space="preserve"> o prodej pozemku parc. </w:t>
      </w:r>
      <w:proofErr w:type="gramStart"/>
      <w:r w:rsidRPr="007E12BA">
        <w:rPr>
          <w:rFonts w:eastAsia="Calibri"/>
          <w:b/>
          <w:sz w:val="20"/>
          <w:szCs w:val="20"/>
        </w:rPr>
        <w:t>č.</w:t>
      </w:r>
      <w:proofErr w:type="gramEnd"/>
      <w:r w:rsidRPr="007E12BA">
        <w:rPr>
          <w:rFonts w:eastAsia="Calibri"/>
          <w:b/>
          <w:sz w:val="20"/>
          <w:szCs w:val="20"/>
        </w:rPr>
        <w:t xml:space="preserve"> 1106/75 zahrada v k. ú. Černovír, obec Olomouc.</w:t>
      </w:r>
    </w:p>
    <w:p w:rsidR="00446795" w:rsidRPr="007E12BA" w:rsidRDefault="00446795" w:rsidP="00446795">
      <w:pPr>
        <w:tabs>
          <w:tab w:val="left" w:pos="2268"/>
        </w:tabs>
        <w:jc w:val="both"/>
        <w:rPr>
          <w:rFonts w:eastAsia="Calibri"/>
          <w:b/>
          <w:sz w:val="20"/>
          <w:szCs w:val="20"/>
        </w:rPr>
      </w:pPr>
    </w:p>
    <w:p w:rsidR="00446795" w:rsidRPr="007E12BA" w:rsidRDefault="00446795" w:rsidP="00446795">
      <w:pPr>
        <w:tabs>
          <w:tab w:val="left" w:pos="2268"/>
        </w:tabs>
        <w:ind w:left="2268"/>
        <w:jc w:val="both"/>
        <w:rPr>
          <w:rFonts w:eastAsia="Calibri"/>
          <w:sz w:val="20"/>
          <w:szCs w:val="20"/>
        </w:rPr>
      </w:pPr>
      <w:r w:rsidRPr="007E12BA">
        <w:rPr>
          <w:rFonts w:eastAsia="Calibri"/>
          <w:b/>
          <w:sz w:val="20"/>
          <w:szCs w:val="20"/>
        </w:rPr>
        <w:t xml:space="preserve">RMO dne 21. 10. 2025 schválila </w:t>
      </w:r>
      <w:r w:rsidRPr="007E12BA">
        <w:rPr>
          <w:rFonts w:eastAsia="Calibri"/>
          <w:sz w:val="20"/>
          <w:szCs w:val="20"/>
        </w:rPr>
        <w:t>záměr</w:t>
      </w:r>
      <w:r w:rsidRPr="007E12BA">
        <w:rPr>
          <w:rFonts w:eastAsia="Calibri"/>
          <w:b/>
          <w:sz w:val="20"/>
          <w:szCs w:val="20"/>
        </w:rPr>
        <w:t xml:space="preserve"> </w:t>
      </w:r>
      <w:r w:rsidRPr="007E12BA">
        <w:rPr>
          <w:rFonts w:eastAsia="Calibri"/>
          <w:sz w:val="20"/>
          <w:szCs w:val="20"/>
        </w:rPr>
        <w:t xml:space="preserve">prodat pozemky parc. </w:t>
      </w:r>
      <w:proofErr w:type="gramStart"/>
      <w:r w:rsidRPr="007E12BA">
        <w:rPr>
          <w:rFonts w:eastAsia="Calibri"/>
          <w:sz w:val="20"/>
          <w:szCs w:val="20"/>
        </w:rPr>
        <w:t>č.</w:t>
      </w:r>
      <w:proofErr w:type="gramEnd"/>
      <w:r w:rsidRPr="007E12BA">
        <w:rPr>
          <w:rFonts w:eastAsia="Calibri"/>
          <w:sz w:val="20"/>
          <w:szCs w:val="20"/>
        </w:rPr>
        <w:t xml:space="preserve"> 1106/74 zahrada a parc. č. st. 399 zastavěná plocha a nádvoří, na kterém se nachází stavba jiného vlastníka - budova č. e. 21, rod. rekr, která není součástí pozemku a nebude proto předmětem převodu, vše v k. ú. Černovír, obec Olomouc. </w:t>
      </w:r>
    </w:p>
    <w:p w:rsidR="00446795" w:rsidRPr="007E12BA" w:rsidRDefault="00446795" w:rsidP="00446795">
      <w:pPr>
        <w:ind w:left="2268"/>
        <w:jc w:val="both"/>
        <w:rPr>
          <w:sz w:val="20"/>
          <w:szCs w:val="20"/>
          <w:u w:val="single"/>
        </w:rPr>
      </w:pPr>
    </w:p>
    <w:p w:rsidR="00446795" w:rsidRPr="007E12BA" w:rsidRDefault="00446795" w:rsidP="00446795">
      <w:pPr>
        <w:tabs>
          <w:tab w:val="left" w:pos="2268"/>
        </w:tabs>
        <w:ind w:left="2268"/>
        <w:jc w:val="both"/>
        <w:rPr>
          <w:rFonts w:eastAsia="Calibri"/>
          <w:b/>
          <w:sz w:val="20"/>
          <w:szCs w:val="20"/>
        </w:rPr>
      </w:pPr>
      <w:r w:rsidRPr="007E12BA">
        <w:rPr>
          <w:rFonts w:eastAsia="Calibri"/>
          <w:b/>
          <w:sz w:val="20"/>
          <w:szCs w:val="20"/>
        </w:rPr>
        <w:t xml:space="preserve">MPK dne 19. 1. 2026 navrhla RMO doporučit ZMO schválit prodej pozemků parc. </w:t>
      </w:r>
      <w:proofErr w:type="gramStart"/>
      <w:r w:rsidRPr="007E12BA">
        <w:rPr>
          <w:rFonts w:eastAsia="Calibri"/>
          <w:b/>
          <w:sz w:val="20"/>
          <w:szCs w:val="20"/>
        </w:rPr>
        <w:t>č.</w:t>
      </w:r>
      <w:proofErr w:type="gramEnd"/>
      <w:r w:rsidRPr="007E12BA">
        <w:rPr>
          <w:rFonts w:eastAsia="Calibri"/>
          <w:b/>
          <w:sz w:val="20"/>
          <w:szCs w:val="20"/>
        </w:rPr>
        <w:t xml:space="preserve"> 1106/74 zahrada a parc. č. st. 399 zastavěná plocha a nádvoří, na kterém se nachází stavba – budova č. e. 21, rod. </w:t>
      </w:r>
      <w:proofErr w:type="gramStart"/>
      <w:r w:rsidRPr="007E12BA">
        <w:rPr>
          <w:rFonts w:eastAsia="Calibri"/>
          <w:b/>
          <w:sz w:val="20"/>
          <w:szCs w:val="20"/>
        </w:rPr>
        <w:t>rekr</w:t>
      </w:r>
      <w:proofErr w:type="gramEnd"/>
      <w:r w:rsidRPr="007E12BA">
        <w:rPr>
          <w:rFonts w:eastAsia="Calibri"/>
          <w:b/>
          <w:sz w:val="20"/>
          <w:szCs w:val="20"/>
        </w:rPr>
        <w:t xml:space="preserve">., ve vlastnictví kupujícího, vše v k. ú. Černovír, obec Olomouc, panu </w:t>
      </w:r>
      <w:r w:rsidR="008C0E29" w:rsidRPr="007E12BA">
        <w:rPr>
          <w:rFonts w:eastAsia="Calibri"/>
          <w:b/>
          <w:sz w:val="20"/>
          <w:szCs w:val="20"/>
        </w:rPr>
        <w:t>XXXXX</w:t>
      </w:r>
      <w:r w:rsidRPr="007E12BA">
        <w:rPr>
          <w:rFonts w:eastAsia="Calibri"/>
          <w:b/>
          <w:sz w:val="20"/>
          <w:szCs w:val="20"/>
        </w:rPr>
        <w:t xml:space="preserve"> za kupní cenu ve výši 1,205.929,- Kč.</w:t>
      </w:r>
    </w:p>
    <w:p w:rsidR="00446795" w:rsidRPr="007E12BA" w:rsidRDefault="00446795" w:rsidP="00446795">
      <w:pPr>
        <w:tabs>
          <w:tab w:val="left" w:pos="2268"/>
        </w:tabs>
        <w:ind w:left="2268"/>
        <w:jc w:val="both"/>
        <w:rPr>
          <w:rFonts w:eastAsia="Calibri"/>
          <w:b/>
          <w:sz w:val="20"/>
          <w:szCs w:val="20"/>
        </w:rPr>
      </w:pPr>
    </w:p>
    <w:p w:rsidR="00446795" w:rsidRPr="007E12BA" w:rsidRDefault="00446795" w:rsidP="00446795">
      <w:pPr>
        <w:tabs>
          <w:tab w:val="left" w:pos="2268"/>
        </w:tabs>
        <w:ind w:left="2268"/>
        <w:jc w:val="both"/>
        <w:rPr>
          <w:rFonts w:eastAsia="Calibri"/>
          <w:b/>
          <w:sz w:val="20"/>
          <w:szCs w:val="20"/>
        </w:rPr>
      </w:pPr>
      <w:r w:rsidRPr="007E12BA">
        <w:rPr>
          <w:rFonts w:eastAsia="Calibri"/>
          <w:b/>
          <w:sz w:val="20"/>
          <w:szCs w:val="20"/>
        </w:rPr>
        <w:t xml:space="preserve">RMO dne 27. 1. 2026 doporučila ZMO schválit prodej pozemků parc. </w:t>
      </w:r>
      <w:proofErr w:type="gramStart"/>
      <w:r w:rsidRPr="007E12BA">
        <w:rPr>
          <w:rFonts w:eastAsia="Calibri"/>
          <w:b/>
          <w:sz w:val="20"/>
          <w:szCs w:val="20"/>
        </w:rPr>
        <w:t>č.</w:t>
      </w:r>
      <w:proofErr w:type="gramEnd"/>
      <w:r w:rsidRPr="007E12BA">
        <w:rPr>
          <w:rFonts w:eastAsia="Calibri"/>
          <w:b/>
          <w:sz w:val="20"/>
          <w:szCs w:val="20"/>
        </w:rPr>
        <w:t xml:space="preserve"> 1106/74 zahrada a parc. č. st. 399 zastavěná plocha a nádvoří, na kterém se nachází stavba – budova č. e. 21, rod. </w:t>
      </w:r>
      <w:proofErr w:type="gramStart"/>
      <w:r w:rsidRPr="007E12BA">
        <w:rPr>
          <w:rFonts w:eastAsia="Calibri"/>
          <w:b/>
          <w:sz w:val="20"/>
          <w:szCs w:val="20"/>
        </w:rPr>
        <w:t>rekr</w:t>
      </w:r>
      <w:proofErr w:type="gramEnd"/>
      <w:r w:rsidRPr="007E12BA">
        <w:rPr>
          <w:rFonts w:eastAsia="Calibri"/>
          <w:b/>
          <w:sz w:val="20"/>
          <w:szCs w:val="20"/>
        </w:rPr>
        <w:t xml:space="preserve">., ve vlastnictví kupujícího, vše v k. ú. Černovír, obec Olomouc, panu </w:t>
      </w:r>
      <w:r w:rsidR="008C0E29" w:rsidRPr="007E12BA">
        <w:rPr>
          <w:rFonts w:eastAsia="Calibri"/>
          <w:b/>
          <w:sz w:val="20"/>
          <w:szCs w:val="20"/>
        </w:rPr>
        <w:t>XXXXX</w:t>
      </w:r>
      <w:r w:rsidRPr="007E12BA">
        <w:rPr>
          <w:rFonts w:eastAsia="Calibri"/>
          <w:b/>
          <w:sz w:val="20"/>
          <w:szCs w:val="20"/>
        </w:rPr>
        <w:t xml:space="preserve"> za kupní cenu ve výši 1,205.929,- Kč.</w:t>
      </w:r>
    </w:p>
    <w:p w:rsidR="00446795" w:rsidRPr="007E12BA" w:rsidRDefault="00446795" w:rsidP="00446795">
      <w:pPr>
        <w:tabs>
          <w:tab w:val="left" w:pos="2268"/>
        </w:tabs>
        <w:ind w:left="2268"/>
        <w:jc w:val="both"/>
        <w:rPr>
          <w:rFonts w:eastAsia="Calibri"/>
          <w:b/>
          <w:sz w:val="20"/>
          <w:szCs w:val="20"/>
        </w:rPr>
      </w:pPr>
    </w:p>
    <w:p w:rsidR="00446795" w:rsidRPr="007E12BA" w:rsidRDefault="00446795" w:rsidP="00446795">
      <w:pPr>
        <w:tabs>
          <w:tab w:val="left" w:pos="2268"/>
        </w:tabs>
        <w:ind w:left="2268"/>
        <w:jc w:val="both"/>
        <w:rPr>
          <w:rFonts w:eastAsia="Calibri"/>
          <w:b/>
          <w:sz w:val="20"/>
          <w:szCs w:val="20"/>
        </w:rPr>
      </w:pPr>
      <w:r w:rsidRPr="007E12BA">
        <w:rPr>
          <w:rFonts w:eastAsia="Calibri"/>
          <w:b/>
          <w:sz w:val="20"/>
          <w:szCs w:val="20"/>
        </w:rPr>
        <w:t xml:space="preserve">ZMO nevyhovuje žádosti pana </w:t>
      </w:r>
      <w:r w:rsidR="008C0E29" w:rsidRPr="007E12BA">
        <w:rPr>
          <w:rFonts w:eastAsia="Calibri"/>
          <w:b/>
          <w:sz w:val="20"/>
          <w:szCs w:val="20"/>
        </w:rPr>
        <w:t>XXXXX</w:t>
      </w:r>
      <w:r w:rsidRPr="007E12BA">
        <w:rPr>
          <w:rFonts w:eastAsia="Calibri"/>
          <w:b/>
          <w:sz w:val="20"/>
          <w:szCs w:val="20"/>
        </w:rPr>
        <w:t xml:space="preserve"> o prodej pozemku parc. </w:t>
      </w:r>
      <w:proofErr w:type="gramStart"/>
      <w:r w:rsidRPr="007E12BA">
        <w:rPr>
          <w:rFonts w:eastAsia="Calibri"/>
          <w:b/>
          <w:sz w:val="20"/>
          <w:szCs w:val="20"/>
        </w:rPr>
        <w:t>č.</w:t>
      </w:r>
      <w:proofErr w:type="gramEnd"/>
      <w:r w:rsidRPr="007E12BA">
        <w:rPr>
          <w:rFonts w:eastAsia="Calibri"/>
          <w:b/>
          <w:sz w:val="20"/>
          <w:szCs w:val="20"/>
        </w:rPr>
        <w:t xml:space="preserve"> 1106/75 zahrada v k. ú. Černovír, obec Olomouc.</w:t>
      </w:r>
    </w:p>
    <w:p w:rsidR="002A27FD" w:rsidRPr="007E12BA" w:rsidRDefault="002A27FD" w:rsidP="00C55393"/>
    <w:p w:rsidR="00446795" w:rsidRPr="007E12BA" w:rsidRDefault="00446795" w:rsidP="00446795">
      <w:pPr>
        <w:tabs>
          <w:tab w:val="left" w:pos="2268"/>
        </w:tabs>
        <w:ind w:left="2268"/>
        <w:jc w:val="both"/>
        <w:rPr>
          <w:rFonts w:eastAsia="Calibri"/>
          <w:b/>
          <w:sz w:val="20"/>
          <w:szCs w:val="20"/>
        </w:rPr>
      </w:pPr>
      <w:r w:rsidRPr="007E12BA">
        <w:rPr>
          <w:rFonts w:eastAsia="Calibri"/>
          <w:b/>
          <w:sz w:val="20"/>
          <w:szCs w:val="20"/>
        </w:rPr>
        <w:t xml:space="preserve">ZMO schvaluje </w:t>
      </w:r>
      <w:r w:rsidR="00353C14" w:rsidRPr="007E12BA">
        <w:rPr>
          <w:rFonts w:eastAsia="Calibri"/>
          <w:b/>
          <w:sz w:val="20"/>
          <w:szCs w:val="20"/>
        </w:rPr>
        <w:t xml:space="preserve">prodej </w:t>
      </w:r>
      <w:r w:rsidRPr="007E12BA">
        <w:rPr>
          <w:rFonts w:eastAsia="Calibri"/>
          <w:b/>
          <w:sz w:val="20"/>
          <w:szCs w:val="20"/>
        </w:rPr>
        <w:t xml:space="preserve">pozemků parc. </w:t>
      </w:r>
      <w:proofErr w:type="gramStart"/>
      <w:r w:rsidRPr="007E12BA">
        <w:rPr>
          <w:rFonts w:eastAsia="Calibri"/>
          <w:b/>
          <w:sz w:val="20"/>
          <w:szCs w:val="20"/>
        </w:rPr>
        <w:t>č.</w:t>
      </w:r>
      <w:proofErr w:type="gramEnd"/>
      <w:r w:rsidRPr="007E12BA">
        <w:rPr>
          <w:rFonts w:eastAsia="Calibri"/>
          <w:b/>
          <w:sz w:val="20"/>
          <w:szCs w:val="20"/>
        </w:rPr>
        <w:t xml:space="preserve"> 1106/74 zahrada a parc. č. st. 399 zastavěná plocha a nádvoří, na kterém se nachází stavba – budova č. e. 21, rod. </w:t>
      </w:r>
      <w:proofErr w:type="gramStart"/>
      <w:r w:rsidRPr="007E12BA">
        <w:rPr>
          <w:rFonts w:eastAsia="Calibri"/>
          <w:b/>
          <w:sz w:val="20"/>
          <w:szCs w:val="20"/>
        </w:rPr>
        <w:t>rekr</w:t>
      </w:r>
      <w:proofErr w:type="gramEnd"/>
      <w:r w:rsidRPr="007E12BA">
        <w:rPr>
          <w:rFonts w:eastAsia="Calibri"/>
          <w:b/>
          <w:sz w:val="20"/>
          <w:szCs w:val="20"/>
        </w:rPr>
        <w:t xml:space="preserve">., ve vlastnictví kupujícího, vše v k. ú. Černovír, obec Olomouc, panu </w:t>
      </w:r>
      <w:r w:rsidR="008C0E29" w:rsidRPr="007E12BA">
        <w:rPr>
          <w:rFonts w:eastAsia="Calibri"/>
          <w:b/>
          <w:sz w:val="20"/>
          <w:szCs w:val="20"/>
        </w:rPr>
        <w:t>XXXXX</w:t>
      </w:r>
      <w:r w:rsidRPr="007E12BA">
        <w:rPr>
          <w:rFonts w:eastAsia="Calibri"/>
          <w:b/>
          <w:sz w:val="20"/>
          <w:szCs w:val="20"/>
        </w:rPr>
        <w:t xml:space="preserve"> za kupní cenu ve výši 1,205.929,- Kč.</w:t>
      </w:r>
    </w:p>
    <w:p w:rsidR="002A27FD" w:rsidRPr="007E12BA" w:rsidRDefault="002A27FD" w:rsidP="00C55393"/>
    <w:bookmarkEnd w:id="0"/>
    <w:bookmarkEnd w:id="1"/>
    <w:p w:rsidR="00C55393" w:rsidRDefault="00C55393" w:rsidP="00C55393"/>
    <w:p w:rsidR="007E12BA" w:rsidRDefault="007E12BA" w:rsidP="00C55393"/>
    <w:p w:rsidR="007E12BA" w:rsidRDefault="007E12BA" w:rsidP="00C55393"/>
    <w:p w:rsidR="007E12BA" w:rsidRDefault="007E12BA" w:rsidP="00C55393"/>
    <w:p w:rsidR="007E12BA" w:rsidRPr="007E12BA" w:rsidRDefault="007E12BA" w:rsidP="00C55393"/>
    <w:p w:rsidR="00C55393" w:rsidRDefault="00C55393"/>
    <w:p w:rsidR="00C55393" w:rsidRDefault="00C55393">
      <w:pPr>
        <w:rPr>
          <w:b/>
          <w:u w:val="single"/>
        </w:rPr>
      </w:pPr>
      <w:r>
        <w:rPr>
          <w:b/>
          <w:u w:val="single"/>
        </w:rPr>
        <w:t>Přílohy</w:t>
      </w:r>
    </w:p>
    <w:p w:rsidR="001C4349" w:rsidRPr="00AB2E1C" w:rsidRDefault="001C4349" w:rsidP="001C4349">
      <w:pPr>
        <w:jc w:val="both"/>
        <w:rPr>
          <w:rFonts w:eastAsia="Calibri"/>
          <w:sz w:val="20"/>
          <w:szCs w:val="20"/>
        </w:rPr>
      </w:pPr>
      <w:r w:rsidRPr="00AB2E1C">
        <w:rPr>
          <w:rFonts w:eastAsia="Calibri"/>
          <w:sz w:val="20"/>
          <w:szCs w:val="20"/>
        </w:rPr>
        <w:t>Příloha č.</w:t>
      </w:r>
      <w:r w:rsidR="00946CAB" w:rsidRPr="00AB2E1C">
        <w:rPr>
          <w:rFonts w:eastAsia="Calibri"/>
          <w:sz w:val="20"/>
          <w:szCs w:val="20"/>
        </w:rPr>
        <w:t xml:space="preserve"> 1</w:t>
      </w:r>
      <w:r w:rsidRPr="00AB2E1C">
        <w:rPr>
          <w:rFonts w:eastAsia="Calibri"/>
          <w:sz w:val="20"/>
          <w:szCs w:val="20"/>
        </w:rPr>
        <w:t xml:space="preserve">. k bodu č. </w:t>
      </w:r>
      <w:proofErr w:type="gramStart"/>
      <w:r w:rsidRPr="00AB2E1C">
        <w:rPr>
          <w:rFonts w:eastAsia="Calibri"/>
          <w:sz w:val="20"/>
          <w:szCs w:val="20"/>
        </w:rPr>
        <w:t>2</w:t>
      </w:r>
      <w:r w:rsidR="00946CAB" w:rsidRPr="00AB2E1C">
        <w:rPr>
          <w:rFonts w:eastAsia="Calibri"/>
          <w:sz w:val="20"/>
          <w:szCs w:val="20"/>
        </w:rPr>
        <w:t>.2.</w:t>
      </w:r>
      <w:r w:rsidRPr="00AB2E1C">
        <w:rPr>
          <w:rFonts w:eastAsia="Calibri"/>
          <w:sz w:val="20"/>
          <w:szCs w:val="20"/>
        </w:rPr>
        <w:t xml:space="preserve"> důvodové</w:t>
      </w:r>
      <w:proofErr w:type="gramEnd"/>
      <w:r w:rsidRPr="00AB2E1C">
        <w:rPr>
          <w:rFonts w:eastAsia="Calibri"/>
          <w:sz w:val="20"/>
          <w:szCs w:val="20"/>
        </w:rPr>
        <w:t xml:space="preserve"> zprávy - Kupní smlouva</w:t>
      </w:r>
    </w:p>
    <w:p w:rsidR="001C4349" w:rsidRPr="00AB2E1C" w:rsidRDefault="001C4349" w:rsidP="00AB2E1C">
      <w:pPr>
        <w:jc w:val="both"/>
        <w:rPr>
          <w:rFonts w:eastAsia="Calibri"/>
          <w:sz w:val="20"/>
          <w:szCs w:val="20"/>
        </w:rPr>
      </w:pPr>
      <w:r w:rsidRPr="00AB2E1C">
        <w:rPr>
          <w:rFonts w:eastAsia="Calibri"/>
          <w:sz w:val="20"/>
          <w:szCs w:val="20"/>
        </w:rPr>
        <w:t xml:space="preserve">Příloha č. </w:t>
      </w:r>
      <w:r w:rsidR="00946CAB" w:rsidRPr="00AB2E1C">
        <w:rPr>
          <w:rFonts w:eastAsia="Calibri"/>
          <w:sz w:val="20"/>
          <w:szCs w:val="20"/>
        </w:rPr>
        <w:t>2</w:t>
      </w:r>
      <w:r w:rsidRPr="00AB2E1C">
        <w:rPr>
          <w:rFonts w:eastAsia="Calibri"/>
          <w:sz w:val="20"/>
          <w:szCs w:val="20"/>
        </w:rPr>
        <w:t xml:space="preserve">. k bodu č. </w:t>
      </w:r>
      <w:proofErr w:type="gramStart"/>
      <w:r w:rsidRPr="00AB2E1C">
        <w:rPr>
          <w:rFonts w:eastAsia="Calibri"/>
          <w:sz w:val="20"/>
          <w:szCs w:val="20"/>
        </w:rPr>
        <w:t>2</w:t>
      </w:r>
      <w:r w:rsidR="00946CAB" w:rsidRPr="00AB2E1C">
        <w:rPr>
          <w:rFonts w:eastAsia="Calibri"/>
          <w:sz w:val="20"/>
          <w:szCs w:val="20"/>
        </w:rPr>
        <w:t>.2.</w:t>
      </w:r>
      <w:r w:rsidRPr="00AB2E1C">
        <w:rPr>
          <w:rFonts w:eastAsia="Calibri"/>
          <w:sz w:val="20"/>
          <w:szCs w:val="20"/>
        </w:rPr>
        <w:t xml:space="preserve"> důvodové</w:t>
      </w:r>
      <w:proofErr w:type="gramEnd"/>
      <w:r w:rsidRPr="00AB2E1C">
        <w:rPr>
          <w:rFonts w:eastAsia="Calibri"/>
          <w:sz w:val="20"/>
          <w:szCs w:val="20"/>
        </w:rPr>
        <w:t xml:space="preserve"> zprávy - Smlouva o správě peněz a listin</w:t>
      </w:r>
    </w:p>
    <w:p w:rsidR="008F0DCE" w:rsidRPr="00AB2E1C" w:rsidRDefault="00AB2E1C" w:rsidP="00AB2E1C">
      <w:pPr>
        <w:jc w:val="both"/>
        <w:rPr>
          <w:rFonts w:eastAsia="Calibri"/>
          <w:sz w:val="20"/>
          <w:szCs w:val="20"/>
        </w:rPr>
      </w:pPr>
      <w:r w:rsidRPr="00AB2E1C">
        <w:rPr>
          <w:rFonts w:eastAsia="Calibri"/>
          <w:sz w:val="20"/>
          <w:szCs w:val="20"/>
        </w:rPr>
        <w:t xml:space="preserve">Příloha č. 3. </w:t>
      </w:r>
      <w:r w:rsidR="008F0DCE" w:rsidRPr="00AB2E1C">
        <w:rPr>
          <w:rFonts w:eastAsia="Calibri"/>
          <w:sz w:val="20"/>
          <w:szCs w:val="20"/>
        </w:rPr>
        <w:t xml:space="preserve">k bodu č. </w:t>
      </w:r>
      <w:proofErr w:type="gramStart"/>
      <w:r w:rsidR="00946CAB" w:rsidRPr="00AB2E1C">
        <w:rPr>
          <w:rFonts w:eastAsia="Calibri"/>
          <w:sz w:val="20"/>
          <w:szCs w:val="20"/>
        </w:rPr>
        <w:t>2.6.</w:t>
      </w:r>
      <w:r w:rsidR="008F0DCE" w:rsidRPr="00AB2E1C">
        <w:rPr>
          <w:rFonts w:eastAsia="Calibri"/>
          <w:sz w:val="20"/>
          <w:szCs w:val="20"/>
        </w:rPr>
        <w:t xml:space="preserve"> důvodové</w:t>
      </w:r>
      <w:proofErr w:type="gramEnd"/>
      <w:r w:rsidR="008F0DCE" w:rsidRPr="00AB2E1C">
        <w:rPr>
          <w:rFonts w:eastAsia="Calibri"/>
          <w:sz w:val="20"/>
          <w:szCs w:val="20"/>
        </w:rPr>
        <w:t xml:space="preserve"> zprávy - </w:t>
      </w:r>
      <w:r w:rsidR="00946CAB" w:rsidRPr="00AB2E1C">
        <w:rPr>
          <w:rFonts w:eastAsia="Calibri"/>
          <w:sz w:val="20"/>
          <w:szCs w:val="20"/>
        </w:rPr>
        <w:t>Záměr KMČ na vybudování komunitního centra</w:t>
      </w:r>
    </w:p>
    <w:p w:rsidR="00453F66" w:rsidRDefault="00453F66" w:rsidP="007E12BA">
      <w:pPr>
        <w:jc w:val="both"/>
        <w:rPr>
          <w:rFonts w:eastAsia="Calibri"/>
          <w:sz w:val="20"/>
          <w:szCs w:val="20"/>
        </w:rPr>
      </w:pPr>
      <w:r w:rsidRPr="00AB2E1C">
        <w:rPr>
          <w:rFonts w:eastAsia="Calibri"/>
          <w:sz w:val="20"/>
          <w:szCs w:val="20"/>
        </w:rPr>
        <w:t xml:space="preserve">Příloha č. </w:t>
      </w:r>
      <w:r>
        <w:rPr>
          <w:rFonts w:eastAsia="Calibri"/>
          <w:sz w:val="20"/>
          <w:szCs w:val="20"/>
        </w:rPr>
        <w:t>4</w:t>
      </w:r>
      <w:r w:rsidRPr="00AB2E1C">
        <w:rPr>
          <w:rFonts w:eastAsia="Calibri"/>
          <w:sz w:val="20"/>
          <w:szCs w:val="20"/>
        </w:rPr>
        <w:t xml:space="preserve">. </w:t>
      </w:r>
      <w:r>
        <w:rPr>
          <w:rFonts w:eastAsia="Calibri"/>
          <w:sz w:val="20"/>
          <w:szCs w:val="20"/>
        </w:rPr>
        <w:t xml:space="preserve">k bodům </w:t>
      </w:r>
      <w:r w:rsidRPr="00AB2E1C">
        <w:rPr>
          <w:rFonts w:eastAsia="Calibri"/>
          <w:sz w:val="20"/>
          <w:szCs w:val="20"/>
        </w:rPr>
        <w:t xml:space="preserve">č. </w:t>
      </w:r>
      <w:proofErr w:type="gramStart"/>
      <w:r w:rsidRPr="00AB2E1C">
        <w:rPr>
          <w:rFonts w:eastAsia="Calibri"/>
          <w:sz w:val="20"/>
          <w:szCs w:val="20"/>
        </w:rPr>
        <w:t>2.</w:t>
      </w:r>
      <w:r>
        <w:rPr>
          <w:rFonts w:eastAsia="Calibri"/>
          <w:sz w:val="20"/>
          <w:szCs w:val="20"/>
        </w:rPr>
        <w:t>10</w:t>
      </w:r>
      <w:proofErr w:type="gramEnd"/>
      <w:r>
        <w:rPr>
          <w:rFonts w:eastAsia="Calibri"/>
          <w:sz w:val="20"/>
          <w:szCs w:val="20"/>
        </w:rPr>
        <w:t xml:space="preserve">., 2.11. a 2.12. </w:t>
      </w:r>
      <w:r w:rsidRPr="00AB2E1C">
        <w:rPr>
          <w:rFonts w:eastAsia="Calibri"/>
          <w:sz w:val="20"/>
          <w:szCs w:val="20"/>
        </w:rPr>
        <w:t>důvodové zprávy -</w:t>
      </w:r>
      <w:r>
        <w:rPr>
          <w:rFonts w:eastAsia="Calibri"/>
          <w:sz w:val="20"/>
          <w:szCs w:val="20"/>
        </w:rPr>
        <w:t xml:space="preserve"> V</w:t>
      </w:r>
      <w:r w:rsidRPr="00E41E01">
        <w:rPr>
          <w:rFonts w:eastAsia="Calibri" w:cs="Times New Roman"/>
          <w:sz w:val="20"/>
          <w:szCs w:val="20"/>
        </w:rPr>
        <w:t>yjádření</w:t>
      </w:r>
      <w:r>
        <w:rPr>
          <w:rFonts w:eastAsia="Calibri" w:cs="Times New Roman"/>
          <w:sz w:val="20"/>
          <w:szCs w:val="20"/>
        </w:rPr>
        <w:t xml:space="preserve"> žadatelů</w:t>
      </w:r>
    </w:p>
    <w:p w:rsidR="001C4349" w:rsidRPr="00AB2E1C" w:rsidRDefault="001C4349" w:rsidP="001C4349">
      <w:pPr>
        <w:jc w:val="both"/>
        <w:rPr>
          <w:rFonts w:eastAsia="Calibri"/>
          <w:sz w:val="20"/>
          <w:szCs w:val="20"/>
        </w:rPr>
      </w:pPr>
    </w:p>
    <w:p w:rsidR="001C4349" w:rsidRDefault="001C4349"/>
    <w:sectPr w:rsidR="001C4349" w:rsidSect="00035E3A">
      <w:headerReference w:type="default" r:id="rId8"/>
      <w:footerReference w:type="default" r:id="rId9"/>
      <w:pgSz w:w="11906" w:h="16838"/>
      <w:pgMar w:top="1105"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7FB3" w:rsidRDefault="00C37FB3" w:rsidP="00C55393">
      <w:r>
        <w:separator/>
      </w:r>
    </w:p>
  </w:endnote>
  <w:endnote w:type="continuationSeparator" w:id="0">
    <w:p w:rsidR="00C37FB3" w:rsidRDefault="00C37FB3" w:rsidP="00C553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Bold">
    <w:altName w:val="Times New Roman"/>
    <w:charset w:val="00"/>
    <w:family w:val="auto"/>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imesNewRomanPS-BoldMT">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1B7" w:rsidRDefault="000E71B7" w:rsidP="00C55393">
    <w:pPr>
      <w:pStyle w:val="Zpat"/>
    </w:pPr>
  </w:p>
  <w:p w:rsidR="000E71B7" w:rsidRPr="0035484D" w:rsidRDefault="000E71B7" w:rsidP="00C55393">
    <w:pPr>
      <w:pStyle w:val="Zpat"/>
      <w:pBdr>
        <w:top w:val="single" w:sz="4" w:space="1" w:color="auto"/>
      </w:pBdr>
      <w:rPr>
        <w:rFonts w:cs="Times New Roman"/>
        <w:sz w:val="20"/>
        <w:szCs w:val="20"/>
      </w:rPr>
    </w:pPr>
    <w:r w:rsidRPr="0035484D">
      <w:rPr>
        <w:rFonts w:cs="Times New Roman"/>
        <w:sz w:val="20"/>
        <w:szCs w:val="20"/>
      </w:rPr>
      <w:t xml:space="preserve">Zpráva pro zasedání ZMO konané dne </w:t>
    </w:r>
    <w:r>
      <w:rPr>
        <w:rFonts w:cs="Times New Roman"/>
        <w:sz w:val="20"/>
        <w:szCs w:val="20"/>
      </w:rPr>
      <w:t>9. 3. 2026</w:t>
    </w:r>
  </w:p>
  <w:p w:rsidR="000E71B7" w:rsidRPr="0035484D" w:rsidRDefault="000E71B7" w:rsidP="00C55393">
    <w:pPr>
      <w:pStyle w:val="Zpat"/>
      <w:rPr>
        <w:rFonts w:cs="Times New Roman"/>
        <w:sz w:val="20"/>
        <w:szCs w:val="20"/>
      </w:rPr>
    </w:pPr>
    <w:r w:rsidRPr="0035484D">
      <w:rPr>
        <w:rFonts w:cs="Times New Roman"/>
        <w:sz w:val="20"/>
        <w:szCs w:val="20"/>
      </w:rPr>
      <w:t>Název bodu: Majetkoprávní záležitosti</w:t>
    </w:r>
    <w:r w:rsidRPr="0035484D">
      <w:rPr>
        <w:rFonts w:cs="Times New Roman"/>
        <w:sz w:val="20"/>
        <w:szCs w:val="20"/>
      </w:rPr>
      <w:tab/>
    </w:r>
    <w:r w:rsidRPr="0035484D">
      <w:rPr>
        <w:rFonts w:cs="Times New Roman"/>
        <w:sz w:val="20"/>
        <w:szCs w:val="20"/>
      </w:rPr>
      <w:tab/>
    </w:r>
    <w:r w:rsidRPr="0035484D">
      <w:rPr>
        <w:rStyle w:val="slostrnky"/>
        <w:sz w:val="20"/>
        <w:szCs w:val="20"/>
      </w:rPr>
      <w:fldChar w:fldCharType="begin"/>
    </w:r>
    <w:r w:rsidRPr="0035484D">
      <w:rPr>
        <w:rStyle w:val="slostrnky"/>
        <w:sz w:val="20"/>
        <w:szCs w:val="20"/>
      </w:rPr>
      <w:instrText xml:space="preserve"> PAGE </w:instrText>
    </w:r>
    <w:r w:rsidRPr="0035484D">
      <w:rPr>
        <w:rStyle w:val="slostrnky"/>
        <w:sz w:val="20"/>
        <w:szCs w:val="20"/>
      </w:rPr>
      <w:fldChar w:fldCharType="separate"/>
    </w:r>
    <w:r w:rsidR="00D165AD">
      <w:rPr>
        <w:rStyle w:val="slostrnky"/>
        <w:noProof/>
        <w:sz w:val="20"/>
        <w:szCs w:val="20"/>
      </w:rPr>
      <w:t>62</w:t>
    </w:r>
    <w:r w:rsidRPr="0035484D">
      <w:rPr>
        <w:rStyle w:val="slostrnky"/>
        <w:sz w:val="20"/>
        <w:szCs w:val="20"/>
      </w:rPr>
      <w:fldChar w:fldCharType="end"/>
    </w:r>
    <w:r w:rsidRPr="0035484D">
      <w:rPr>
        <w:rStyle w:val="slostrnky"/>
        <w:sz w:val="20"/>
        <w:szCs w:val="20"/>
      </w:rPr>
      <w:t>/</w:t>
    </w:r>
    <w:r w:rsidRPr="0035484D">
      <w:rPr>
        <w:rStyle w:val="slostrnky"/>
        <w:sz w:val="20"/>
        <w:szCs w:val="20"/>
      </w:rPr>
      <w:fldChar w:fldCharType="begin"/>
    </w:r>
    <w:r w:rsidRPr="0035484D">
      <w:rPr>
        <w:rStyle w:val="slostrnky"/>
        <w:sz w:val="20"/>
        <w:szCs w:val="20"/>
      </w:rPr>
      <w:instrText xml:space="preserve"> NUMPAGES </w:instrText>
    </w:r>
    <w:r w:rsidRPr="0035484D">
      <w:rPr>
        <w:rStyle w:val="slostrnky"/>
        <w:sz w:val="20"/>
        <w:szCs w:val="20"/>
      </w:rPr>
      <w:fldChar w:fldCharType="separate"/>
    </w:r>
    <w:r w:rsidR="00D165AD">
      <w:rPr>
        <w:rStyle w:val="slostrnky"/>
        <w:noProof/>
        <w:sz w:val="20"/>
        <w:szCs w:val="20"/>
      </w:rPr>
      <w:t>71</w:t>
    </w:r>
    <w:r w:rsidRPr="0035484D">
      <w:rPr>
        <w:rStyle w:val="slostrnky"/>
        <w:sz w:val="20"/>
        <w:szCs w:val="20"/>
      </w:rPr>
      <w:fldChar w:fldCharType="end"/>
    </w:r>
  </w:p>
  <w:p w:rsidR="000E71B7" w:rsidRPr="0035484D" w:rsidRDefault="000E71B7">
    <w:pPr>
      <w:pStyle w:val="Zpa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7FB3" w:rsidRDefault="00C37FB3" w:rsidP="00C55393">
      <w:r>
        <w:separator/>
      </w:r>
    </w:p>
  </w:footnote>
  <w:footnote w:type="continuationSeparator" w:id="0">
    <w:p w:rsidR="00C37FB3" w:rsidRDefault="00C37FB3" w:rsidP="00C553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1B7" w:rsidRPr="00035E3A" w:rsidRDefault="000E71B7" w:rsidP="00035E3A">
    <w:pPr>
      <w:pStyle w:val="Zhlav"/>
      <w:rPr>
        <w:rFonts w:cs="Times New Roman"/>
        <w:sz w:val="20"/>
        <w:szCs w:val="20"/>
        <w:u w:val="single"/>
      </w:rPr>
    </w:pPr>
    <w:r w:rsidRPr="00035E3A">
      <w:rPr>
        <w:rFonts w:cs="Times New Roman"/>
        <w:sz w:val="20"/>
        <w:szCs w:val="20"/>
        <w:u w:val="single"/>
      </w:rPr>
      <w:t>Magistrát města Olomouce</w:t>
    </w:r>
    <w:r w:rsidRPr="00035E3A">
      <w:rPr>
        <w:rFonts w:cs="Times New Roman"/>
        <w:sz w:val="20"/>
        <w:szCs w:val="20"/>
        <w:u w:val="single"/>
      </w:rPr>
      <w:tab/>
    </w:r>
    <w:r w:rsidRPr="00035E3A">
      <w:rPr>
        <w:rFonts w:cs="Times New Roman"/>
        <w:sz w:val="20"/>
        <w:szCs w:val="20"/>
        <w:u w:val="single"/>
      </w:rPr>
      <w:tab/>
      <w:t>Odbor majetkoprávní</w:t>
    </w:r>
  </w:p>
  <w:p w:rsidR="000E71B7" w:rsidRDefault="000E71B7">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A7F8D"/>
    <w:multiLevelType w:val="hybridMultilevel"/>
    <w:tmpl w:val="1814F532"/>
    <w:lvl w:ilvl="0" w:tplc="84B6BBF4">
      <w:numFmt w:val="bullet"/>
      <w:lvlText w:val="-"/>
      <w:lvlJc w:val="left"/>
      <w:pPr>
        <w:ind w:left="3198" w:hanging="360"/>
      </w:pPr>
      <w:rPr>
        <w:rFonts w:ascii="Times New Roman" w:eastAsia="Times New Roman" w:hAnsi="Times New Roman" w:cs="Times New Roman" w:hint="default"/>
      </w:rPr>
    </w:lvl>
    <w:lvl w:ilvl="1" w:tplc="04050003">
      <w:start w:val="1"/>
      <w:numFmt w:val="bullet"/>
      <w:lvlText w:val="o"/>
      <w:lvlJc w:val="left"/>
      <w:pPr>
        <w:ind w:left="3918" w:hanging="360"/>
      </w:pPr>
      <w:rPr>
        <w:rFonts w:ascii="Courier New" w:hAnsi="Courier New" w:cs="Courier New" w:hint="default"/>
      </w:rPr>
    </w:lvl>
    <w:lvl w:ilvl="2" w:tplc="04050005">
      <w:start w:val="1"/>
      <w:numFmt w:val="bullet"/>
      <w:lvlText w:val=""/>
      <w:lvlJc w:val="left"/>
      <w:pPr>
        <w:ind w:left="4638" w:hanging="360"/>
      </w:pPr>
      <w:rPr>
        <w:rFonts w:ascii="Wingdings" w:hAnsi="Wingdings" w:hint="default"/>
      </w:rPr>
    </w:lvl>
    <w:lvl w:ilvl="3" w:tplc="04050001">
      <w:start w:val="1"/>
      <w:numFmt w:val="bullet"/>
      <w:lvlText w:val=""/>
      <w:lvlJc w:val="left"/>
      <w:pPr>
        <w:ind w:left="5358" w:hanging="360"/>
      </w:pPr>
      <w:rPr>
        <w:rFonts w:ascii="Symbol" w:hAnsi="Symbol" w:hint="default"/>
      </w:rPr>
    </w:lvl>
    <w:lvl w:ilvl="4" w:tplc="04050003">
      <w:start w:val="1"/>
      <w:numFmt w:val="bullet"/>
      <w:lvlText w:val="o"/>
      <w:lvlJc w:val="left"/>
      <w:pPr>
        <w:ind w:left="6078" w:hanging="360"/>
      </w:pPr>
      <w:rPr>
        <w:rFonts w:ascii="Courier New" w:hAnsi="Courier New" w:cs="Courier New" w:hint="default"/>
      </w:rPr>
    </w:lvl>
    <w:lvl w:ilvl="5" w:tplc="04050005">
      <w:start w:val="1"/>
      <w:numFmt w:val="bullet"/>
      <w:lvlText w:val=""/>
      <w:lvlJc w:val="left"/>
      <w:pPr>
        <w:ind w:left="6798" w:hanging="360"/>
      </w:pPr>
      <w:rPr>
        <w:rFonts w:ascii="Wingdings" w:hAnsi="Wingdings" w:hint="default"/>
      </w:rPr>
    </w:lvl>
    <w:lvl w:ilvl="6" w:tplc="04050001">
      <w:start w:val="1"/>
      <w:numFmt w:val="bullet"/>
      <w:lvlText w:val=""/>
      <w:lvlJc w:val="left"/>
      <w:pPr>
        <w:ind w:left="7518" w:hanging="360"/>
      </w:pPr>
      <w:rPr>
        <w:rFonts w:ascii="Symbol" w:hAnsi="Symbol" w:hint="default"/>
      </w:rPr>
    </w:lvl>
    <w:lvl w:ilvl="7" w:tplc="04050003">
      <w:start w:val="1"/>
      <w:numFmt w:val="bullet"/>
      <w:lvlText w:val="o"/>
      <w:lvlJc w:val="left"/>
      <w:pPr>
        <w:ind w:left="8238" w:hanging="360"/>
      </w:pPr>
      <w:rPr>
        <w:rFonts w:ascii="Courier New" w:hAnsi="Courier New" w:cs="Courier New" w:hint="default"/>
      </w:rPr>
    </w:lvl>
    <w:lvl w:ilvl="8" w:tplc="04050005">
      <w:start w:val="1"/>
      <w:numFmt w:val="bullet"/>
      <w:lvlText w:val=""/>
      <w:lvlJc w:val="left"/>
      <w:pPr>
        <w:ind w:left="8958" w:hanging="360"/>
      </w:pPr>
      <w:rPr>
        <w:rFonts w:ascii="Wingdings" w:hAnsi="Wingdings" w:hint="default"/>
      </w:rPr>
    </w:lvl>
  </w:abstractNum>
  <w:abstractNum w:abstractNumId="1">
    <w:nsid w:val="096F062E"/>
    <w:multiLevelType w:val="hybridMultilevel"/>
    <w:tmpl w:val="7EE0C2F2"/>
    <w:lvl w:ilvl="0" w:tplc="04050005">
      <w:start w:val="1"/>
      <w:numFmt w:val="bullet"/>
      <w:lvlText w:val=""/>
      <w:lvlJc w:val="left"/>
      <w:pPr>
        <w:ind w:left="2629" w:hanging="360"/>
      </w:pPr>
      <w:rPr>
        <w:rFonts w:ascii="Wingdings" w:hAnsi="Wingdings" w:hint="default"/>
      </w:rPr>
    </w:lvl>
    <w:lvl w:ilvl="1" w:tplc="04050003" w:tentative="1">
      <w:start w:val="1"/>
      <w:numFmt w:val="bullet"/>
      <w:lvlText w:val="o"/>
      <w:lvlJc w:val="left"/>
      <w:pPr>
        <w:ind w:left="3349" w:hanging="360"/>
      </w:pPr>
      <w:rPr>
        <w:rFonts w:ascii="Courier New" w:hAnsi="Courier New" w:hint="default"/>
      </w:rPr>
    </w:lvl>
    <w:lvl w:ilvl="2" w:tplc="04050005" w:tentative="1">
      <w:start w:val="1"/>
      <w:numFmt w:val="bullet"/>
      <w:lvlText w:val=""/>
      <w:lvlJc w:val="left"/>
      <w:pPr>
        <w:ind w:left="4069" w:hanging="360"/>
      </w:pPr>
      <w:rPr>
        <w:rFonts w:ascii="Wingdings" w:hAnsi="Wingdings" w:hint="default"/>
      </w:rPr>
    </w:lvl>
    <w:lvl w:ilvl="3" w:tplc="04050001" w:tentative="1">
      <w:start w:val="1"/>
      <w:numFmt w:val="bullet"/>
      <w:lvlText w:val=""/>
      <w:lvlJc w:val="left"/>
      <w:pPr>
        <w:ind w:left="4789" w:hanging="360"/>
      </w:pPr>
      <w:rPr>
        <w:rFonts w:ascii="Symbol" w:hAnsi="Symbol" w:hint="default"/>
      </w:rPr>
    </w:lvl>
    <w:lvl w:ilvl="4" w:tplc="04050003" w:tentative="1">
      <w:start w:val="1"/>
      <w:numFmt w:val="bullet"/>
      <w:lvlText w:val="o"/>
      <w:lvlJc w:val="left"/>
      <w:pPr>
        <w:ind w:left="5509" w:hanging="360"/>
      </w:pPr>
      <w:rPr>
        <w:rFonts w:ascii="Courier New" w:hAnsi="Courier New" w:hint="default"/>
      </w:rPr>
    </w:lvl>
    <w:lvl w:ilvl="5" w:tplc="04050005" w:tentative="1">
      <w:start w:val="1"/>
      <w:numFmt w:val="bullet"/>
      <w:lvlText w:val=""/>
      <w:lvlJc w:val="left"/>
      <w:pPr>
        <w:ind w:left="6229" w:hanging="360"/>
      </w:pPr>
      <w:rPr>
        <w:rFonts w:ascii="Wingdings" w:hAnsi="Wingdings" w:hint="default"/>
      </w:rPr>
    </w:lvl>
    <w:lvl w:ilvl="6" w:tplc="04050001" w:tentative="1">
      <w:start w:val="1"/>
      <w:numFmt w:val="bullet"/>
      <w:lvlText w:val=""/>
      <w:lvlJc w:val="left"/>
      <w:pPr>
        <w:ind w:left="6949" w:hanging="360"/>
      </w:pPr>
      <w:rPr>
        <w:rFonts w:ascii="Symbol" w:hAnsi="Symbol" w:hint="default"/>
      </w:rPr>
    </w:lvl>
    <w:lvl w:ilvl="7" w:tplc="04050003" w:tentative="1">
      <w:start w:val="1"/>
      <w:numFmt w:val="bullet"/>
      <w:lvlText w:val="o"/>
      <w:lvlJc w:val="left"/>
      <w:pPr>
        <w:ind w:left="7669" w:hanging="360"/>
      </w:pPr>
      <w:rPr>
        <w:rFonts w:ascii="Courier New" w:hAnsi="Courier New" w:hint="default"/>
      </w:rPr>
    </w:lvl>
    <w:lvl w:ilvl="8" w:tplc="04050005" w:tentative="1">
      <w:start w:val="1"/>
      <w:numFmt w:val="bullet"/>
      <w:lvlText w:val=""/>
      <w:lvlJc w:val="left"/>
      <w:pPr>
        <w:ind w:left="8389" w:hanging="360"/>
      </w:pPr>
      <w:rPr>
        <w:rFonts w:ascii="Wingdings" w:hAnsi="Wingdings" w:hint="default"/>
      </w:rPr>
    </w:lvl>
  </w:abstractNum>
  <w:abstractNum w:abstractNumId="2">
    <w:nsid w:val="15F2092D"/>
    <w:multiLevelType w:val="hybridMultilevel"/>
    <w:tmpl w:val="846E0BA2"/>
    <w:lvl w:ilvl="0" w:tplc="E468E55C">
      <w:numFmt w:val="bullet"/>
      <w:lvlText w:val="-"/>
      <w:lvlJc w:val="left"/>
      <w:pPr>
        <w:ind w:left="2628" w:hanging="360"/>
      </w:pPr>
      <w:rPr>
        <w:rFonts w:ascii="Times New Roman" w:eastAsia="Arial" w:hAnsi="Times New Roman" w:cs="Times New Roman" w:hint="default"/>
      </w:rPr>
    </w:lvl>
    <w:lvl w:ilvl="1" w:tplc="04050003" w:tentative="1">
      <w:start w:val="1"/>
      <w:numFmt w:val="bullet"/>
      <w:lvlText w:val="o"/>
      <w:lvlJc w:val="left"/>
      <w:pPr>
        <w:ind w:left="3348" w:hanging="360"/>
      </w:pPr>
      <w:rPr>
        <w:rFonts w:ascii="Courier New" w:hAnsi="Courier New" w:cs="Courier New" w:hint="default"/>
      </w:rPr>
    </w:lvl>
    <w:lvl w:ilvl="2" w:tplc="04050005" w:tentative="1">
      <w:start w:val="1"/>
      <w:numFmt w:val="bullet"/>
      <w:lvlText w:val=""/>
      <w:lvlJc w:val="left"/>
      <w:pPr>
        <w:ind w:left="4068" w:hanging="360"/>
      </w:pPr>
      <w:rPr>
        <w:rFonts w:ascii="Wingdings" w:hAnsi="Wingdings" w:hint="default"/>
      </w:rPr>
    </w:lvl>
    <w:lvl w:ilvl="3" w:tplc="04050001" w:tentative="1">
      <w:start w:val="1"/>
      <w:numFmt w:val="bullet"/>
      <w:lvlText w:val=""/>
      <w:lvlJc w:val="left"/>
      <w:pPr>
        <w:ind w:left="4788" w:hanging="360"/>
      </w:pPr>
      <w:rPr>
        <w:rFonts w:ascii="Symbol" w:hAnsi="Symbol" w:hint="default"/>
      </w:rPr>
    </w:lvl>
    <w:lvl w:ilvl="4" w:tplc="04050003" w:tentative="1">
      <w:start w:val="1"/>
      <w:numFmt w:val="bullet"/>
      <w:lvlText w:val="o"/>
      <w:lvlJc w:val="left"/>
      <w:pPr>
        <w:ind w:left="5508" w:hanging="360"/>
      </w:pPr>
      <w:rPr>
        <w:rFonts w:ascii="Courier New" w:hAnsi="Courier New" w:cs="Courier New" w:hint="default"/>
      </w:rPr>
    </w:lvl>
    <w:lvl w:ilvl="5" w:tplc="04050005" w:tentative="1">
      <w:start w:val="1"/>
      <w:numFmt w:val="bullet"/>
      <w:lvlText w:val=""/>
      <w:lvlJc w:val="left"/>
      <w:pPr>
        <w:ind w:left="6228" w:hanging="360"/>
      </w:pPr>
      <w:rPr>
        <w:rFonts w:ascii="Wingdings" w:hAnsi="Wingdings" w:hint="default"/>
      </w:rPr>
    </w:lvl>
    <w:lvl w:ilvl="6" w:tplc="04050001" w:tentative="1">
      <w:start w:val="1"/>
      <w:numFmt w:val="bullet"/>
      <w:lvlText w:val=""/>
      <w:lvlJc w:val="left"/>
      <w:pPr>
        <w:ind w:left="6948" w:hanging="360"/>
      </w:pPr>
      <w:rPr>
        <w:rFonts w:ascii="Symbol" w:hAnsi="Symbol" w:hint="default"/>
      </w:rPr>
    </w:lvl>
    <w:lvl w:ilvl="7" w:tplc="04050003" w:tentative="1">
      <w:start w:val="1"/>
      <w:numFmt w:val="bullet"/>
      <w:lvlText w:val="o"/>
      <w:lvlJc w:val="left"/>
      <w:pPr>
        <w:ind w:left="7668" w:hanging="360"/>
      </w:pPr>
      <w:rPr>
        <w:rFonts w:ascii="Courier New" w:hAnsi="Courier New" w:cs="Courier New" w:hint="default"/>
      </w:rPr>
    </w:lvl>
    <w:lvl w:ilvl="8" w:tplc="04050005" w:tentative="1">
      <w:start w:val="1"/>
      <w:numFmt w:val="bullet"/>
      <w:lvlText w:val=""/>
      <w:lvlJc w:val="left"/>
      <w:pPr>
        <w:ind w:left="8388" w:hanging="360"/>
      </w:pPr>
      <w:rPr>
        <w:rFonts w:ascii="Wingdings" w:hAnsi="Wingdings" w:hint="default"/>
      </w:rPr>
    </w:lvl>
  </w:abstractNum>
  <w:abstractNum w:abstractNumId="3">
    <w:nsid w:val="1998019E"/>
    <w:multiLevelType w:val="hybridMultilevel"/>
    <w:tmpl w:val="0D386240"/>
    <w:lvl w:ilvl="0" w:tplc="04050005">
      <w:start w:val="1"/>
      <w:numFmt w:val="bullet"/>
      <w:lvlText w:val=""/>
      <w:lvlJc w:val="left"/>
      <w:pPr>
        <w:ind w:left="2628" w:hanging="360"/>
      </w:pPr>
      <w:rPr>
        <w:rFonts w:ascii="Wingdings" w:hAnsi="Wingdings" w:hint="default"/>
      </w:rPr>
    </w:lvl>
    <w:lvl w:ilvl="1" w:tplc="04050003" w:tentative="1">
      <w:start w:val="1"/>
      <w:numFmt w:val="bullet"/>
      <w:lvlText w:val="o"/>
      <w:lvlJc w:val="left"/>
      <w:pPr>
        <w:ind w:left="3348" w:hanging="360"/>
      </w:pPr>
      <w:rPr>
        <w:rFonts w:ascii="Courier New" w:hAnsi="Courier New" w:cs="Courier New" w:hint="default"/>
      </w:rPr>
    </w:lvl>
    <w:lvl w:ilvl="2" w:tplc="04050005" w:tentative="1">
      <w:start w:val="1"/>
      <w:numFmt w:val="bullet"/>
      <w:lvlText w:val=""/>
      <w:lvlJc w:val="left"/>
      <w:pPr>
        <w:ind w:left="4068" w:hanging="360"/>
      </w:pPr>
      <w:rPr>
        <w:rFonts w:ascii="Wingdings" w:hAnsi="Wingdings" w:hint="default"/>
      </w:rPr>
    </w:lvl>
    <w:lvl w:ilvl="3" w:tplc="04050001" w:tentative="1">
      <w:start w:val="1"/>
      <w:numFmt w:val="bullet"/>
      <w:lvlText w:val=""/>
      <w:lvlJc w:val="left"/>
      <w:pPr>
        <w:ind w:left="4788" w:hanging="360"/>
      </w:pPr>
      <w:rPr>
        <w:rFonts w:ascii="Symbol" w:hAnsi="Symbol" w:hint="default"/>
      </w:rPr>
    </w:lvl>
    <w:lvl w:ilvl="4" w:tplc="04050003" w:tentative="1">
      <w:start w:val="1"/>
      <w:numFmt w:val="bullet"/>
      <w:lvlText w:val="o"/>
      <w:lvlJc w:val="left"/>
      <w:pPr>
        <w:ind w:left="5508" w:hanging="360"/>
      </w:pPr>
      <w:rPr>
        <w:rFonts w:ascii="Courier New" w:hAnsi="Courier New" w:cs="Courier New" w:hint="default"/>
      </w:rPr>
    </w:lvl>
    <w:lvl w:ilvl="5" w:tplc="04050005" w:tentative="1">
      <w:start w:val="1"/>
      <w:numFmt w:val="bullet"/>
      <w:lvlText w:val=""/>
      <w:lvlJc w:val="left"/>
      <w:pPr>
        <w:ind w:left="6228" w:hanging="360"/>
      </w:pPr>
      <w:rPr>
        <w:rFonts w:ascii="Wingdings" w:hAnsi="Wingdings" w:hint="default"/>
      </w:rPr>
    </w:lvl>
    <w:lvl w:ilvl="6" w:tplc="04050001" w:tentative="1">
      <w:start w:val="1"/>
      <w:numFmt w:val="bullet"/>
      <w:lvlText w:val=""/>
      <w:lvlJc w:val="left"/>
      <w:pPr>
        <w:ind w:left="6948" w:hanging="360"/>
      </w:pPr>
      <w:rPr>
        <w:rFonts w:ascii="Symbol" w:hAnsi="Symbol" w:hint="default"/>
      </w:rPr>
    </w:lvl>
    <w:lvl w:ilvl="7" w:tplc="04050003" w:tentative="1">
      <w:start w:val="1"/>
      <w:numFmt w:val="bullet"/>
      <w:lvlText w:val="o"/>
      <w:lvlJc w:val="left"/>
      <w:pPr>
        <w:ind w:left="7668" w:hanging="360"/>
      </w:pPr>
      <w:rPr>
        <w:rFonts w:ascii="Courier New" w:hAnsi="Courier New" w:cs="Courier New" w:hint="default"/>
      </w:rPr>
    </w:lvl>
    <w:lvl w:ilvl="8" w:tplc="04050005" w:tentative="1">
      <w:start w:val="1"/>
      <w:numFmt w:val="bullet"/>
      <w:lvlText w:val=""/>
      <w:lvlJc w:val="left"/>
      <w:pPr>
        <w:ind w:left="8388" w:hanging="360"/>
      </w:pPr>
      <w:rPr>
        <w:rFonts w:ascii="Wingdings" w:hAnsi="Wingdings" w:hint="default"/>
      </w:rPr>
    </w:lvl>
  </w:abstractNum>
  <w:abstractNum w:abstractNumId="4">
    <w:nsid w:val="19F76138"/>
    <w:multiLevelType w:val="hybridMultilevel"/>
    <w:tmpl w:val="DD42E580"/>
    <w:lvl w:ilvl="0" w:tplc="F628DDA2">
      <w:start w:val="2"/>
      <w:numFmt w:val="bullet"/>
      <w:lvlText w:val="-"/>
      <w:lvlJc w:val="left"/>
      <w:pPr>
        <w:ind w:left="2988" w:hanging="360"/>
      </w:pPr>
      <w:rPr>
        <w:rFonts w:ascii="Times New Roman" w:eastAsia="Times New Roman" w:hAnsi="Times New Roman" w:cs="Times New Roman" w:hint="default"/>
      </w:rPr>
    </w:lvl>
    <w:lvl w:ilvl="1" w:tplc="04050003" w:tentative="1">
      <w:start w:val="1"/>
      <w:numFmt w:val="bullet"/>
      <w:lvlText w:val="o"/>
      <w:lvlJc w:val="left"/>
      <w:pPr>
        <w:ind w:left="3708" w:hanging="360"/>
      </w:pPr>
      <w:rPr>
        <w:rFonts w:ascii="Courier New" w:hAnsi="Courier New" w:cs="Courier New" w:hint="default"/>
      </w:rPr>
    </w:lvl>
    <w:lvl w:ilvl="2" w:tplc="04050005" w:tentative="1">
      <w:start w:val="1"/>
      <w:numFmt w:val="bullet"/>
      <w:lvlText w:val=""/>
      <w:lvlJc w:val="left"/>
      <w:pPr>
        <w:ind w:left="4428" w:hanging="360"/>
      </w:pPr>
      <w:rPr>
        <w:rFonts w:ascii="Wingdings" w:hAnsi="Wingdings" w:hint="default"/>
      </w:rPr>
    </w:lvl>
    <w:lvl w:ilvl="3" w:tplc="04050001" w:tentative="1">
      <w:start w:val="1"/>
      <w:numFmt w:val="bullet"/>
      <w:lvlText w:val=""/>
      <w:lvlJc w:val="left"/>
      <w:pPr>
        <w:ind w:left="5148" w:hanging="360"/>
      </w:pPr>
      <w:rPr>
        <w:rFonts w:ascii="Symbol" w:hAnsi="Symbol" w:hint="default"/>
      </w:rPr>
    </w:lvl>
    <w:lvl w:ilvl="4" w:tplc="04050003" w:tentative="1">
      <w:start w:val="1"/>
      <w:numFmt w:val="bullet"/>
      <w:lvlText w:val="o"/>
      <w:lvlJc w:val="left"/>
      <w:pPr>
        <w:ind w:left="5868" w:hanging="360"/>
      </w:pPr>
      <w:rPr>
        <w:rFonts w:ascii="Courier New" w:hAnsi="Courier New" w:cs="Courier New" w:hint="default"/>
      </w:rPr>
    </w:lvl>
    <w:lvl w:ilvl="5" w:tplc="04050005" w:tentative="1">
      <w:start w:val="1"/>
      <w:numFmt w:val="bullet"/>
      <w:lvlText w:val=""/>
      <w:lvlJc w:val="left"/>
      <w:pPr>
        <w:ind w:left="6588" w:hanging="360"/>
      </w:pPr>
      <w:rPr>
        <w:rFonts w:ascii="Wingdings" w:hAnsi="Wingdings" w:hint="default"/>
      </w:rPr>
    </w:lvl>
    <w:lvl w:ilvl="6" w:tplc="04050001" w:tentative="1">
      <w:start w:val="1"/>
      <w:numFmt w:val="bullet"/>
      <w:lvlText w:val=""/>
      <w:lvlJc w:val="left"/>
      <w:pPr>
        <w:ind w:left="7308" w:hanging="360"/>
      </w:pPr>
      <w:rPr>
        <w:rFonts w:ascii="Symbol" w:hAnsi="Symbol" w:hint="default"/>
      </w:rPr>
    </w:lvl>
    <w:lvl w:ilvl="7" w:tplc="04050003" w:tentative="1">
      <w:start w:val="1"/>
      <w:numFmt w:val="bullet"/>
      <w:lvlText w:val="o"/>
      <w:lvlJc w:val="left"/>
      <w:pPr>
        <w:ind w:left="8028" w:hanging="360"/>
      </w:pPr>
      <w:rPr>
        <w:rFonts w:ascii="Courier New" w:hAnsi="Courier New" w:cs="Courier New" w:hint="default"/>
      </w:rPr>
    </w:lvl>
    <w:lvl w:ilvl="8" w:tplc="04050005" w:tentative="1">
      <w:start w:val="1"/>
      <w:numFmt w:val="bullet"/>
      <w:lvlText w:val=""/>
      <w:lvlJc w:val="left"/>
      <w:pPr>
        <w:ind w:left="8748" w:hanging="360"/>
      </w:pPr>
      <w:rPr>
        <w:rFonts w:ascii="Wingdings" w:hAnsi="Wingdings" w:hint="default"/>
      </w:rPr>
    </w:lvl>
  </w:abstractNum>
  <w:abstractNum w:abstractNumId="5">
    <w:nsid w:val="1A834797"/>
    <w:multiLevelType w:val="hybridMultilevel"/>
    <w:tmpl w:val="5C7A39E8"/>
    <w:lvl w:ilvl="0" w:tplc="04050005">
      <w:start w:val="1"/>
      <w:numFmt w:val="bullet"/>
      <w:lvlText w:val=""/>
      <w:lvlJc w:val="left"/>
      <w:pPr>
        <w:ind w:left="2988" w:hanging="360"/>
      </w:pPr>
      <w:rPr>
        <w:rFonts w:ascii="Wingdings" w:hAnsi="Wingdings" w:hint="default"/>
      </w:rPr>
    </w:lvl>
    <w:lvl w:ilvl="1" w:tplc="04050003" w:tentative="1">
      <w:start w:val="1"/>
      <w:numFmt w:val="bullet"/>
      <w:lvlText w:val="o"/>
      <w:lvlJc w:val="left"/>
      <w:pPr>
        <w:ind w:left="3708" w:hanging="360"/>
      </w:pPr>
      <w:rPr>
        <w:rFonts w:ascii="Courier New" w:hAnsi="Courier New" w:cs="Courier New" w:hint="default"/>
      </w:rPr>
    </w:lvl>
    <w:lvl w:ilvl="2" w:tplc="04050005" w:tentative="1">
      <w:start w:val="1"/>
      <w:numFmt w:val="bullet"/>
      <w:lvlText w:val=""/>
      <w:lvlJc w:val="left"/>
      <w:pPr>
        <w:ind w:left="4428" w:hanging="360"/>
      </w:pPr>
      <w:rPr>
        <w:rFonts w:ascii="Wingdings" w:hAnsi="Wingdings" w:hint="default"/>
      </w:rPr>
    </w:lvl>
    <w:lvl w:ilvl="3" w:tplc="04050001" w:tentative="1">
      <w:start w:val="1"/>
      <w:numFmt w:val="bullet"/>
      <w:lvlText w:val=""/>
      <w:lvlJc w:val="left"/>
      <w:pPr>
        <w:ind w:left="5148" w:hanging="360"/>
      </w:pPr>
      <w:rPr>
        <w:rFonts w:ascii="Symbol" w:hAnsi="Symbol" w:hint="default"/>
      </w:rPr>
    </w:lvl>
    <w:lvl w:ilvl="4" w:tplc="04050003" w:tentative="1">
      <w:start w:val="1"/>
      <w:numFmt w:val="bullet"/>
      <w:lvlText w:val="o"/>
      <w:lvlJc w:val="left"/>
      <w:pPr>
        <w:ind w:left="5868" w:hanging="360"/>
      </w:pPr>
      <w:rPr>
        <w:rFonts w:ascii="Courier New" w:hAnsi="Courier New" w:cs="Courier New" w:hint="default"/>
      </w:rPr>
    </w:lvl>
    <w:lvl w:ilvl="5" w:tplc="04050005" w:tentative="1">
      <w:start w:val="1"/>
      <w:numFmt w:val="bullet"/>
      <w:lvlText w:val=""/>
      <w:lvlJc w:val="left"/>
      <w:pPr>
        <w:ind w:left="6588" w:hanging="360"/>
      </w:pPr>
      <w:rPr>
        <w:rFonts w:ascii="Wingdings" w:hAnsi="Wingdings" w:hint="default"/>
      </w:rPr>
    </w:lvl>
    <w:lvl w:ilvl="6" w:tplc="04050001" w:tentative="1">
      <w:start w:val="1"/>
      <w:numFmt w:val="bullet"/>
      <w:lvlText w:val=""/>
      <w:lvlJc w:val="left"/>
      <w:pPr>
        <w:ind w:left="7308" w:hanging="360"/>
      </w:pPr>
      <w:rPr>
        <w:rFonts w:ascii="Symbol" w:hAnsi="Symbol" w:hint="default"/>
      </w:rPr>
    </w:lvl>
    <w:lvl w:ilvl="7" w:tplc="04050003" w:tentative="1">
      <w:start w:val="1"/>
      <w:numFmt w:val="bullet"/>
      <w:lvlText w:val="o"/>
      <w:lvlJc w:val="left"/>
      <w:pPr>
        <w:ind w:left="8028" w:hanging="360"/>
      </w:pPr>
      <w:rPr>
        <w:rFonts w:ascii="Courier New" w:hAnsi="Courier New" w:cs="Courier New" w:hint="default"/>
      </w:rPr>
    </w:lvl>
    <w:lvl w:ilvl="8" w:tplc="04050005" w:tentative="1">
      <w:start w:val="1"/>
      <w:numFmt w:val="bullet"/>
      <w:lvlText w:val=""/>
      <w:lvlJc w:val="left"/>
      <w:pPr>
        <w:ind w:left="8748" w:hanging="360"/>
      </w:pPr>
      <w:rPr>
        <w:rFonts w:ascii="Wingdings" w:hAnsi="Wingdings" w:hint="default"/>
      </w:rPr>
    </w:lvl>
  </w:abstractNum>
  <w:abstractNum w:abstractNumId="6">
    <w:nsid w:val="1DCF49B5"/>
    <w:multiLevelType w:val="hybridMultilevel"/>
    <w:tmpl w:val="3E68AEC0"/>
    <w:lvl w:ilvl="0" w:tplc="04050005">
      <w:start w:val="1"/>
      <w:numFmt w:val="bullet"/>
      <w:lvlText w:val=""/>
      <w:lvlJc w:val="left"/>
      <w:pPr>
        <w:ind w:left="2628" w:hanging="360"/>
      </w:pPr>
      <w:rPr>
        <w:rFonts w:ascii="Wingdings" w:hAnsi="Wingdings" w:hint="default"/>
      </w:rPr>
    </w:lvl>
    <w:lvl w:ilvl="1" w:tplc="04050003" w:tentative="1">
      <w:start w:val="1"/>
      <w:numFmt w:val="bullet"/>
      <w:lvlText w:val="o"/>
      <w:lvlJc w:val="left"/>
      <w:pPr>
        <w:ind w:left="3348" w:hanging="360"/>
      </w:pPr>
      <w:rPr>
        <w:rFonts w:ascii="Courier New" w:hAnsi="Courier New" w:hint="default"/>
      </w:rPr>
    </w:lvl>
    <w:lvl w:ilvl="2" w:tplc="04050005" w:tentative="1">
      <w:start w:val="1"/>
      <w:numFmt w:val="bullet"/>
      <w:lvlText w:val=""/>
      <w:lvlJc w:val="left"/>
      <w:pPr>
        <w:ind w:left="4068" w:hanging="360"/>
      </w:pPr>
      <w:rPr>
        <w:rFonts w:ascii="Wingdings" w:hAnsi="Wingdings" w:hint="default"/>
      </w:rPr>
    </w:lvl>
    <w:lvl w:ilvl="3" w:tplc="04050001" w:tentative="1">
      <w:start w:val="1"/>
      <w:numFmt w:val="bullet"/>
      <w:lvlText w:val=""/>
      <w:lvlJc w:val="left"/>
      <w:pPr>
        <w:ind w:left="4788" w:hanging="360"/>
      </w:pPr>
      <w:rPr>
        <w:rFonts w:ascii="Symbol" w:hAnsi="Symbol" w:hint="default"/>
      </w:rPr>
    </w:lvl>
    <w:lvl w:ilvl="4" w:tplc="04050003" w:tentative="1">
      <w:start w:val="1"/>
      <w:numFmt w:val="bullet"/>
      <w:lvlText w:val="o"/>
      <w:lvlJc w:val="left"/>
      <w:pPr>
        <w:ind w:left="5508" w:hanging="360"/>
      </w:pPr>
      <w:rPr>
        <w:rFonts w:ascii="Courier New" w:hAnsi="Courier New" w:hint="default"/>
      </w:rPr>
    </w:lvl>
    <w:lvl w:ilvl="5" w:tplc="04050005" w:tentative="1">
      <w:start w:val="1"/>
      <w:numFmt w:val="bullet"/>
      <w:lvlText w:val=""/>
      <w:lvlJc w:val="left"/>
      <w:pPr>
        <w:ind w:left="6228" w:hanging="360"/>
      </w:pPr>
      <w:rPr>
        <w:rFonts w:ascii="Wingdings" w:hAnsi="Wingdings" w:hint="default"/>
      </w:rPr>
    </w:lvl>
    <w:lvl w:ilvl="6" w:tplc="04050001" w:tentative="1">
      <w:start w:val="1"/>
      <w:numFmt w:val="bullet"/>
      <w:lvlText w:val=""/>
      <w:lvlJc w:val="left"/>
      <w:pPr>
        <w:ind w:left="6948" w:hanging="360"/>
      </w:pPr>
      <w:rPr>
        <w:rFonts w:ascii="Symbol" w:hAnsi="Symbol" w:hint="default"/>
      </w:rPr>
    </w:lvl>
    <w:lvl w:ilvl="7" w:tplc="04050003" w:tentative="1">
      <w:start w:val="1"/>
      <w:numFmt w:val="bullet"/>
      <w:lvlText w:val="o"/>
      <w:lvlJc w:val="left"/>
      <w:pPr>
        <w:ind w:left="7668" w:hanging="360"/>
      </w:pPr>
      <w:rPr>
        <w:rFonts w:ascii="Courier New" w:hAnsi="Courier New" w:hint="default"/>
      </w:rPr>
    </w:lvl>
    <w:lvl w:ilvl="8" w:tplc="04050005" w:tentative="1">
      <w:start w:val="1"/>
      <w:numFmt w:val="bullet"/>
      <w:lvlText w:val=""/>
      <w:lvlJc w:val="left"/>
      <w:pPr>
        <w:ind w:left="8388" w:hanging="360"/>
      </w:pPr>
      <w:rPr>
        <w:rFonts w:ascii="Wingdings" w:hAnsi="Wingdings" w:hint="default"/>
      </w:rPr>
    </w:lvl>
  </w:abstractNum>
  <w:abstractNum w:abstractNumId="7">
    <w:nsid w:val="1E73467B"/>
    <w:multiLevelType w:val="hybridMultilevel"/>
    <w:tmpl w:val="5F70BDFA"/>
    <w:lvl w:ilvl="0" w:tplc="04050005">
      <w:start w:val="1"/>
      <w:numFmt w:val="bullet"/>
      <w:lvlText w:val=""/>
      <w:lvlJc w:val="left"/>
      <w:pPr>
        <w:ind w:left="2988" w:hanging="360"/>
      </w:pPr>
      <w:rPr>
        <w:rFonts w:ascii="Wingdings" w:hAnsi="Wingdings" w:hint="default"/>
      </w:rPr>
    </w:lvl>
    <w:lvl w:ilvl="1" w:tplc="04050003">
      <w:start w:val="1"/>
      <w:numFmt w:val="bullet"/>
      <w:lvlText w:val="o"/>
      <w:lvlJc w:val="left"/>
      <w:pPr>
        <w:ind w:left="3708" w:hanging="360"/>
      </w:pPr>
      <w:rPr>
        <w:rFonts w:ascii="Courier New" w:hAnsi="Courier New" w:cs="Courier New" w:hint="default"/>
      </w:rPr>
    </w:lvl>
    <w:lvl w:ilvl="2" w:tplc="04050005" w:tentative="1">
      <w:start w:val="1"/>
      <w:numFmt w:val="bullet"/>
      <w:lvlText w:val=""/>
      <w:lvlJc w:val="left"/>
      <w:pPr>
        <w:ind w:left="4428" w:hanging="360"/>
      </w:pPr>
      <w:rPr>
        <w:rFonts w:ascii="Wingdings" w:hAnsi="Wingdings" w:hint="default"/>
      </w:rPr>
    </w:lvl>
    <w:lvl w:ilvl="3" w:tplc="04050001" w:tentative="1">
      <w:start w:val="1"/>
      <w:numFmt w:val="bullet"/>
      <w:lvlText w:val=""/>
      <w:lvlJc w:val="left"/>
      <w:pPr>
        <w:ind w:left="5148" w:hanging="360"/>
      </w:pPr>
      <w:rPr>
        <w:rFonts w:ascii="Symbol" w:hAnsi="Symbol" w:hint="default"/>
      </w:rPr>
    </w:lvl>
    <w:lvl w:ilvl="4" w:tplc="04050003" w:tentative="1">
      <w:start w:val="1"/>
      <w:numFmt w:val="bullet"/>
      <w:lvlText w:val="o"/>
      <w:lvlJc w:val="left"/>
      <w:pPr>
        <w:ind w:left="5868" w:hanging="360"/>
      </w:pPr>
      <w:rPr>
        <w:rFonts w:ascii="Courier New" w:hAnsi="Courier New" w:cs="Courier New" w:hint="default"/>
      </w:rPr>
    </w:lvl>
    <w:lvl w:ilvl="5" w:tplc="04050005" w:tentative="1">
      <w:start w:val="1"/>
      <w:numFmt w:val="bullet"/>
      <w:lvlText w:val=""/>
      <w:lvlJc w:val="left"/>
      <w:pPr>
        <w:ind w:left="6588" w:hanging="360"/>
      </w:pPr>
      <w:rPr>
        <w:rFonts w:ascii="Wingdings" w:hAnsi="Wingdings" w:hint="default"/>
      </w:rPr>
    </w:lvl>
    <w:lvl w:ilvl="6" w:tplc="04050001" w:tentative="1">
      <w:start w:val="1"/>
      <w:numFmt w:val="bullet"/>
      <w:lvlText w:val=""/>
      <w:lvlJc w:val="left"/>
      <w:pPr>
        <w:ind w:left="7308" w:hanging="360"/>
      </w:pPr>
      <w:rPr>
        <w:rFonts w:ascii="Symbol" w:hAnsi="Symbol" w:hint="default"/>
      </w:rPr>
    </w:lvl>
    <w:lvl w:ilvl="7" w:tplc="04050003" w:tentative="1">
      <w:start w:val="1"/>
      <w:numFmt w:val="bullet"/>
      <w:lvlText w:val="o"/>
      <w:lvlJc w:val="left"/>
      <w:pPr>
        <w:ind w:left="8028" w:hanging="360"/>
      </w:pPr>
      <w:rPr>
        <w:rFonts w:ascii="Courier New" w:hAnsi="Courier New" w:cs="Courier New" w:hint="default"/>
      </w:rPr>
    </w:lvl>
    <w:lvl w:ilvl="8" w:tplc="04050005" w:tentative="1">
      <w:start w:val="1"/>
      <w:numFmt w:val="bullet"/>
      <w:lvlText w:val=""/>
      <w:lvlJc w:val="left"/>
      <w:pPr>
        <w:ind w:left="8748" w:hanging="360"/>
      </w:pPr>
      <w:rPr>
        <w:rFonts w:ascii="Wingdings" w:hAnsi="Wingdings" w:hint="default"/>
      </w:rPr>
    </w:lvl>
  </w:abstractNum>
  <w:abstractNum w:abstractNumId="8">
    <w:nsid w:val="240A4AA2"/>
    <w:multiLevelType w:val="hybridMultilevel"/>
    <w:tmpl w:val="ED64DCC2"/>
    <w:lvl w:ilvl="0" w:tplc="04050005">
      <w:start w:val="1"/>
      <w:numFmt w:val="bullet"/>
      <w:lvlText w:val=""/>
      <w:lvlJc w:val="left"/>
      <w:pPr>
        <w:ind w:left="4408" w:hanging="360"/>
      </w:pPr>
      <w:rPr>
        <w:rFonts w:ascii="Wingdings" w:hAnsi="Wingdings" w:hint="default"/>
      </w:rPr>
    </w:lvl>
    <w:lvl w:ilvl="1" w:tplc="04050003" w:tentative="1">
      <w:start w:val="1"/>
      <w:numFmt w:val="bullet"/>
      <w:lvlText w:val="o"/>
      <w:lvlJc w:val="left"/>
      <w:pPr>
        <w:ind w:left="5128" w:hanging="360"/>
      </w:pPr>
      <w:rPr>
        <w:rFonts w:ascii="Courier New" w:hAnsi="Courier New" w:hint="default"/>
      </w:rPr>
    </w:lvl>
    <w:lvl w:ilvl="2" w:tplc="04050005" w:tentative="1">
      <w:start w:val="1"/>
      <w:numFmt w:val="bullet"/>
      <w:lvlText w:val=""/>
      <w:lvlJc w:val="left"/>
      <w:pPr>
        <w:ind w:left="5848" w:hanging="360"/>
      </w:pPr>
      <w:rPr>
        <w:rFonts w:ascii="Wingdings" w:hAnsi="Wingdings" w:hint="default"/>
      </w:rPr>
    </w:lvl>
    <w:lvl w:ilvl="3" w:tplc="04050001" w:tentative="1">
      <w:start w:val="1"/>
      <w:numFmt w:val="bullet"/>
      <w:lvlText w:val=""/>
      <w:lvlJc w:val="left"/>
      <w:pPr>
        <w:ind w:left="6568" w:hanging="360"/>
      </w:pPr>
      <w:rPr>
        <w:rFonts w:ascii="Symbol" w:hAnsi="Symbol" w:hint="default"/>
      </w:rPr>
    </w:lvl>
    <w:lvl w:ilvl="4" w:tplc="04050003" w:tentative="1">
      <w:start w:val="1"/>
      <w:numFmt w:val="bullet"/>
      <w:lvlText w:val="o"/>
      <w:lvlJc w:val="left"/>
      <w:pPr>
        <w:ind w:left="7288" w:hanging="360"/>
      </w:pPr>
      <w:rPr>
        <w:rFonts w:ascii="Courier New" w:hAnsi="Courier New" w:hint="default"/>
      </w:rPr>
    </w:lvl>
    <w:lvl w:ilvl="5" w:tplc="04050005" w:tentative="1">
      <w:start w:val="1"/>
      <w:numFmt w:val="bullet"/>
      <w:lvlText w:val=""/>
      <w:lvlJc w:val="left"/>
      <w:pPr>
        <w:ind w:left="8008" w:hanging="360"/>
      </w:pPr>
      <w:rPr>
        <w:rFonts w:ascii="Wingdings" w:hAnsi="Wingdings" w:hint="default"/>
      </w:rPr>
    </w:lvl>
    <w:lvl w:ilvl="6" w:tplc="04050001" w:tentative="1">
      <w:start w:val="1"/>
      <w:numFmt w:val="bullet"/>
      <w:lvlText w:val=""/>
      <w:lvlJc w:val="left"/>
      <w:pPr>
        <w:ind w:left="8728" w:hanging="360"/>
      </w:pPr>
      <w:rPr>
        <w:rFonts w:ascii="Symbol" w:hAnsi="Symbol" w:hint="default"/>
      </w:rPr>
    </w:lvl>
    <w:lvl w:ilvl="7" w:tplc="04050003" w:tentative="1">
      <w:start w:val="1"/>
      <w:numFmt w:val="bullet"/>
      <w:lvlText w:val="o"/>
      <w:lvlJc w:val="left"/>
      <w:pPr>
        <w:ind w:left="9448" w:hanging="360"/>
      </w:pPr>
      <w:rPr>
        <w:rFonts w:ascii="Courier New" w:hAnsi="Courier New" w:hint="default"/>
      </w:rPr>
    </w:lvl>
    <w:lvl w:ilvl="8" w:tplc="04050005" w:tentative="1">
      <w:start w:val="1"/>
      <w:numFmt w:val="bullet"/>
      <w:lvlText w:val=""/>
      <w:lvlJc w:val="left"/>
      <w:pPr>
        <w:ind w:left="10168" w:hanging="360"/>
      </w:pPr>
      <w:rPr>
        <w:rFonts w:ascii="Wingdings" w:hAnsi="Wingdings" w:hint="default"/>
      </w:rPr>
    </w:lvl>
  </w:abstractNum>
  <w:abstractNum w:abstractNumId="9">
    <w:nsid w:val="244C314F"/>
    <w:multiLevelType w:val="hybridMultilevel"/>
    <w:tmpl w:val="DCE4D79A"/>
    <w:lvl w:ilvl="0" w:tplc="E93673B8">
      <w:start w:val="4"/>
      <w:numFmt w:val="bullet"/>
      <w:lvlText w:val="-"/>
      <w:lvlJc w:val="left"/>
      <w:pPr>
        <w:ind w:left="2985" w:hanging="360"/>
      </w:pPr>
      <w:rPr>
        <w:rFonts w:ascii="Times New Roman" w:eastAsia="Arial" w:hAnsi="Times New Roman" w:cs="Times New Roman" w:hint="default"/>
      </w:rPr>
    </w:lvl>
    <w:lvl w:ilvl="1" w:tplc="04050003" w:tentative="1">
      <w:start w:val="1"/>
      <w:numFmt w:val="bullet"/>
      <w:lvlText w:val="o"/>
      <w:lvlJc w:val="left"/>
      <w:pPr>
        <w:ind w:left="3705" w:hanging="360"/>
      </w:pPr>
      <w:rPr>
        <w:rFonts w:ascii="Courier New" w:hAnsi="Courier New" w:cs="Courier New" w:hint="default"/>
      </w:rPr>
    </w:lvl>
    <w:lvl w:ilvl="2" w:tplc="04050005" w:tentative="1">
      <w:start w:val="1"/>
      <w:numFmt w:val="bullet"/>
      <w:lvlText w:val=""/>
      <w:lvlJc w:val="left"/>
      <w:pPr>
        <w:ind w:left="4425" w:hanging="360"/>
      </w:pPr>
      <w:rPr>
        <w:rFonts w:ascii="Wingdings" w:hAnsi="Wingdings" w:hint="default"/>
      </w:rPr>
    </w:lvl>
    <w:lvl w:ilvl="3" w:tplc="04050001" w:tentative="1">
      <w:start w:val="1"/>
      <w:numFmt w:val="bullet"/>
      <w:lvlText w:val=""/>
      <w:lvlJc w:val="left"/>
      <w:pPr>
        <w:ind w:left="5145" w:hanging="360"/>
      </w:pPr>
      <w:rPr>
        <w:rFonts w:ascii="Symbol" w:hAnsi="Symbol" w:hint="default"/>
      </w:rPr>
    </w:lvl>
    <w:lvl w:ilvl="4" w:tplc="04050003" w:tentative="1">
      <w:start w:val="1"/>
      <w:numFmt w:val="bullet"/>
      <w:lvlText w:val="o"/>
      <w:lvlJc w:val="left"/>
      <w:pPr>
        <w:ind w:left="5865" w:hanging="360"/>
      </w:pPr>
      <w:rPr>
        <w:rFonts w:ascii="Courier New" w:hAnsi="Courier New" w:cs="Courier New" w:hint="default"/>
      </w:rPr>
    </w:lvl>
    <w:lvl w:ilvl="5" w:tplc="04050005" w:tentative="1">
      <w:start w:val="1"/>
      <w:numFmt w:val="bullet"/>
      <w:lvlText w:val=""/>
      <w:lvlJc w:val="left"/>
      <w:pPr>
        <w:ind w:left="6585" w:hanging="360"/>
      </w:pPr>
      <w:rPr>
        <w:rFonts w:ascii="Wingdings" w:hAnsi="Wingdings" w:hint="default"/>
      </w:rPr>
    </w:lvl>
    <w:lvl w:ilvl="6" w:tplc="04050001" w:tentative="1">
      <w:start w:val="1"/>
      <w:numFmt w:val="bullet"/>
      <w:lvlText w:val=""/>
      <w:lvlJc w:val="left"/>
      <w:pPr>
        <w:ind w:left="7305" w:hanging="360"/>
      </w:pPr>
      <w:rPr>
        <w:rFonts w:ascii="Symbol" w:hAnsi="Symbol" w:hint="default"/>
      </w:rPr>
    </w:lvl>
    <w:lvl w:ilvl="7" w:tplc="04050003" w:tentative="1">
      <w:start w:val="1"/>
      <w:numFmt w:val="bullet"/>
      <w:lvlText w:val="o"/>
      <w:lvlJc w:val="left"/>
      <w:pPr>
        <w:ind w:left="8025" w:hanging="360"/>
      </w:pPr>
      <w:rPr>
        <w:rFonts w:ascii="Courier New" w:hAnsi="Courier New" w:cs="Courier New" w:hint="default"/>
      </w:rPr>
    </w:lvl>
    <w:lvl w:ilvl="8" w:tplc="04050005" w:tentative="1">
      <w:start w:val="1"/>
      <w:numFmt w:val="bullet"/>
      <w:lvlText w:val=""/>
      <w:lvlJc w:val="left"/>
      <w:pPr>
        <w:ind w:left="8745" w:hanging="360"/>
      </w:pPr>
      <w:rPr>
        <w:rFonts w:ascii="Wingdings" w:hAnsi="Wingdings" w:hint="default"/>
      </w:rPr>
    </w:lvl>
  </w:abstractNum>
  <w:abstractNum w:abstractNumId="10">
    <w:nsid w:val="26402AFA"/>
    <w:multiLevelType w:val="hybridMultilevel"/>
    <w:tmpl w:val="0AD04796"/>
    <w:lvl w:ilvl="0" w:tplc="04050005">
      <w:start w:val="1"/>
      <w:numFmt w:val="bullet"/>
      <w:lvlText w:val=""/>
      <w:lvlJc w:val="left"/>
      <w:pPr>
        <w:ind w:left="2988" w:hanging="360"/>
      </w:pPr>
      <w:rPr>
        <w:rFonts w:ascii="Wingdings" w:hAnsi="Wingdings" w:hint="default"/>
      </w:rPr>
    </w:lvl>
    <w:lvl w:ilvl="1" w:tplc="04050003" w:tentative="1">
      <w:start w:val="1"/>
      <w:numFmt w:val="bullet"/>
      <w:lvlText w:val="o"/>
      <w:lvlJc w:val="left"/>
      <w:pPr>
        <w:ind w:left="3708" w:hanging="360"/>
      </w:pPr>
      <w:rPr>
        <w:rFonts w:ascii="Courier New" w:hAnsi="Courier New" w:hint="default"/>
      </w:rPr>
    </w:lvl>
    <w:lvl w:ilvl="2" w:tplc="04050005" w:tentative="1">
      <w:start w:val="1"/>
      <w:numFmt w:val="bullet"/>
      <w:lvlText w:val=""/>
      <w:lvlJc w:val="left"/>
      <w:pPr>
        <w:ind w:left="4428" w:hanging="360"/>
      </w:pPr>
      <w:rPr>
        <w:rFonts w:ascii="Wingdings" w:hAnsi="Wingdings" w:hint="default"/>
      </w:rPr>
    </w:lvl>
    <w:lvl w:ilvl="3" w:tplc="04050001" w:tentative="1">
      <w:start w:val="1"/>
      <w:numFmt w:val="bullet"/>
      <w:lvlText w:val=""/>
      <w:lvlJc w:val="left"/>
      <w:pPr>
        <w:ind w:left="5148" w:hanging="360"/>
      </w:pPr>
      <w:rPr>
        <w:rFonts w:ascii="Symbol" w:hAnsi="Symbol" w:hint="default"/>
      </w:rPr>
    </w:lvl>
    <w:lvl w:ilvl="4" w:tplc="04050003" w:tentative="1">
      <w:start w:val="1"/>
      <w:numFmt w:val="bullet"/>
      <w:lvlText w:val="o"/>
      <w:lvlJc w:val="left"/>
      <w:pPr>
        <w:ind w:left="5868" w:hanging="360"/>
      </w:pPr>
      <w:rPr>
        <w:rFonts w:ascii="Courier New" w:hAnsi="Courier New" w:hint="default"/>
      </w:rPr>
    </w:lvl>
    <w:lvl w:ilvl="5" w:tplc="04050005" w:tentative="1">
      <w:start w:val="1"/>
      <w:numFmt w:val="bullet"/>
      <w:lvlText w:val=""/>
      <w:lvlJc w:val="left"/>
      <w:pPr>
        <w:ind w:left="6588" w:hanging="360"/>
      </w:pPr>
      <w:rPr>
        <w:rFonts w:ascii="Wingdings" w:hAnsi="Wingdings" w:hint="default"/>
      </w:rPr>
    </w:lvl>
    <w:lvl w:ilvl="6" w:tplc="04050001" w:tentative="1">
      <w:start w:val="1"/>
      <w:numFmt w:val="bullet"/>
      <w:lvlText w:val=""/>
      <w:lvlJc w:val="left"/>
      <w:pPr>
        <w:ind w:left="7308" w:hanging="360"/>
      </w:pPr>
      <w:rPr>
        <w:rFonts w:ascii="Symbol" w:hAnsi="Symbol" w:hint="default"/>
      </w:rPr>
    </w:lvl>
    <w:lvl w:ilvl="7" w:tplc="04050003" w:tentative="1">
      <w:start w:val="1"/>
      <w:numFmt w:val="bullet"/>
      <w:lvlText w:val="o"/>
      <w:lvlJc w:val="left"/>
      <w:pPr>
        <w:ind w:left="8028" w:hanging="360"/>
      </w:pPr>
      <w:rPr>
        <w:rFonts w:ascii="Courier New" w:hAnsi="Courier New" w:hint="default"/>
      </w:rPr>
    </w:lvl>
    <w:lvl w:ilvl="8" w:tplc="04050005" w:tentative="1">
      <w:start w:val="1"/>
      <w:numFmt w:val="bullet"/>
      <w:lvlText w:val=""/>
      <w:lvlJc w:val="left"/>
      <w:pPr>
        <w:ind w:left="8748" w:hanging="360"/>
      </w:pPr>
      <w:rPr>
        <w:rFonts w:ascii="Wingdings" w:hAnsi="Wingdings" w:hint="default"/>
      </w:rPr>
    </w:lvl>
  </w:abstractNum>
  <w:abstractNum w:abstractNumId="11">
    <w:nsid w:val="279B0F7F"/>
    <w:multiLevelType w:val="hybridMultilevel"/>
    <w:tmpl w:val="5CCA4A96"/>
    <w:lvl w:ilvl="0" w:tplc="04050005">
      <w:start w:val="1"/>
      <w:numFmt w:val="bullet"/>
      <w:lvlText w:val=""/>
      <w:lvlJc w:val="left"/>
      <w:pPr>
        <w:ind w:left="2988" w:hanging="360"/>
      </w:pPr>
      <w:rPr>
        <w:rFonts w:ascii="Wingdings" w:hAnsi="Wingdings" w:hint="default"/>
      </w:rPr>
    </w:lvl>
    <w:lvl w:ilvl="1" w:tplc="04050003" w:tentative="1">
      <w:start w:val="1"/>
      <w:numFmt w:val="bullet"/>
      <w:lvlText w:val="o"/>
      <w:lvlJc w:val="left"/>
      <w:pPr>
        <w:ind w:left="3708" w:hanging="360"/>
      </w:pPr>
      <w:rPr>
        <w:rFonts w:ascii="Courier New" w:hAnsi="Courier New" w:cs="Courier New" w:hint="default"/>
      </w:rPr>
    </w:lvl>
    <w:lvl w:ilvl="2" w:tplc="04050005" w:tentative="1">
      <w:start w:val="1"/>
      <w:numFmt w:val="bullet"/>
      <w:lvlText w:val=""/>
      <w:lvlJc w:val="left"/>
      <w:pPr>
        <w:ind w:left="4428" w:hanging="360"/>
      </w:pPr>
      <w:rPr>
        <w:rFonts w:ascii="Wingdings" w:hAnsi="Wingdings" w:hint="default"/>
      </w:rPr>
    </w:lvl>
    <w:lvl w:ilvl="3" w:tplc="04050001" w:tentative="1">
      <w:start w:val="1"/>
      <w:numFmt w:val="bullet"/>
      <w:lvlText w:val=""/>
      <w:lvlJc w:val="left"/>
      <w:pPr>
        <w:ind w:left="5148" w:hanging="360"/>
      </w:pPr>
      <w:rPr>
        <w:rFonts w:ascii="Symbol" w:hAnsi="Symbol" w:hint="default"/>
      </w:rPr>
    </w:lvl>
    <w:lvl w:ilvl="4" w:tplc="04050003" w:tentative="1">
      <w:start w:val="1"/>
      <w:numFmt w:val="bullet"/>
      <w:lvlText w:val="o"/>
      <w:lvlJc w:val="left"/>
      <w:pPr>
        <w:ind w:left="5868" w:hanging="360"/>
      </w:pPr>
      <w:rPr>
        <w:rFonts w:ascii="Courier New" w:hAnsi="Courier New" w:cs="Courier New" w:hint="default"/>
      </w:rPr>
    </w:lvl>
    <w:lvl w:ilvl="5" w:tplc="04050005" w:tentative="1">
      <w:start w:val="1"/>
      <w:numFmt w:val="bullet"/>
      <w:lvlText w:val=""/>
      <w:lvlJc w:val="left"/>
      <w:pPr>
        <w:ind w:left="6588" w:hanging="360"/>
      </w:pPr>
      <w:rPr>
        <w:rFonts w:ascii="Wingdings" w:hAnsi="Wingdings" w:hint="default"/>
      </w:rPr>
    </w:lvl>
    <w:lvl w:ilvl="6" w:tplc="04050001" w:tentative="1">
      <w:start w:val="1"/>
      <w:numFmt w:val="bullet"/>
      <w:lvlText w:val=""/>
      <w:lvlJc w:val="left"/>
      <w:pPr>
        <w:ind w:left="7308" w:hanging="360"/>
      </w:pPr>
      <w:rPr>
        <w:rFonts w:ascii="Symbol" w:hAnsi="Symbol" w:hint="default"/>
      </w:rPr>
    </w:lvl>
    <w:lvl w:ilvl="7" w:tplc="04050003" w:tentative="1">
      <w:start w:val="1"/>
      <w:numFmt w:val="bullet"/>
      <w:lvlText w:val="o"/>
      <w:lvlJc w:val="left"/>
      <w:pPr>
        <w:ind w:left="8028" w:hanging="360"/>
      </w:pPr>
      <w:rPr>
        <w:rFonts w:ascii="Courier New" w:hAnsi="Courier New" w:cs="Courier New" w:hint="default"/>
      </w:rPr>
    </w:lvl>
    <w:lvl w:ilvl="8" w:tplc="04050005" w:tentative="1">
      <w:start w:val="1"/>
      <w:numFmt w:val="bullet"/>
      <w:lvlText w:val=""/>
      <w:lvlJc w:val="left"/>
      <w:pPr>
        <w:ind w:left="8748" w:hanging="360"/>
      </w:pPr>
      <w:rPr>
        <w:rFonts w:ascii="Wingdings" w:hAnsi="Wingdings" w:hint="default"/>
      </w:rPr>
    </w:lvl>
  </w:abstractNum>
  <w:abstractNum w:abstractNumId="12">
    <w:nsid w:val="2CBD0CA3"/>
    <w:multiLevelType w:val="hybridMultilevel"/>
    <w:tmpl w:val="0E80B72E"/>
    <w:lvl w:ilvl="0" w:tplc="04050005">
      <w:start w:val="1"/>
      <w:numFmt w:val="bullet"/>
      <w:lvlText w:val=""/>
      <w:lvlJc w:val="left"/>
      <w:pPr>
        <w:ind w:left="2988" w:hanging="360"/>
      </w:pPr>
      <w:rPr>
        <w:rFonts w:ascii="Wingdings" w:hAnsi="Wingdings" w:hint="default"/>
      </w:rPr>
    </w:lvl>
    <w:lvl w:ilvl="1" w:tplc="04050003" w:tentative="1">
      <w:start w:val="1"/>
      <w:numFmt w:val="bullet"/>
      <w:lvlText w:val="o"/>
      <w:lvlJc w:val="left"/>
      <w:pPr>
        <w:ind w:left="3708" w:hanging="360"/>
      </w:pPr>
      <w:rPr>
        <w:rFonts w:ascii="Courier New" w:hAnsi="Courier New" w:cs="Courier New" w:hint="default"/>
      </w:rPr>
    </w:lvl>
    <w:lvl w:ilvl="2" w:tplc="04050005" w:tentative="1">
      <w:start w:val="1"/>
      <w:numFmt w:val="bullet"/>
      <w:lvlText w:val=""/>
      <w:lvlJc w:val="left"/>
      <w:pPr>
        <w:ind w:left="4428" w:hanging="360"/>
      </w:pPr>
      <w:rPr>
        <w:rFonts w:ascii="Wingdings" w:hAnsi="Wingdings" w:hint="default"/>
      </w:rPr>
    </w:lvl>
    <w:lvl w:ilvl="3" w:tplc="04050001" w:tentative="1">
      <w:start w:val="1"/>
      <w:numFmt w:val="bullet"/>
      <w:lvlText w:val=""/>
      <w:lvlJc w:val="left"/>
      <w:pPr>
        <w:ind w:left="5148" w:hanging="360"/>
      </w:pPr>
      <w:rPr>
        <w:rFonts w:ascii="Symbol" w:hAnsi="Symbol" w:hint="default"/>
      </w:rPr>
    </w:lvl>
    <w:lvl w:ilvl="4" w:tplc="04050003" w:tentative="1">
      <w:start w:val="1"/>
      <w:numFmt w:val="bullet"/>
      <w:lvlText w:val="o"/>
      <w:lvlJc w:val="left"/>
      <w:pPr>
        <w:ind w:left="5868" w:hanging="360"/>
      </w:pPr>
      <w:rPr>
        <w:rFonts w:ascii="Courier New" w:hAnsi="Courier New" w:cs="Courier New" w:hint="default"/>
      </w:rPr>
    </w:lvl>
    <w:lvl w:ilvl="5" w:tplc="04050005" w:tentative="1">
      <w:start w:val="1"/>
      <w:numFmt w:val="bullet"/>
      <w:lvlText w:val=""/>
      <w:lvlJc w:val="left"/>
      <w:pPr>
        <w:ind w:left="6588" w:hanging="360"/>
      </w:pPr>
      <w:rPr>
        <w:rFonts w:ascii="Wingdings" w:hAnsi="Wingdings" w:hint="default"/>
      </w:rPr>
    </w:lvl>
    <w:lvl w:ilvl="6" w:tplc="04050001" w:tentative="1">
      <w:start w:val="1"/>
      <w:numFmt w:val="bullet"/>
      <w:lvlText w:val=""/>
      <w:lvlJc w:val="left"/>
      <w:pPr>
        <w:ind w:left="7308" w:hanging="360"/>
      </w:pPr>
      <w:rPr>
        <w:rFonts w:ascii="Symbol" w:hAnsi="Symbol" w:hint="default"/>
      </w:rPr>
    </w:lvl>
    <w:lvl w:ilvl="7" w:tplc="04050003" w:tentative="1">
      <w:start w:val="1"/>
      <w:numFmt w:val="bullet"/>
      <w:lvlText w:val="o"/>
      <w:lvlJc w:val="left"/>
      <w:pPr>
        <w:ind w:left="8028" w:hanging="360"/>
      </w:pPr>
      <w:rPr>
        <w:rFonts w:ascii="Courier New" w:hAnsi="Courier New" w:cs="Courier New" w:hint="default"/>
      </w:rPr>
    </w:lvl>
    <w:lvl w:ilvl="8" w:tplc="04050005" w:tentative="1">
      <w:start w:val="1"/>
      <w:numFmt w:val="bullet"/>
      <w:lvlText w:val=""/>
      <w:lvlJc w:val="left"/>
      <w:pPr>
        <w:ind w:left="8748" w:hanging="360"/>
      </w:pPr>
      <w:rPr>
        <w:rFonts w:ascii="Wingdings" w:hAnsi="Wingdings" w:hint="default"/>
      </w:rPr>
    </w:lvl>
  </w:abstractNum>
  <w:abstractNum w:abstractNumId="13">
    <w:nsid w:val="30700630"/>
    <w:multiLevelType w:val="hybridMultilevel"/>
    <w:tmpl w:val="15F22F7A"/>
    <w:lvl w:ilvl="0" w:tplc="04050005">
      <w:start w:val="1"/>
      <w:numFmt w:val="bullet"/>
      <w:lvlText w:val=""/>
      <w:lvlJc w:val="left"/>
      <w:pPr>
        <w:ind w:left="2988" w:hanging="360"/>
      </w:pPr>
      <w:rPr>
        <w:rFonts w:ascii="Wingdings" w:hAnsi="Wingdings" w:hint="default"/>
      </w:rPr>
    </w:lvl>
    <w:lvl w:ilvl="1" w:tplc="04050003" w:tentative="1">
      <w:start w:val="1"/>
      <w:numFmt w:val="bullet"/>
      <w:lvlText w:val="o"/>
      <w:lvlJc w:val="left"/>
      <w:pPr>
        <w:ind w:left="3708" w:hanging="360"/>
      </w:pPr>
      <w:rPr>
        <w:rFonts w:ascii="Courier New" w:hAnsi="Courier New" w:cs="Courier New" w:hint="default"/>
      </w:rPr>
    </w:lvl>
    <w:lvl w:ilvl="2" w:tplc="04050005" w:tentative="1">
      <w:start w:val="1"/>
      <w:numFmt w:val="bullet"/>
      <w:lvlText w:val=""/>
      <w:lvlJc w:val="left"/>
      <w:pPr>
        <w:ind w:left="4428" w:hanging="360"/>
      </w:pPr>
      <w:rPr>
        <w:rFonts w:ascii="Wingdings" w:hAnsi="Wingdings" w:hint="default"/>
      </w:rPr>
    </w:lvl>
    <w:lvl w:ilvl="3" w:tplc="04050001" w:tentative="1">
      <w:start w:val="1"/>
      <w:numFmt w:val="bullet"/>
      <w:lvlText w:val=""/>
      <w:lvlJc w:val="left"/>
      <w:pPr>
        <w:ind w:left="5148" w:hanging="360"/>
      </w:pPr>
      <w:rPr>
        <w:rFonts w:ascii="Symbol" w:hAnsi="Symbol" w:hint="default"/>
      </w:rPr>
    </w:lvl>
    <w:lvl w:ilvl="4" w:tplc="04050003" w:tentative="1">
      <w:start w:val="1"/>
      <w:numFmt w:val="bullet"/>
      <w:lvlText w:val="o"/>
      <w:lvlJc w:val="left"/>
      <w:pPr>
        <w:ind w:left="5868" w:hanging="360"/>
      </w:pPr>
      <w:rPr>
        <w:rFonts w:ascii="Courier New" w:hAnsi="Courier New" w:cs="Courier New" w:hint="default"/>
      </w:rPr>
    </w:lvl>
    <w:lvl w:ilvl="5" w:tplc="04050005" w:tentative="1">
      <w:start w:val="1"/>
      <w:numFmt w:val="bullet"/>
      <w:lvlText w:val=""/>
      <w:lvlJc w:val="left"/>
      <w:pPr>
        <w:ind w:left="6588" w:hanging="360"/>
      </w:pPr>
      <w:rPr>
        <w:rFonts w:ascii="Wingdings" w:hAnsi="Wingdings" w:hint="default"/>
      </w:rPr>
    </w:lvl>
    <w:lvl w:ilvl="6" w:tplc="04050001" w:tentative="1">
      <w:start w:val="1"/>
      <w:numFmt w:val="bullet"/>
      <w:lvlText w:val=""/>
      <w:lvlJc w:val="left"/>
      <w:pPr>
        <w:ind w:left="7308" w:hanging="360"/>
      </w:pPr>
      <w:rPr>
        <w:rFonts w:ascii="Symbol" w:hAnsi="Symbol" w:hint="default"/>
      </w:rPr>
    </w:lvl>
    <w:lvl w:ilvl="7" w:tplc="04050003" w:tentative="1">
      <w:start w:val="1"/>
      <w:numFmt w:val="bullet"/>
      <w:lvlText w:val="o"/>
      <w:lvlJc w:val="left"/>
      <w:pPr>
        <w:ind w:left="8028" w:hanging="360"/>
      </w:pPr>
      <w:rPr>
        <w:rFonts w:ascii="Courier New" w:hAnsi="Courier New" w:cs="Courier New" w:hint="default"/>
      </w:rPr>
    </w:lvl>
    <w:lvl w:ilvl="8" w:tplc="04050005" w:tentative="1">
      <w:start w:val="1"/>
      <w:numFmt w:val="bullet"/>
      <w:lvlText w:val=""/>
      <w:lvlJc w:val="left"/>
      <w:pPr>
        <w:ind w:left="8748" w:hanging="360"/>
      </w:pPr>
      <w:rPr>
        <w:rFonts w:ascii="Wingdings" w:hAnsi="Wingdings" w:hint="default"/>
      </w:rPr>
    </w:lvl>
  </w:abstractNum>
  <w:abstractNum w:abstractNumId="14">
    <w:nsid w:val="31152D2D"/>
    <w:multiLevelType w:val="hybridMultilevel"/>
    <w:tmpl w:val="5FEE88FC"/>
    <w:lvl w:ilvl="0" w:tplc="93B883DC">
      <w:start w:val="1"/>
      <w:numFmt w:val="bullet"/>
      <w:lvlText w:val=""/>
      <w:lvlJc w:val="left"/>
      <w:pPr>
        <w:ind w:left="2771" w:hanging="360"/>
      </w:pPr>
      <w:rPr>
        <w:rFonts w:ascii="Wingdings" w:hAnsi="Wingdings" w:hint="default"/>
        <w:strike w:val="0"/>
        <w:dstrike w:val="0"/>
        <w:color w:val="auto"/>
        <w:u w:val="none"/>
        <w:effect w:val="none"/>
      </w:rPr>
    </w:lvl>
    <w:lvl w:ilvl="1" w:tplc="04050003">
      <w:start w:val="1"/>
      <w:numFmt w:val="bullet"/>
      <w:lvlText w:val="o"/>
      <w:lvlJc w:val="left"/>
      <w:pPr>
        <w:ind w:left="3491" w:hanging="360"/>
      </w:pPr>
      <w:rPr>
        <w:rFonts w:ascii="Courier New" w:hAnsi="Courier New" w:cs="Courier New" w:hint="default"/>
      </w:rPr>
    </w:lvl>
    <w:lvl w:ilvl="2" w:tplc="04050005">
      <w:start w:val="1"/>
      <w:numFmt w:val="bullet"/>
      <w:lvlText w:val=""/>
      <w:lvlJc w:val="left"/>
      <w:pPr>
        <w:ind w:left="4211" w:hanging="360"/>
      </w:pPr>
      <w:rPr>
        <w:rFonts w:ascii="Wingdings" w:hAnsi="Wingdings" w:hint="default"/>
      </w:rPr>
    </w:lvl>
    <w:lvl w:ilvl="3" w:tplc="04050001">
      <w:start w:val="1"/>
      <w:numFmt w:val="bullet"/>
      <w:lvlText w:val=""/>
      <w:lvlJc w:val="left"/>
      <w:pPr>
        <w:ind w:left="4931" w:hanging="360"/>
      </w:pPr>
      <w:rPr>
        <w:rFonts w:ascii="Symbol" w:hAnsi="Symbol" w:hint="default"/>
      </w:rPr>
    </w:lvl>
    <w:lvl w:ilvl="4" w:tplc="04050003">
      <w:start w:val="1"/>
      <w:numFmt w:val="bullet"/>
      <w:lvlText w:val="o"/>
      <w:lvlJc w:val="left"/>
      <w:pPr>
        <w:ind w:left="5651" w:hanging="360"/>
      </w:pPr>
      <w:rPr>
        <w:rFonts w:ascii="Courier New" w:hAnsi="Courier New" w:cs="Courier New" w:hint="default"/>
      </w:rPr>
    </w:lvl>
    <w:lvl w:ilvl="5" w:tplc="04050005">
      <w:start w:val="1"/>
      <w:numFmt w:val="bullet"/>
      <w:lvlText w:val=""/>
      <w:lvlJc w:val="left"/>
      <w:pPr>
        <w:ind w:left="6371" w:hanging="360"/>
      </w:pPr>
      <w:rPr>
        <w:rFonts w:ascii="Wingdings" w:hAnsi="Wingdings" w:hint="default"/>
      </w:rPr>
    </w:lvl>
    <w:lvl w:ilvl="6" w:tplc="04050001">
      <w:start w:val="1"/>
      <w:numFmt w:val="bullet"/>
      <w:lvlText w:val=""/>
      <w:lvlJc w:val="left"/>
      <w:pPr>
        <w:ind w:left="7091" w:hanging="360"/>
      </w:pPr>
      <w:rPr>
        <w:rFonts w:ascii="Symbol" w:hAnsi="Symbol" w:hint="default"/>
      </w:rPr>
    </w:lvl>
    <w:lvl w:ilvl="7" w:tplc="04050003">
      <w:start w:val="1"/>
      <w:numFmt w:val="bullet"/>
      <w:lvlText w:val="o"/>
      <w:lvlJc w:val="left"/>
      <w:pPr>
        <w:ind w:left="7811" w:hanging="360"/>
      </w:pPr>
      <w:rPr>
        <w:rFonts w:ascii="Courier New" w:hAnsi="Courier New" w:cs="Courier New" w:hint="default"/>
      </w:rPr>
    </w:lvl>
    <w:lvl w:ilvl="8" w:tplc="04050005">
      <w:start w:val="1"/>
      <w:numFmt w:val="bullet"/>
      <w:lvlText w:val=""/>
      <w:lvlJc w:val="left"/>
      <w:pPr>
        <w:ind w:left="8531" w:hanging="360"/>
      </w:pPr>
      <w:rPr>
        <w:rFonts w:ascii="Wingdings" w:hAnsi="Wingdings" w:hint="default"/>
      </w:rPr>
    </w:lvl>
  </w:abstractNum>
  <w:abstractNum w:abstractNumId="15">
    <w:nsid w:val="365F2AF5"/>
    <w:multiLevelType w:val="hybridMultilevel"/>
    <w:tmpl w:val="47E6CA48"/>
    <w:lvl w:ilvl="0" w:tplc="B516BEE0">
      <w:start w:val="2"/>
      <w:numFmt w:val="bullet"/>
      <w:lvlText w:val="-"/>
      <w:lvlJc w:val="left"/>
      <w:pPr>
        <w:ind w:left="2628" w:hanging="360"/>
      </w:pPr>
      <w:rPr>
        <w:rFonts w:ascii="Times New Roman" w:eastAsia="Times New Roman" w:hAnsi="Times New Roman" w:cs="Times New Roman" w:hint="default"/>
      </w:rPr>
    </w:lvl>
    <w:lvl w:ilvl="1" w:tplc="04050003">
      <w:start w:val="1"/>
      <w:numFmt w:val="bullet"/>
      <w:lvlText w:val="o"/>
      <w:lvlJc w:val="left"/>
      <w:pPr>
        <w:ind w:left="3348" w:hanging="360"/>
      </w:pPr>
      <w:rPr>
        <w:rFonts w:ascii="Courier New" w:hAnsi="Courier New" w:cs="Courier New" w:hint="default"/>
      </w:rPr>
    </w:lvl>
    <w:lvl w:ilvl="2" w:tplc="04050005">
      <w:start w:val="1"/>
      <w:numFmt w:val="bullet"/>
      <w:lvlText w:val=""/>
      <w:lvlJc w:val="left"/>
      <w:pPr>
        <w:ind w:left="4068" w:hanging="360"/>
      </w:pPr>
      <w:rPr>
        <w:rFonts w:ascii="Wingdings" w:hAnsi="Wingdings" w:hint="default"/>
      </w:rPr>
    </w:lvl>
    <w:lvl w:ilvl="3" w:tplc="04050001">
      <w:start w:val="1"/>
      <w:numFmt w:val="bullet"/>
      <w:lvlText w:val=""/>
      <w:lvlJc w:val="left"/>
      <w:pPr>
        <w:ind w:left="4788" w:hanging="360"/>
      </w:pPr>
      <w:rPr>
        <w:rFonts w:ascii="Symbol" w:hAnsi="Symbol" w:hint="default"/>
      </w:rPr>
    </w:lvl>
    <w:lvl w:ilvl="4" w:tplc="04050003">
      <w:start w:val="1"/>
      <w:numFmt w:val="bullet"/>
      <w:lvlText w:val="o"/>
      <w:lvlJc w:val="left"/>
      <w:pPr>
        <w:ind w:left="5508" w:hanging="360"/>
      </w:pPr>
      <w:rPr>
        <w:rFonts w:ascii="Courier New" w:hAnsi="Courier New" w:cs="Courier New" w:hint="default"/>
      </w:rPr>
    </w:lvl>
    <w:lvl w:ilvl="5" w:tplc="04050005">
      <w:start w:val="1"/>
      <w:numFmt w:val="bullet"/>
      <w:lvlText w:val=""/>
      <w:lvlJc w:val="left"/>
      <w:pPr>
        <w:ind w:left="6228" w:hanging="360"/>
      </w:pPr>
      <w:rPr>
        <w:rFonts w:ascii="Wingdings" w:hAnsi="Wingdings" w:hint="default"/>
      </w:rPr>
    </w:lvl>
    <w:lvl w:ilvl="6" w:tplc="04050001">
      <w:start w:val="1"/>
      <w:numFmt w:val="bullet"/>
      <w:lvlText w:val=""/>
      <w:lvlJc w:val="left"/>
      <w:pPr>
        <w:ind w:left="6948" w:hanging="360"/>
      </w:pPr>
      <w:rPr>
        <w:rFonts w:ascii="Symbol" w:hAnsi="Symbol" w:hint="default"/>
      </w:rPr>
    </w:lvl>
    <w:lvl w:ilvl="7" w:tplc="04050003">
      <w:start w:val="1"/>
      <w:numFmt w:val="bullet"/>
      <w:lvlText w:val="o"/>
      <w:lvlJc w:val="left"/>
      <w:pPr>
        <w:ind w:left="7668" w:hanging="360"/>
      </w:pPr>
      <w:rPr>
        <w:rFonts w:ascii="Courier New" w:hAnsi="Courier New" w:cs="Courier New" w:hint="default"/>
      </w:rPr>
    </w:lvl>
    <w:lvl w:ilvl="8" w:tplc="04050005">
      <w:start w:val="1"/>
      <w:numFmt w:val="bullet"/>
      <w:lvlText w:val=""/>
      <w:lvlJc w:val="left"/>
      <w:pPr>
        <w:ind w:left="8388" w:hanging="360"/>
      </w:pPr>
      <w:rPr>
        <w:rFonts w:ascii="Wingdings" w:hAnsi="Wingdings" w:hint="default"/>
      </w:rPr>
    </w:lvl>
  </w:abstractNum>
  <w:abstractNum w:abstractNumId="16">
    <w:nsid w:val="3A673E54"/>
    <w:multiLevelType w:val="hybridMultilevel"/>
    <w:tmpl w:val="85187776"/>
    <w:lvl w:ilvl="0" w:tplc="04050005">
      <w:start w:val="1"/>
      <w:numFmt w:val="bullet"/>
      <w:lvlText w:val=""/>
      <w:lvlJc w:val="left"/>
      <w:pPr>
        <w:ind w:left="2628" w:hanging="360"/>
      </w:pPr>
      <w:rPr>
        <w:rFonts w:ascii="Wingdings" w:hAnsi="Wingdings" w:hint="default"/>
      </w:rPr>
    </w:lvl>
    <w:lvl w:ilvl="1" w:tplc="04050003">
      <w:start w:val="1"/>
      <w:numFmt w:val="bullet"/>
      <w:lvlText w:val="o"/>
      <w:lvlJc w:val="left"/>
      <w:pPr>
        <w:ind w:left="3348" w:hanging="360"/>
      </w:pPr>
      <w:rPr>
        <w:rFonts w:ascii="Courier New" w:hAnsi="Courier New" w:cs="Courier New" w:hint="default"/>
      </w:rPr>
    </w:lvl>
    <w:lvl w:ilvl="2" w:tplc="04050005">
      <w:start w:val="1"/>
      <w:numFmt w:val="bullet"/>
      <w:lvlText w:val=""/>
      <w:lvlJc w:val="left"/>
      <w:pPr>
        <w:ind w:left="4068" w:hanging="360"/>
      </w:pPr>
      <w:rPr>
        <w:rFonts w:ascii="Wingdings" w:hAnsi="Wingdings" w:hint="default"/>
      </w:rPr>
    </w:lvl>
    <w:lvl w:ilvl="3" w:tplc="04050001">
      <w:start w:val="1"/>
      <w:numFmt w:val="bullet"/>
      <w:lvlText w:val=""/>
      <w:lvlJc w:val="left"/>
      <w:pPr>
        <w:ind w:left="4788" w:hanging="360"/>
      </w:pPr>
      <w:rPr>
        <w:rFonts w:ascii="Symbol" w:hAnsi="Symbol" w:hint="default"/>
      </w:rPr>
    </w:lvl>
    <w:lvl w:ilvl="4" w:tplc="04050003">
      <w:start w:val="1"/>
      <w:numFmt w:val="bullet"/>
      <w:lvlText w:val="o"/>
      <w:lvlJc w:val="left"/>
      <w:pPr>
        <w:ind w:left="5508" w:hanging="360"/>
      </w:pPr>
      <w:rPr>
        <w:rFonts w:ascii="Courier New" w:hAnsi="Courier New" w:cs="Courier New" w:hint="default"/>
      </w:rPr>
    </w:lvl>
    <w:lvl w:ilvl="5" w:tplc="04050005">
      <w:start w:val="1"/>
      <w:numFmt w:val="bullet"/>
      <w:lvlText w:val=""/>
      <w:lvlJc w:val="left"/>
      <w:pPr>
        <w:ind w:left="6228" w:hanging="360"/>
      </w:pPr>
      <w:rPr>
        <w:rFonts w:ascii="Wingdings" w:hAnsi="Wingdings" w:hint="default"/>
      </w:rPr>
    </w:lvl>
    <w:lvl w:ilvl="6" w:tplc="04050001">
      <w:start w:val="1"/>
      <w:numFmt w:val="bullet"/>
      <w:lvlText w:val=""/>
      <w:lvlJc w:val="left"/>
      <w:pPr>
        <w:ind w:left="6948" w:hanging="360"/>
      </w:pPr>
      <w:rPr>
        <w:rFonts w:ascii="Symbol" w:hAnsi="Symbol" w:hint="default"/>
      </w:rPr>
    </w:lvl>
    <w:lvl w:ilvl="7" w:tplc="04050003">
      <w:start w:val="1"/>
      <w:numFmt w:val="bullet"/>
      <w:lvlText w:val="o"/>
      <w:lvlJc w:val="left"/>
      <w:pPr>
        <w:ind w:left="7668" w:hanging="360"/>
      </w:pPr>
      <w:rPr>
        <w:rFonts w:ascii="Courier New" w:hAnsi="Courier New" w:cs="Courier New" w:hint="default"/>
      </w:rPr>
    </w:lvl>
    <w:lvl w:ilvl="8" w:tplc="04050005">
      <w:start w:val="1"/>
      <w:numFmt w:val="bullet"/>
      <w:lvlText w:val=""/>
      <w:lvlJc w:val="left"/>
      <w:pPr>
        <w:ind w:left="8388" w:hanging="360"/>
      </w:pPr>
      <w:rPr>
        <w:rFonts w:ascii="Wingdings" w:hAnsi="Wingdings" w:hint="default"/>
      </w:rPr>
    </w:lvl>
  </w:abstractNum>
  <w:abstractNum w:abstractNumId="17">
    <w:nsid w:val="3A760EDA"/>
    <w:multiLevelType w:val="hybridMultilevel"/>
    <w:tmpl w:val="36665820"/>
    <w:lvl w:ilvl="0" w:tplc="04050005">
      <w:start w:val="1"/>
      <w:numFmt w:val="bullet"/>
      <w:lvlText w:val=""/>
      <w:lvlJc w:val="left"/>
      <w:pPr>
        <w:ind w:left="2988" w:hanging="360"/>
      </w:pPr>
      <w:rPr>
        <w:rFonts w:ascii="Wingdings" w:hAnsi="Wingdings" w:hint="default"/>
      </w:rPr>
    </w:lvl>
    <w:lvl w:ilvl="1" w:tplc="04050003" w:tentative="1">
      <w:start w:val="1"/>
      <w:numFmt w:val="bullet"/>
      <w:lvlText w:val="o"/>
      <w:lvlJc w:val="left"/>
      <w:pPr>
        <w:ind w:left="3708" w:hanging="360"/>
      </w:pPr>
      <w:rPr>
        <w:rFonts w:ascii="Courier New" w:hAnsi="Courier New" w:cs="Courier New" w:hint="default"/>
      </w:rPr>
    </w:lvl>
    <w:lvl w:ilvl="2" w:tplc="04050005" w:tentative="1">
      <w:start w:val="1"/>
      <w:numFmt w:val="bullet"/>
      <w:lvlText w:val=""/>
      <w:lvlJc w:val="left"/>
      <w:pPr>
        <w:ind w:left="4428" w:hanging="360"/>
      </w:pPr>
      <w:rPr>
        <w:rFonts w:ascii="Wingdings" w:hAnsi="Wingdings" w:hint="default"/>
      </w:rPr>
    </w:lvl>
    <w:lvl w:ilvl="3" w:tplc="04050001" w:tentative="1">
      <w:start w:val="1"/>
      <w:numFmt w:val="bullet"/>
      <w:lvlText w:val=""/>
      <w:lvlJc w:val="left"/>
      <w:pPr>
        <w:ind w:left="5148" w:hanging="360"/>
      </w:pPr>
      <w:rPr>
        <w:rFonts w:ascii="Symbol" w:hAnsi="Symbol" w:hint="default"/>
      </w:rPr>
    </w:lvl>
    <w:lvl w:ilvl="4" w:tplc="04050003" w:tentative="1">
      <w:start w:val="1"/>
      <w:numFmt w:val="bullet"/>
      <w:lvlText w:val="o"/>
      <w:lvlJc w:val="left"/>
      <w:pPr>
        <w:ind w:left="5868" w:hanging="360"/>
      </w:pPr>
      <w:rPr>
        <w:rFonts w:ascii="Courier New" w:hAnsi="Courier New" w:cs="Courier New" w:hint="default"/>
      </w:rPr>
    </w:lvl>
    <w:lvl w:ilvl="5" w:tplc="04050005" w:tentative="1">
      <w:start w:val="1"/>
      <w:numFmt w:val="bullet"/>
      <w:lvlText w:val=""/>
      <w:lvlJc w:val="left"/>
      <w:pPr>
        <w:ind w:left="6588" w:hanging="360"/>
      </w:pPr>
      <w:rPr>
        <w:rFonts w:ascii="Wingdings" w:hAnsi="Wingdings" w:hint="default"/>
      </w:rPr>
    </w:lvl>
    <w:lvl w:ilvl="6" w:tplc="04050001" w:tentative="1">
      <w:start w:val="1"/>
      <w:numFmt w:val="bullet"/>
      <w:lvlText w:val=""/>
      <w:lvlJc w:val="left"/>
      <w:pPr>
        <w:ind w:left="7308" w:hanging="360"/>
      </w:pPr>
      <w:rPr>
        <w:rFonts w:ascii="Symbol" w:hAnsi="Symbol" w:hint="default"/>
      </w:rPr>
    </w:lvl>
    <w:lvl w:ilvl="7" w:tplc="04050003" w:tentative="1">
      <w:start w:val="1"/>
      <w:numFmt w:val="bullet"/>
      <w:lvlText w:val="o"/>
      <w:lvlJc w:val="left"/>
      <w:pPr>
        <w:ind w:left="8028" w:hanging="360"/>
      </w:pPr>
      <w:rPr>
        <w:rFonts w:ascii="Courier New" w:hAnsi="Courier New" w:cs="Courier New" w:hint="default"/>
      </w:rPr>
    </w:lvl>
    <w:lvl w:ilvl="8" w:tplc="04050005" w:tentative="1">
      <w:start w:val="1"/>
      <w:numFmt w:val="bullet"/>
      <w:lvlText w:val=""/>
      <w:lvlJc w:val="left"/>
      <w:pPr>
        <w:ind w:left="8748" w:hanging="360"/>
      </w:pPr>
      <w:rPr>
        <w:rFonts w:ascii="Wingdings" w:hAnsi="Wingdings" w:hint="default"/>
      </w:rPr>
    </w:lvl>
  </w:abstractNum>
  <w:abstractNum w:abstractNumId="18">
    <w:nsid w:val="3B8E001D"/>
    <w:multiLevelType w:val="hybridMultilevel"/>
    <w:tmpl w:val="37D8C852"/>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9">
    <w:nsid w:val="3D5827CC"/>
    <w:multiLevelType w:val="hybridMultilevel"/>
    <w:tmpl w:val="E68634E2"/>
    <w:lvl w:ilvl="0" w:tplc="04050005">
      <w:start w:val="1"/>
      <w:numFmt w:val="bullet"/>
      <w:lvlText w:val=""/>
      <w:lvlJc w:val="left"/>
      <w:pPr>
        <w:ind w:left="2988" w:hanging="360"/>
      </w:pPr>
      <w:rPr>
        <w:rFonts w:ascii="Wingdings" w:hAnsi="Wingdings" w:hint="default"/>
      </w:rPr>
    </w:lvl>
    <w:lvl w:ilvl="1" w:tplc="04050003" w:tentative="1">
      <w:start w:val="1"/>
      <w:numFmt w:val="bullet"/>
      <w:lvlText w:val="o"/>
      <w:lvlJc w:val="left"/>
      <w:pPr>
        <w:ind w:left="3708" w:hanging="360"/>
      </w:pPr>
      <w:rPr>
        <w:rFonts w:ascii="Courier New" w:hAnsi="Courier New" w:cs="Courier New" w:hint="default"/>
      </w:rPr>
    </w:lvl>
    <w:lvl w:ilvl="2" w:tplc="04050005" w:tentative="1">
      <w:start w:val="1"/>
      <w:numFmt w:val="bullet"/>
      <w:lvlText w:val=""/>
      <w:lvlJc w:val="left"/>
      <w:pPr>
        <w:ind w:left="4428" w:hanging="360"/>
      </w:pPr>
      <w:rPr>
        <w:rFonts w:ascii="Wingdings" w:hAnsi="Wingdings" w:hint="default"/>
      </w:rPr>
    </w:lvl>
    <w:lvl w:ilvl="3" w:tplc="04050001" w:tentative="1">
      <w:start w:val="1"/>
      <w:numFmt w:val="bullet"/>
      <w:lvlText w:val=""/>
      <w:lvlJc w:val="left"/>
      <w:pPr>
        <w:ind w:left="5148" w:hanging="360"/>
      </w:pPr>
      <w:rPr>
        <w:rFonts w:ascii="Symbol" w:hAnsi="Symbol" w:hint="default"/>
      </w:rPr>
    </w:lvl>
    <w:lvl w:ilvl="4" w:tplc="04050003" w:tentative="1">
      <w:start w:val="1"/>
      <w:numFmt w:val="bullet"/>
      <w:lvlText w:val="o"/>
      <w:lvlJc w:val="left"/>
      <w:pPr>
        <w:ind w:left="5868" w:hanging="360"/>
      </w:pPr>
      <w:rPr>
        <w:rFonts w:ascii="Courier New" w:hAnsi="Courier New" w:cs="Courier New" w:hint="default"/>
      </w:rPr>
    </w:lvl>
    <w:lvl w:ilvl="5" w:tplc="04050005" w:tentative="1">
      <w:start w:val="1"/>
      <w:numFmt w:val="bullet"/>
      <w:lvlText w:val=""/>
      <w:lvlJc w:val="left"/>
      <w:pPr>
        <w:ind w:left="6588" w:hanging="360"/>
      </w:pPr>
      <w:rPr>
        <w:rFonts w:ascii="Wingdings" w:hAnsi="Wingdings" w:hint="default"/>
      </w:rPr>
    </w:lvl>
    <w:lvl w:ilvl="6" w:tplc="04050001" w:tentative="1">
      <w:start w:val="1"/>
      <w:numFmt w:val="bullet"/>
      <w:lvlText w:val=""/>
      <w:lvlJc w:val="left"/>
      <w:pPr>
        <w:ind w:left="7308" w:hanging="360"/>
      </w:pPr>
      <w:rPr>
        <w:rFonts w:ascii="Symbol" w:hAnsi="Symbol" w:hint="default"/>
      </w:rPr>
    </w:lvl>
    <w:lvl w:ilvl="7" w:tplc="04050003" w:tentative="1">
      <w:start w:val="1"/>
      <w:numFmt w:val="bullet"/>
      <w:lvlText w:val="o"/>
      <w:lvlJc w:val="left"/>
      <w:pPr>
        <w:ind w:left="8028" w:hanging="360"/>
      </w:pPr>
      <w:rPr>
        <w:rFonts w:ascii="Courier New" w:hAnsi="Courier New" w:cs="Courier New" w:hint="default"/>
      </w:rPr>
    </w:lvl>
    <w:lvl w:ilvl="8" w:tplc="04050005" w:tentative="1">
      <w:start w:val="1"/>
      <w:numFmt w:val="bullet"/>
      <w:lvlText w:val=""/>
      <w:lvlJc w:val="left"/>
      <w:pPr>
        <w:ind w:left="8748" w:hanging="360"/>
      </w:pPr>
      <w:rPr>
        <w:rFonts w:ascii="Wingdings" w:hAnsi="Wingdings" w:hint="default"/>
      </w:rPr>
    </w:lvl>
  </w:abstractNum>
  <w:abstractNum w:abstractNumId="20">
    <w:nsid w:val="3F364A67"/>
    <w:multiLevelType w:val="hybridMultilevel"/>
    <w:tmpl w:val="776AADBC"/>
    <w:lvl w:ilvl="0" w:tplc="04050005">
      <w:start w:val="1"/>
      <w:numFmt w:val="bullet"/>
      <w:lvlText w:val=""/>
      <w:lvlJc w:val="left"/>
      <w:pPr>
        <w:ind w:left="2988" w:hanging="360"/>
      </w:pPr>
      <w:rPr>
        <w:rFonts w:ascii="Wingdings" w:hAnsi="Wingdings" w:hint="default"/>
      </w:rPr>
    </w:lvl>
    <w:lvl w:ilvl="1" w:tplc="04050003" w:tentative="1">
      <w:start w:val="1"/>
      <w:numFmt w:val="bullet"/>
      <w:lvlText w:val="o"/>
      <w:lvlJc w:val="left"/>
      <w:pPr>
        <w:ind w:left="3708" w:hanging="360"/>
      </w:pPr>
      <w:rPr>
        <w:rFonts w:ascii="Courier New" w:hAnsi="Courier New" w:hint="default"/>
      </w:rPr>
    </w:lvl>
    <w:lvl w:ilvl="2" w:tplc="04050005" w:tentative="1">
      <w:start w:val="1"/>
      <w:numFmt w:val="bullet"/>
      <w:lvlText w:val=""/>
      <w:lvlJc w:val="left"/>
      <w:pPr>
        <w:ind w:left="4428" w:hanging="360"/>
      </w:pPr>
      <w:rPr>
        <w:rFonts w:ascii="Wingdings" w:hAnsi="Wingdings" w:hint="default"/>
      </w:rPr>
    </w:lvl>
    <w:lvl w:ilvl="3" w:tplc="04050001" w:tentative="1">
      <w:start w:val="1"/>
      <w:numFmt w:val="bullet"/>
      <w:lvlText w:val=""/>
      <w:lvlJc w:val="left"/>
      <w:pPr>
        <w:ind w:left="5148" w:hanging="360"/>
      </w:pPr>
      <w:rPr>
        <w:rFonts w:ascii="Symbol" w:hAnsi="Symbol" w:hint="default"/>
      </w:rPr>
    </w:lvl>
    <w:lvl w:ilvl="4" w:tplc="04050003" w:tentative="1">
      <w:start w:val="1"/>
      <w:numFmt w:val="bullet"/>
      <w:lvlText w:val="o"/>
      <w:lvlJc w:val="left"/>
      <w:pPr>
        <w:ind w:left="5868" w:hanging="360"/>
      </w:pPr>
      <w:rPr>
        <w:rFonts w:ascii="Courier New" w:hAnsi="Courier New" w:hint="default"/>
      </w:rPr>
    </w:lvl>
    <w:lvl w:ilvl="5" w:tplc="04050005" w:tentative="1">
      <w:start w:val="1"/>
      <w:numFmt w:val="bullet"/>
      <w:lvlText w:val=""/>
      <w:lvlJc w:val="left"/>
      <w:pPr>
        <w:ind w:left="6588" w:hanging="360"/>
      </w:pPr>
      <w:rPr>
        <w:rFonts w:ascii="Wingdings" w:hAnsi="Wingdings" w:hint="default"/>
      </w:rPr>
    </w:lvl>
    <w:lvl w:ilvl="6" w:tplc="04050001" w:tentative="1">
      <w:start w:val="1"/>
      <w:numFmt w:val="bullet"/>
      <w:lvlText w:val=""/>
      <w:lvlJc w:val="left"/>
      <w:pPr>
        <w:ind w:left="7308" w:hanging="360"/>
      </w:pPr>
      <w:rPr>
        <w:rFonts w:ascii="Symbol" w:hAnsi="Symbol" w:hint="default"/>
      </w:rPr>
    </w:lvl>
    <w:lvl w:ilvl="7" w:tplc="04050003" w:tentative="1">
      <w:start w:val="1"/>
      <w:numFmt w:val="bullet"/>
      <w:lvlText w:val="o"/>
      <w:lvlJc w:val="left"/>
      <w:pPr>
        <w:ind w:left="8028" w:hanging="360"/>
      </w:pPr>
      <w:rPr>
        <w:rFonts w:ascii="Courier New" w:hAnsi="Courier New" w:hint="default"/>
      </w:rPr>
    </w:lvl>
    <w:lvl w:ilvl="8" w:tplc="04050005" w:tentative="1">
      <w:start w:val="1"/>
      <w:numFmt w:val="bullet"/>
      <w:lvlText w:val=""/>
      <w:lvlJc w:val="left"/>
      <w:pPr>
        <w:ind w:left="8748" w:hanging="360"/>
      </w:pPr>
      <w:rPr>
        <w:rFonts w:ascii="Wingdings" w:hAnsi="Wingdings" w:hint="default"/>
      </w:rPr>
    </w:lvl>
  </w:abstractNum>
  <w:abstractNum w:abstractNumId="21">
    <w:nsid w:val="47277648"/>
    <w:multiLevelType w:val="hybridMultilevel"/>
    <w:tmpl w:val="424CA8D8"/>
    <w:lvl w:ilvl="0" w:tplc="04050005">
      <w:start w:val="1"/>
      <w:numFmt w:val="bullet"/>
      <w:lvlText w:val=""/>
      <w:lvlJc w:val="left"/>
      <w:pPr>
        <w:ind w:left="2988" w:hanging="360"/>
      </w:pPr>
      <w:rPr>
        <w:rFonts w:ascii="Wingdings" w:hAnsi="Wingdings" w:hint="default"/>
      </w:rPr>
    </w:lvl>
    <w:lvl w:ilvl="1" w:tplc="04050003" w:tentative="1">
      <w:start w:val="1"/>
      <w:numFmt w:val="bullet"/>
      <w:lvlText w:val="o"/>
      <w:lvlJc w:val="left"/>
      <w:pPr>
        <w:ind w:left="3708" w:hanging="360"/>
      </w:pPr>
      <w:rPr>
        <w:rFonts w:ascii="Courier New" w:hAnsi="Courier New" w:cs="Courier New" w:hint="default"/>
      </w:rPr>
    </w:lvl>
    <w:lvl w:ilvl="2" w:tplc="04050005" w:tentative="1">
      <w:start w:val="1"/>
      <w:numFmt w:val="bullet"/>
      <w:lvlText w:val=""/>
      <w:lvlJc w:val="left"/>
      <w:pPr>
        <w:ind w:left="4428" w:hanging="360"/>
      </w:pPr>
      <w:rPr>
        <w:rFonts w:ascii="Wingdings" w:hAnsi="Wingdings" w:hint="default"/>
      </w:rPr>
    </w:lvl>
    <w:lvl w:ilvl="3" w:tplc="04050001" w:tentative="1">
      <w:start w:val="1"/>
      <w:numFmt w:val="bullet"/>
      <w:lvlText w:val=""/>
      <w:lvlJc w:val="left"/>
      <w:pPr>
        <w:ind w:left="5148" w:hanging="360"/>
      </w:pPr>
      <w:rPr>
        <w:rFonts w:ascii="Symbol" w:hAnsi="Symbol" w:hint="default"/>
      </w:rPr>
    </w:lvl>
    <w:lvl w:ilvl="4" w:tplc="04050003" w:tentative="1">
      <w:start w:val="1"/>
      <w:numFmt w:val="bullet"/>
      <w:lvlText w:val="o"/>
      <w:lvlJc w:val="left"/>
      <w:pPr>
        <w:ind w:left="5868" w:hanging="360"/>
      </w:pPr>
      <w:rPr>
        <w:rFonts w:ascii="Courier New" w:hAnsi="Courier New" w:cs="Courier New" w:hint="default"/>
      </w:rPr>
    </w:lvl>
    <w:lvl w:ilvl="5" w:tplc="04050005" w:tentative="1">
      <w:start w:val="1"/>
      <w:numFmt w:val="bullet"/>
      <w:lvlText w:val=""/>
      <w:lvlJc w:val="left"/>
      <w:pPr>
        <w:ind w:left="6588" w:hanging="360"/>
      </w:pPr>
      <w:rPr>
        <w:rFonts w:ascii="Wingdings" w:hAnsi="Wingdings" w:hint="default"/>
      </w:rPr>
    </w:lvl>
    <w:lvl w:ilvl="6" w:tplc="04050001" w:tentative="1">
      <w:start w:val="1"/>
      <w:numFmt w:val="bullet"/>
      <w:lvlText w:val=""/>
      <w:lvlJc w:val="left"/>
      <w:pPr>
        <w:ind w:left="7308" w:hanging="360"/>
      </w:pPr>
      <w:rPr>
        <w:rFonts w:ascii="Symbol" w:hAnsi="Symbol" w:hint="default"/>
      </w:rPr>
    </w:lvl>
    <w:lvl w:ilvl="7" w:tplc="04050003" w:tentative="1">
      <w:start w:val="1"/>
      <w:numFmt w:val="bullet"/>
      <w:lvlText w:val="o"/>
      <w:lvlJc w:val="left"/>
      <w:pPr>
        <w:ind w:left="8028" w:hanging="360"/>
      </w:pPr>
      <w:rPr>
        <w:rFonts w:ascii="Courier New" w:hAnsi="Courier New" w:cs="Courier New" w:hint="default"/>
      </w:rPr>
    </w:lvl>
    <w:lvl w:ilvl="8" w:tplc="04050005" w:tentative="1">
      <w:start w:val="1"/>
      <w:numFmt w:val="bullet"/>
      <w:lvlText w:val=""/>
      <w:lvlJc w:val="left"/>
      <w:pPr>
        <w:ind w:left="8748" w:hanging="360"/>
      </w:pPr>
      <w:rPr>
        <w:rFonts w:ascii="Wingdings" w:hAnsi="Wingdings" w:hint="default"/>
      </w:rPr>
    </w:lvl>
  </w:abstractNum>
  <w:abstractNum w:abstractNumId="22">
    <w:nsid w:val="49F46B6F"/>
    <w:multiLevelType w:val="hybridMultilevel"/>
    <w:tmpl w:val="E9F60AD6"/>
    <w:lvl w:ilvl="0" w:tplc="04050005">
      <w:start w:val="1"/>
      <w:numFmt w:val="bullet"/>
      <w:lvlText w:val=""/>
      <w:lvlJc w:val="left"/>
      <w:pPr>
        <w:ind w:left="2988" w:hanging="360"/>
      </w:pPr>
      <w:rPr>
        <w:rFonts w:ascii="Wingdings" w:hAnsi="Wingdings" w:hint="default"/>
      </w:rPr>
    </w:lvl>
    <w:lvl w:ilvl="1" w:tplc="04050005">
      <w:start w:val="1"/>
      <w:numFmt w:val="bullet"/>
      <w:lvlText w:val=""/>
      <w:lvlJc w:val="left"/>
      <w:pPr>
        <w:ind w:left="3708" w:hanging="360"/>
      </w:pPr>
      <w:rPr>
        <w:rFonts w:ascii="Wingdings" w:hAnsi="Wingdings" w:hint="default"/>
      </w:rPr>
    </w:lvl>
    <w:lvl w:ilvl="2" w:tplc="04050005" w:tentative="1">
      <w:start w:val="1"/>
      <w:numFmt w:val="bullet"/>
      <w:lvlText w:val=""/>
      <w:lvlJc w:val="left"/>
      <w:pPr>
        <w:ind w:left="4428" w:hanging="360"/>
      </w:pPr>
      <w:rPr>
        <w:rFonts w:ascii="Wingdings" w:hAnsi="Wingdings" w:hint="default"/>
      </w:rPr>
    </w:lvl>
    <w:lvl w:ilvl="3" w:tplc="04050001" w:tentative="1">
      <w:start w:val="1"/>
      <w:numFmt w:val="bullet"/>
      <w:lvlText w:val=""/>
      <w:lvlJc w:val="left"/>
      <w:pPr>
        <w:ind w:left="5148" w:hanging="360"/>
      </w:pPr>
      <w:rPr>
        <w:rFonts w:ascii="Symbol" w:hAnsi="Symbol" w:hint="default"/>
      </w:rPr>
    </w:lvl>
    <w:lvl w:ilvl="4" w:tplc="04050003" w:tentative="1">
      <w:start w:val="1"/>
      <w:numFmt w:val="bullet"/>
      <w:lvlText w:val="o"/>
      <w:lvlJc w:val="left"/>
      <w:pPr>
        <w:ind w:left="5868" w:hanging="360"/>
      </w:pPr>
      <w:rPr>
        <w:rFonts w:ascii="Courier New" w:hAnsi="Courier New" w:cs="Courier New" w:hint="default"/>
      </w:rPr>
    </w:lvl>
    <w:lvl w:ilvl="5" w:tplc="04050005" w:tentative="1">
      <w:start w:val="1"/>
      <w:numFmt w:val="bullet"/>
      <w:lvlText w:val=""/>
      <w:lvlJc w:val="left"/>
      <w:pPr>
        <w:ind w:left="6588" w:hanging="360"/>
      </w:pPr>
      <w:rPr>
        <w:rFonts w:ascii="Wingdings" w:hAnsi="Wingdings" w:hint="default"/>
      </w:rPr>
    </w:lvl>
    <w:lvl w:ilvl="6" w:tplc="04050001" w:tentative="1">
      <w:start w:val="1"/>
      <w:numFmt w:val="bullet"/>
      <w:lvlText w:val=""/>
      <w:lvlJc w:val="left"/>
      <w:pPr>
        <w:ind w:left="7308" w:hanging="360"/>
      </w:pPr>
      <w:rPr>
        <w:rFonts w:ascii="Symbol" w:hAnsi="Symbol" w:hint="default"/>
      </w:rPr>
    </w:lvl>
    <w:lvl w:ilvl="7" w:tplc="04050003" w:tentative="1">
      <w:start w:val="1"/>
      <w:numFmt w:val="bullet"/>
      <w:lvlText w:val="o"/>
      <w:lvlJc w:val="left"/>
      <w:pPr>
        <w:ind w:left="8028" w:hanging="360"/>
      </w:pPr>
      <w:rPr>
        <w:rFonts w:ascii="Courier New" w:hAnsi="Courier New" w:cs="Courier New" w:hint="default"/>
      </w:rPr>
    </w:lvl>
    <w:lvl w:ilvl="8" w:tplc="04050005" w:tentative="1">
      <w:start w:val="1"/>
      <w:numFmt w:val="bullet"/>
      <w:lvlText w:val=""/>
      <w:lvlJc w:val="left"/>
      <w:pPr>
        <w:ind w:left="8748" w:hanging="360"/>
      </w:pPr>
      <w:rPr>
        <w:rFonts w:ascii="Wingdings" w:hAnsi="Wingdings" w:hint="default"/>
      </w:rPr>
    </w:lvl>
  </w:abstractNum>
  <w:abstractNum w:abstractNumId="23">
    <w:nsid w:val="4D981870"/>
    <w:multiLevelType w:val="hybridMultilevel"/>
    <w:tmpl w:val="C15C7CD4"/>
    <w:lvl w:ilvl="0" w:tplc="04FA5582">
      <w:numFmt w:val="bullet"/>
      <w:lvlText w:val="-"/>
      <w:lvlJc w:val="left"/>
      <w:pPr>
        <w:ind w:left="2628" w:hanging="360"/>
      </w:pPr>
      <w:rPr>
        <w:rFonts w:ascii="Times New Roman" w:eastAsiaTheme="minorHAnsi" w:hAnsi="Times New Roman" w:cs="Times New Roman" w:hint="default"/>
      </w:rPr>
    </w:lvl>
    <w:lvl w:ilvl="1" w:tplc="04050003">
      <w:start w:val="1"/>
      <w:numFmt w:val="bullet"/>
      <w:lvlText w:val="o"/>
      <w:lvlJc w:val="left"/>
      <w:pPr>
        <w:ind w:left="3348" w:hanging="360"/>
      </w:pPr>
      <w:rPr>
        <w:rFonts w:ascii="Courier New" w:hAnsi="Courier New" w:cs="Courier New" w:hint="default"/>
      </w:rPr>
    </w:lvl>
    <w:lvl w:ilvl="2" w:tplc="04050005">
      <w:start w:val="1"/>
      <w:numFmt w:val="bullet"/>
      <w:lvlText w:val=""/>
      <w:lvlJc w:val="left"/>
      <w:pPr>
        <w:ind w:left="4068" w:hanging="360"/>
      </w:pPr>
      <w:rPr>
        <w:rFonts w:ascii="Wingdings" w:hAnsi="Wingdings" w:hint="default"/>
      </w:rPr>
    </w:lvl>
    <w:lvl w:ilvl="3" w:tplc="04050001">
      <w:start w:val="1"/>
      <w:numFmt w:val="bullet"/>
      <w:lvlText w:val=""/>
      <w:lvlJc w:val="left"/>
      <w:pPr>
        <w:ind w:left="4788" w:hanging="360"/>
      </w:pPr>
      <w:rPr>
        <w:rFonts w:ascii="Symbol" w:hAnsi="Symbol" w:hint="default"/>
      </w:rPr>
    </w:lvl>
    <w:lvl w:ilvl="4" w:tplc="04050003">
      <w:start w:val="1"/>
      <w:numFmt w:val="bullet"/>
      <w:lvlText w:val="o"/>
      <w:lvlJc w:val="left"/>
      <w:pPr>
        <w:ind w:left="5508" w:hanging="360"/>
      </w:pPr>
      <w:rPr>
        <w:rFonts w:ascii="Courier New" w:hAnsi="Courier New" w:cs="Courier New" w:hint="default"/>
      </w:rPr>
    </w:lvl>
    <w:lvl w:ilvl="5" w:tplc="04050005">
      <w:start w:val="1"/>
      <w:numFmt w:val="bullet"/>
      <w:lvlText w:val=""/>
      <w:lvlJc w:val="left"/>
      <w:pPr>
        <w:ind w:left="6228" w:hanging="360"/>
      </w:pPr>
      <w:rPr>
        <w:rFonts w:ascii="Wingdings" w:hAnsi="Wingdings" w:hint="default"/>
      </w:rPr>
    </w:lvl>
    <w:lvl w:ilvl="6" w:tplc="04050001">
      <w:start w:val="1"/>
      <w:numFmt w:val="bullet"/>
      <w:lvlText w:val=""/>
      <w:lvlJc w:val="left"/>
      <w:pPr>
        <w:ind w:left="6948" w:hanging="360"/>
      </w:pPr>
      <w:rPr>
        <w:rFonts w:ascii="Symbol" w:hAnsi="Symbol" w:hint="default"/>
      </w:rPr>
    </w:lvl>
    <w:lvl w:ilvl="7" w:tplc="04050003">
      <w:start w:val="1"/>
      <w:numFmt w:val="bullet"/>
      <w:lvlText w:val="o"/>
      <w:lvlJc w:val="left"/>
      <w:pPr>
        <w:ind w:left="7668" w:hanging="360"/>
      </w:pPr>
      <w:rPr>
        <w:rFonts w:ascii="Courier New" w:hAnsi="Courier New" w:cs="Courier New" w:hint="default"/>
      </w:rPr>
    </w:lvl>
    <w:lvl w:ilvl="8" w:tplc="04050005">
      <w:start w:val="1"/>
      <w:numFmt w:val="bullet"/>
      <w:lvlText w:val=""/>
      <w:lvlJc w:val="left"/>
      <w:pPr>
        <w:ind w:left="8388" w:hanging="360"/>
      </w:pPr>
      <w:rPr>
        <w:rFonts w:ascii="Wingdings" w:hAnsi="Wingdings" w:hint="default"/>
      </w:rPr>
    </w:lvl>
  </w:abstractNum>
  <w:abstractNum w:abstractNumId="24">
    <w:nsid w:val="569D7DB0"/>
    <w:multiLevelType w:val="hybridMultilevel"/>
    <w:tmpl w:val="566CD2EA"/>
    <w:lvl w:ilvl="0" w:tplc="F648B682">
      <w:start w:val="1"/>
      <w:numFmt w:val="decimal"/>
      <w:lvlText w:val="%1."/>
      <w:lvlJc w:val="left"/>
      <w:pPr>
        <w:ind w:left="2628" w:hanging="360"/>
      </w:pPr>
      <w:rPr>
        <w:rFonts w:hint="default"/>
        <w:u w:val="single"/>
      </w:rPr>
    </w:lvl>
    <w:lvl w:ilvl="1" w:tplc="04050019" w:tentative="1">
      <w:start w:val="1"/>
      <w:numFmt w:val="lowerLetter"/>
      <w:lvlText w:val="%2."/>
      <w:lvlJc w:val="left"/>
      <w:pPr>
        <w:ind w:left="3348" w:hanging="360"/>
      </w:pPr>
    </w:lvl>
    <w:lvl w:ilvl="2" w:tplc="0405001B" w:tentative="1">
      <w:start w:val="1"/>
      <w:numFmt w:val="lowerRoman"/>
      <w:lvlText w:val="%3."/>
      <w:lvlJc w:val="right"/>
      <w:pPr>
        <w:ind w:left="4068" w:hanging="180"/>
      </w:pPr>
    </w:lvl>
    <w:lvl w:ilvl="3" w:tplc="0405000F" w:tentative="1">
      <w:start w:val="1"/>
      <w:numFmt w:val="decimal"/>
      <w:lvlText w:val="%4."/>
      <w:lvlJc w:val="left"/>
      <w:pPr>
        <w:ind w:left="4788" w:hanging="360"/>
      </w:pPr>
    </w:lvl>
    <w:lvl w:ilvl="4" w:tplc="04050019" w:tentative="1">
      <w:start w:val="1"/>
      <w:numFmt w:val="lowerLetter"/>
      <w:lvlText w:val="%5."/>
      <w:lvlJc w:val="left"/>
      <w:pPr>
        <w:ind w:left="5508" w:hanging="360"/>
      </w:pPr>
    </w:lvl>
    <w:lvl w:ilvl="5" w:tplc="0405001B" w:tentative="1">
      <w:start w:val="1"/>
      <w:numFmt w:val="lowerRoman"/>
      <w:lvlText w:val="%6."/>
      <w:lvlJc w:val="right"/>
      <w:pPr>
        <w:ind w:left="6228" w:hanging="180"/>
      </w:pPr>
    </w:lvl>
    <w:lvl w:ilvl="6" w:tplc="0405000F" w:tentative="1">
      <w:start w:val="1"/>
      <w:numFmt w:val="decimal"/>
      <w:lvlText w:val="%7."/>
      <w:lvlJc w:val="left"/>
      <w:pPr>
        <w:ind w:left="6948" w:hanging="360"/>
      </w:pPr>
    </w:lvl>
    <w:lvl w:ilvl="7" w:tplc="04050019" w:tentative="1">
      <w:start w:val="1"/>
      <w:numFmt w:val="lowerLetter"/>
      <w:lvlText w:val="%8."/>
      <w:lvlJc w:val="left"/>
      <w:pPr>
        <w:ind w:left="7668" w:hanging="360"/>
      </w:pPr>
    </w:lvl>
    <w:lvl w:ilvl="8" w:tplc="0405001B" w:tentative="1">
      <w:start w:val="1"/>
      <w:numFmt w:val="lowerRoman"/>
      <w:lvlText w:val="%9."/>
      <w:lvlJc w:val="right"/>
      <w:pPr>
        <w:ind w:left="8388" w:hanging="180"/>
      </w:pPr>
    </w:lvl>
  </w:abstractNum>
  <w:abstractNum w:abstractNumId="25">
    <w:nsid w:val="61623859"/>
    <w:multiLevelType w:val="multilevel"/>
    <w:tmpl w:val="D46266B0"/>
    <w:lvl w:ilvl="0">
      <w:start w:val="1"/>
      <w:numFmt w:val="decimal"/>
      <w:pStyle w:val="Nadpis1"/>
      <w:suff w:val="space"/>
      <w:lvlText w:val="%1.      "/>
      <w:lvlJc w:val="left"/>
      <w:pPr>
        <w:ind w:left="284" w:hanging="284"/>
      </w:pPr>
      <w:rPr>
        <w:rFonts w:hint="default"/>
      </w:rPr>
    </w:lvl>
    <w:lvl w:ilvl="1">
      <w:start w:val="1"/>
      <w:numFmt w:val="decimal"/>
      <w:pStyle w:val="Nadpis2"/>
      <w:suff w:val="nothing"/>
      <w:lvlText w:val="%1.%2.      "/>
      <w:lvlJc w:val="left"/>
      <w:pPr>
        <w:ind w:left="737" w:hanging="737"/>
      </w:pPr>
      <w:rPr>
        <w:rFonts w:ascii="Times New Roman" w:hAnsi="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dpis3"/>
      <w:suff w:val="nothing"/>
      <w:lvlText w:val="%1.%2.%3.   "/>
      <w:lvlJc w:val="left"/>
      <w:pPr>
        <w:ind w:left="737" w:hanging="737"/>
      </w:pPr>
      <w:rPr>
        <w:rFonts w:ascii="Times New Roman" w:hAnsi="Times New Roman" w:hint="default"/>
        <w:b/>
        <w:i w:val="0"/>
        <w:sz w:val="22"/>
      </w:rPr>
    </w:lvl>
    <w:lvl w:ilvl="3">
      <w:start w:val="1"/>
      <w:numFmt w:val="decimal"/>
      <w:pStyle w:val="Nadpis4"/>
      <w:suff w:val="nothing"/>
      <w:lvlText w:val="%1.%2.%3.%4."/>
      <w:lvlJc w:val="left"/>
      <w:pPr>
        <w:ind w:left="794" w:hanging="79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nsid w:val="66395A26"/>
    <w:multiLevelType w:val="hybridMultilevel"/>
    <w:tmpl w:val="AFE6A4F6"/>
    <w:lvl w:ilvl="0" w:tplc="EA14B7B8">
      <w:numFmt w:val="bullet"/>
      <w:lvlText w:val="-"/>
      <w:lvlJc w:val="left"/>
      <w:pPr>
        <w:ind w:left="2628" w:hanging="360"/>
      </w:pPr>
      <w:rPr>
        <w:rFonts w:ascii="Times New Roman" w:eastAsia="Times New Roman" w:hAnsi="Times New Roman" w:cs="Times New Roman" w:hint="default"/>
      </w:rPr>
    </w:lvl>
    <w:lvl w:ilvl="1" w:tplc="04050003">
      <w:start w:val="1"/>
      <w:numFmt w:val="bullet"/>
      <w:lvlText w:val="o"/>
      <w:lvlJc w:val="left"/>
      <w:pPr>
        <w:ind w:left="3348" w:hanging="360"/>
      </w:pPr>
      <w:rPr>
        <w:rFonts w:ascii="Courier New" w:hAnsi="Courier New" w:cs="Times New Roman" w:hint="default"/>
      </w:rPr>
    </w:lvl>
    <w:lvl w:ilvl="2" w:tplc="04050005">
      <w:start w:val="1"/>
      <w:numFmt w:val="bullet"/>
      <w:lvlText w:val=""/>
      <w:lvlJc w:val="left"/>
      <w:pPr>
        <w:ind w:left="4068" w:hanging="360"/>
      </w:pPr>
      <w:rPr>
        <w:rFonts w:ascii="Wingdings" w:hAnsi="Wingdings" w:hint="default"/>
      </w:rPr>
    </w:lvl>
    <w:lvl w:ilvl="3" w:tplc="04050001">
      <w:start w:val="1"/>
      <w:numFmt w:val="bullet"/>
      <w:lvlText w:val=""/>
      <w:lvlJc w:val="left"/>
      <w:pPr>
        <w:ind w:left="4788" w:hanging="360"/>
      </w:pPr>
      <w:rPr>
        <w:rFonts w:ascii="Symbol" w:hAnsi="Symbol" w:hint="default"/>
      </w:rPr>
    </w:lvl>
    <w:lvl w:ilvl="4" w:tplc="04050003">
      <w:start w:val="1"/>
      <w:numFmt w:val="bullet"/>
      <w:lvlText w:val="o"/>
      <w:lvlJc w:val="left"/>
      <w:pPr>
        <w:ind w:left="5508" w:hanging="360"/>
      </w:pPr>
      <w:rPr>
        <w:rFonts w:ascii="Courier New" w:hAnsi="Courier New" w:cs="Times New Roman" w:hint="default"/>
      </w:rPr>
    </w:lvl>
    <w:lvl w:ilvl="5" w:tplc="04050005">
      <w:start w:val="1"/>
      <w:numFmt w:val="bullet"/>
      <w:lvlText w:val=""/>
      <w:lvlJc w:val="left"/>
      <w:pPr>
        <w:ind w:left="6228" w:hanging="360"/>
      </w:pPr>
      <w:rPr>
        <w:rFonts w:ascii="Wingdings" w:hAnsi="Wingdings" w:hint="default"/>
      </w:rPr>
    </w:lvl>
    <w:lvl w:ilvl="6" w:tplc="04050001">
      <w:start w:val="1"/>
      <w:numFmt w:val="bullet"/>
      <w:lvlText w:val=""/>
      <w:lvlJc w:val="left"/>
      <w:pPr>
        <w:ind w:left="6948" w:hanging="360"/>
      </w:pPr>
      <w:rPr>
        <w:rFonts w:ascii="Symbol" w:hAnsi="Symbol" w:hint="default"/>
      </w:rPr>
    </w:lvl>
    <w:lvl w:ilvl="7" w:tplc="04050003">
      <w:start w:val="1"/>
      <w:numFmt w:val="bullet"/>
      <w:lvlText w:val="o"/>
      <w:lvlJc w:val="left"/>
      <w:pPr>
        <w:ind w:left="7668" w:hanging="360"/>
      </w:pPr>
      <w:rPr>
        <w:rFonts w:ascii="Courier New" w:hAnsi="Courier New" w:cs="Times New Roman" w:hint="default"/>
      </w:rPr>
    </w:lvl>
    <w:lvl w:ilvl="8" w:tplc="04050005">
      <w:start w:val="1"/>
      <w:numFmt w:val="bullet"/>
      <w:lvlText w:val=""/>
      <w:lvlJc w:val="left"/>
      <w:pPr>
        <w:ind w:left="8388" w:hanging="360"/>
      </w:pPr>
      <w:rPr>
        <w:rFonts w:ascii="Wingdings" w:hAnsi="Wingdings" w:hint="default"/>
      </w:rPr>
    </w:lvl>
  </w:abstractNum>
  <w:abstractNum w:abstractNumId="27">
    <w:nsid w:val="6F8D5419"/>
    <w:multiLevelType w:val="hybridMultilevel"/>
    <w:tmpl w:val="AC62E0EC"/>
    <w:lvl w:ilvl="0" w:tplc="0405000F">
      <w:start w:val="1"/>
      <w:numFmt w:val="decimal"/>
      <w:lvlText w:val="%1."/>
      <w:lvlJc w:val="left"/>
      <w:pPr>
        <w:ind w:left="2988" w:hanging="360"/>
      </w:pPr>
    </w:lvl>
    <w:lvl w:ilvl="1" w:tplc="04050019" w:tentative="1">
      <w:start w:val="1"/>
      <w:numFmt w:val="lowerLetter"/>
      <w:lvlText w:val="%2."/>
      <w:lvlJc w:val="left"/>
      <w:pPr>
        <w:ind w:left="3708" w:hanging="360"/>
      </w:pPr>
    </w:lvl>
    <w:lvl w:ilvl="2" w:tplc="0405001B" w:tentative="1">
      <w:start w:val="1"/>
      <w:numFmt w:val="lowerRoman"/>
      <w:lvlText w:val="%3."/>
      <w:lvlJc w:val="right"/>
      <w:pPr>
        <w:ind w:left="4428" w:hanging="180"/>
      </w:pPr>
    </w:lvl>
    <w:lvl w:ilvl="3" w:tplc="0405000F" w:tentative="1">
      <w:start w:val="1"/>
      <w:numFmt w:val="decimal"/>
      <w:lvlText w:val="%4."/>
      <w:lvlJc w:val="left"/>
      <w:pPr>
        <w:ind w:left="5148" w:hanging="360"/>
      </w:pPr>
    </w:lvl>
    <w:lvl w:ilvl="4" w:tplc="04050019" w:tentative="1">
      <w:start w:val="1"/>
      <w:numFmt w:val="lowerLetter"/>
      <w:lvlText w:val="%5."/>
      <w:lvlJc w:val="left"/>
      <w:pPr>
        <w:ind w:left="5868" w:hanging="360"/>
      </w:pPr>
    </w:lvl>
    <w:lvl w:ilvl="5" w:tplc="0405001B" w:tentative="1">
      <w:start w:val="1"/>
      <w:numFmt w:val="lowerRoman"/>
      <w:lvlText w:val="%6."/>
      <w:lvlJc w:val="right"/>
      <w:pPr>
        <w:ind w:left="6588" w:hanging="180"/>
      </w:pPr>
    </w:lvl>
    <w:lvl w:ilvl="6" w:tplc="0405000F" w:tentative="1">
      <w:start w:val="1"/>
      <w:numFmt w:val="decimal"/>
      <w:lvlText w:val="%7."/>
      <w:lvlJc w:val="left"/>
      <w:pPr>
        <w:ind w:left="7308" w:hanging="360"/>
      </w:pPr>
    </w:lvl>
    <w:lvl w:ilvl="7" w:tplc="04050019" w:tentative="1">
      <w:start w:val="1"/>
      <w:numFmt w:val="lowerLetter"/>
      <w:lvlText w:val="%8."/>
      <w:lvlJc w:val="left"/>
      <w:pPr>
        <w:ind w:left="8028" w:hanging="360"/>
      </w:pPr>
    </w:lvl>
    <w:lvl w:ilvl="8" w:tplc="0405001B" w:tentative="1">
      <w:start w:val="1"/>
      <w:numFmt w:val="lowerRoman"/>
      <w:lvlText w:val="%9."/>
      <w:lvlJc w:val="right"/>
      <w:pPr>
        <w:ind w:left="8748" w:hanging="180"/>
      </w:pPr>
    </w:lvl>
  </w:abstractNum>
  <w:abstractNum w:abstractNumId="28">
    <w:nsid w:val="72405502"/>
    <w:multiLevelType w:val="hybridMultilevel"/>
    <w:tmpl w:val="34027C94"/>
    <w:lvl w:ilvl="0" w:tplc="BCEE9C84">
      <w:start w:val="1"/>
      <w:numFmt w:val="lowerLetter"/>
      <w:lvlText w:val="%1)"/>
      <w:lvlJc w:val="left"/>
      <w:pPr>
        <w:ind w:left="2629" w:hanging="360"/>
      </w:pPr>
      <w:rPr>
        <w:rFonts w:hint="default"/>
      </w:rPr>
    </w:lvl>
    <w:lvl w:ilvl="1" w:tplc="04050019">
      <w:start w:val="1"/>
      <w:numFmt w:val="lowerLetter"/>
      <w:lvlText w:val="%2."/>
      <w:lvlJc w:val="left"/>
      <w:pPr>
        <w:ind w:left="3348" w:hanging="360"/>
      </w:pPr>
    </w:lvl>
    <w:lvl w:ilvl="2" w:tplc="C51C6190">
      <w:start w:val="1"/>
      <w:numFmt w:val="decimal"/>
      <w:lvlText w:val="%3."/>
      <w:lvlJc w:val="left"/>
      <w:pPr>
        <w:ind w:left="4248" w:hanging="360"/>
      </w:pPr>
      <w:rPr>
        <w:rFonts w:hint="default"/>
      </w:rPr>
    </w:lvl>
    <w:lvl w:ilvl="3" w:tplc="0405000F" w:tentative="1">
      <w:start w:val="1"/>
      <w:numFmt w:val="decimal"/>
      <w:lvlText w:val="%4."/>
      <w:lvlJc w:val="left"/>
      <w:pPr>
        <w:ind w:left="4788" w:hanging="360"/>
      </w:pPr>
    </w:lvl>
    <w:lvl w:ilvl="4" w:tplc="04050019" w:tentative="1">
      <w:start w:val="1"/>
      <w:numFmt w:val="lowerLetter"/>
      <w:lvlText w:val="%5."/>
      <w:lvlJc w:val="left"/>
      <w:pPr>
        <w:ind w:left="5508" w:hanging="360"/>
      </w:pPr>
    </w:lvl>
    <w:lvl w:ilvl="5" w:tplc="0405001B" w:tentative="1">
      <w:start w:val="1"/>
      <w:numFmt w:val="lowerRoman"/>
      <w:lvlText w:val="%6."/>
      <w:lvlJc w:val="right"/>
      <w:pPr>
        <w:ind w:left="6228" w:hanging="180"/>
      </w:pPr>
    </w:lvl>
    <w:lvl w:ilvl="6" w:tplc="0405000F" w:tentative="1">
      <w:start w:val="1"/>
      <w:numFmt w:val="decimal"/>
      <w:lvlText w:val="%7."/>
      <w:lvlJc w:val="left"/>
      <w:pPr>
        <w:ind w:left="6948" w:hanging="360"/>
      </w:pPr>
    </w:lvl>
    <w:lvl w:ilvl="7" w:tplc="04050019" w:tentative="1">
      <w:start w:val="1"/>
      <w:numFmt w:val="lowerLetter"/>
      <w:lvlText w:val="%8."/>
      <w:lvlJc w:val="left"/>
      <w:pPr>
        <w:ind w:left="7668" w:hanging="360"/>
      </w:pPr>
    </w:lvl>
    <w:lvl w:ilvl="8" w:tplc="0405001B" w:tentative="1">
      <w:start w:val="1"/>
      <w:numFmt w:val="lowerRoman"/>
      <w:lvlText w:val="%9."/>
      <w:lvlJc w:val="right"/>
      <w:pPr>
        <w:ind w:left="8388" w:hanging="180"/>
      </w:pPr>
    </w:lvl>
  </w:abstractNum>
  <w:abstractNum w:abstractNumId="29">
    <w:nsid w:val="728F3A66"/>
    <w:multiLevelType w:val="hybridMultilevel"/>
    <w:tmpl w:val="3B22D342"/>
    <w:lvl w:ilvl="0" w:tplc="F628DDA2">
      <w:start w:val="2"/>
      <w:numFmt w:val="bullet"/>
      <w:lvlText w:val="-"/>
      <w:lvlJc w:val="left"/>
      <w:pPr>
        <w:ind w:left="3192" w:hanging="360"/>
      </w:pPr>
      <w:rPr>
        <w:rFonts w:ascii="Times New Roman" w:eastAsia="Times New Roman" w:hAnsi="Times New Roman" w:cs="Times New Roman" w:hint="default"/>
      </w:rPr>
    </w:lvl>
    <w:lvl w:ilvl="1" w:tplc="04050003">
      <w:start w:val="1"/>
      <w:numFmt w:val="bullet"/>
      <w:lvlText w:val="o"/>
      <w:lvlJc w:val="left"/>
      <w:pPr>
        <w:ind w:left="3912" w:hanging="360"/>
      </w:pPr>
      <w:rPr>
        <w:rFonts w:ascii="Courier New" w:hAnsi="Courier New" w:cs="Courier New" w:hint="default"/>
      </w:rPr>
    </w:lvl>
    <w:lvl w:ilvl="2" w:tplc="04050005" w:tentative="1">
      <w:start w:val="1"/>
      <w:numFmt w:val="bullet"/>
      <w:lvlText w:val=""/>
      <w:lvlJc w:val="left"/>
      <w:pPr>
        <w:ind w:left="4632" w:hanging="360"/>
      </w:pPr>
      <w:rPr>
        <w:rFonts w:ascii="Wingdings" w:hAnsi="Wingdings" w:hint="default"/>
      </w:rPr>
    </w:lvl>
    <w:lvl w:ilvl="3" w:tplc="04050001" w:tentative="1">
      <w:start w:val="1"/>
      <w:numFmt w:val="bullet"/>
      <w:lvlText w:val=""/>
      <w:lvlJc w:val="left"/>
      <w:pPr>
        <w:ind w:left="5352" w:hanging="360"/>
      </w:pPr>
      <w:rPr>
        <w:rFonts w:ascii="Symbol" w:hAnsi="Symbol" w:hint="default"/>
      </w:rPr>
    </w:lvl>
    <w:lvl w:ilvl="4" w:tplc="04050003" w:tentative="1">
      <w:start w:val="1"/>
      <w:numFmt w:val="bullet"/>
      <w:lvlText w:val="o"/>
      <w:lvlJc w:val="left"/>
      <w:pPr>
        <w:ind w:left="6072" w:hanging="360"/>
      </w:pPr>
      <w:rPr>
        <w:rFonts w:ascii="Courier New" w:hAnsi="Courier New" w:cs="Courier New" w:hint="default"/>
      </w:rPr>
    </w:lvl>
    <w:lvl w:ilvl="5" w:tplc="04050005" w:tentative="1">
      <w:start w:val="1"/>
      <w:numFmt w:val="bullet"/>
      <w:lvlText w:val=""/>
      <w:lvlJc w:val="left"/>
      <w:pPr>
        <w:ind w:left="6792" w:hanging="360"/>
      </w:pPr>
      <w:rPr>
        <w:rFonts w:ascii="Wingdings" w:hAnsi="Wingdings" w:hint="default"/>
      </w:rPr>
    </w:lvl>
    <w:lvl w:ilvl="6" w:tplc="04050001" w:tentative="1">
      <w:start w:val="1"/>
      <w:numFmt w:val="bullet"/>
      <w:lvlText w:val=""/>
      <w:lvlJc w:val="left"/>
      <w:pPr>
        <w:ind w:left="7512" w:hanging="360"/>
      </w:pPr>
      <w:rPr>
        <w:rFonts w:ascii="Symbol" w:hAnsi="Symbol" w:hint="default"/>
      </w:rPr>
    </w:lvl>
    <w:lvl w:ilvl="7" w:tplc="04050003" w:tentative="1">
      <w:start w:val="1"/>
      <w:numFmt w:val="bullet"/>
      <w:lvlText w:val="o"/>
      <w:lvlJc w:val="left"/>
      <w:pPr>
        <w:ind w:left="8232" w:hanging="360"/>
      </w:pPr>
      <w:rPr>
        <w:rFonts w:ascii="Courier New" w:hAnsi="Courier New" w:cs="Courier New" w:hint="default"/>
      </w:rPr>
    </w:lvl>
    <w:lvl w:ilvl="8" w:tplc="04050005" w:tentative="1">
      <w:start w:val="1"/>
      <w:numFmt w:val="bullet"/>
      <w:lvlText w:val=""/>
      <w:lvlJc w:val="left"/>
      <w:pPr>
        <w:ind w:left="8952" w:hanging="360"/>
      </w:pPr>
      <w:rPr>
        <w:rFonts w:ascii="Wingdings" w:hAnsi="Wingdings" w:hint="default"/>
      </w:rPr>
    </w:lvl>
  </w:abstractNum>
  <w:abstractNum w:abstractNumId="30">
    <w:nsid w:val="72F14E09"/>
    <w:multiLevelType w:val="hybridMultilevel"/>
    <w:tmpl w:val="08CE0268"/>
    <w:lvl w:ilvl="0" w:tplc="A29CAC36">
      <w:start w:val="1"/>
      <w:numFmt w:val="lowerLetter"/>
      <w:lvlText w:val="%1)"/>
      <w:lvlJc w:val="left"/>
      <w:pPr>
        <w:ind w:left="2628" w:hanging="360"/>
      </w:pPr>
      <w:rPr>
        <w:strike w:val="0"/>
        <w:dstrike w:val="0"/>
        <w:u w:val="none"/>
        <w:effect w:val="none"/>
      </w:rPr>
    </w:lvl>
    <w:lvl w:ilvl="1" w:tplc="04050019">
      <w:start w:val="1"/>
      <w:numFmt w:val="lowerLetter"/>
      <w:lvlText w:val="%2."/>
      <w:lvlJc w:val="left"/>
      <w:pPr>
        <w:ind w:left="3348" w:hanging="360"/>
      </w:pPr>
    </w:lvl>
    <w:lvl w:ilvl="2" w:tplc="0405001B">
      <w:start w:val="1"/>
      <w:numFmt w:val="lowerRoman"/>
      <w:lvlText w:val="%3."/>
      <w:lvlJc w:val="right"/>
      <w:pPr>
        <w:ind w:left="4068" w:hanging="180"/>
      </w:pPr>
    </w:lvl>
    <w:lvl w:ilvl="3" w:tplc="0405000F">
      <w:start w:val="1"/>
      <w:numFmt w:val="decimal"/>
      <w:lvlText w:val="%4."/>
      <w:lvlJc w:val="left"/>
      <w:pPr>
        <w:ind w:left="4788" w:hanging="360"/>
      </w:pPr>
    </w:lvl>
    <w:lvl w:ilvl="4" w:tplc="04050019">
      <w:start w:val="1"/>
      <w:numFmt w:val="lowerLetter"/>
      <w:lvlText w:val="%5."/>
      <w:lvlJc w:val="left"/>
      <w:pPr>
        <w:ind w:left="5508" w:hanging="360"/>
      </w:pPr>
    </w:lvl>
    <w:lvl w:ilvl="5" w:tplc="0405001B">
      <w:start w:val="1"/>
      <w:numFmt w:val="lowerRoman"/>
      <w:lvlText w:val="%6."/>
      <w:lvlJc w:val="right"/>
      <w:pPr>
        <w:ind w:left="6228" w:hanging="180"/>
      </w:pPr>
    </w:lvl>
    <w:lvl w:ilvl="6" w:tplc="0405000F">
      <w:start w:val="1"/>
      <w:numFmt w:val="decimal"/>
      <w:lvlText w:val="%7."/>
      <w:lvlJc w:val="left"/>
      <w:pPr>
        <w:ind w:left="6948" w:hanging="360"/>
      </w:pPr>
    </w:lvl>
    <w:lvl w:ilvl="7" w:tplc="04050019">
      <w:start w:val="1"/>
      <w:numFmt w:val="lowerLetter"/>
      <w:lvlText w:val="%8."/>
      <w:lvlJc w:val="left"/>
      <w:pPr>
        <w:ind w:left="7668" w:hanging="360"/>
      </w:pPr>
    </w:lvl>
    <w:lvl w:ilvl="8" w:tplc="0405001B">
      <w:start w:val="1"/>
      <w:numFmt w:val="lowerRoman"/>
      <w:lvlText w:val="%9."/>
      <w:lvlJc w:val="right"/>
      <w:pPr>
        <w:ind w:left="8388" w:hanging="180"/>
      </w:pPr>
    </w:lvl>
  </w:abstractNum>
  <w:abstractNum w:abstractNumId="31">
    <w:nsid w:val="735A21FE"/>
    <w:multiLevelType w:val="hybridMultilevel"/>
    <w:tmpl w:val="E732F2FA"/>
    <w:lvl w:ilvl="0" w:tplc="04050005">
      <w:start w:val="1"/>
      <w:numFmt w:val="bullet"/>
      <w:lvlText w:val=""/>
      <w:lvlJc w:val="left"/>
      <w:pPr>
        <w:ind w:left="2988" w:hanging="360"/>
      </w:pPr>
      <w:rPr>
        <w:rFonts w:ascii="Wingdings" w:hAnsi="Wingdings" w:hint="default"/>
      </w:rPr>
    </w:lvl>
    <w:lvl w:ilvl="1" w:tplc="04050003" w:tentative="1">
      <w:start w:val="1"/>
      <w:numFmt w:val="bullet"/>
      <w:lvlText w:val="o"/>
      <w:lvlJc w:val="left"/>
      <w:pPr>
        <w:ind w:left="3708" w:hanging="360"/>
      </w:pPr>
      <w:rPr>
        <w:rFonts w:ascii="Courier New" w:hAnsi="Courier New" w:cs="Courier New" w:hint="default"/>
      </w:rPr>
    </w:lvl>
    <w:lvl w:ilvl="2" w:tplc="04050005" w:tentative="1">
      <w:start w:val="1"/>
      <w:numFmt w:val="bullet"/>
      <w:lvlText w:val=""/>
      <w:lvlJc w:val="left"/>
      <w:pPr>
        <w:ind w:left="4428" w:hanging="360"/>
      </w:pPr>
      <w:rPr>
        <w:rFonts w:ascii="Wingdings" w:hAnsi="Wingdings" w:hint="default"/>
      </w:rPr>
    </w:lvl>
    <w:lvl w:ilvl="3" w:tplc="04050001" w:tentative="1">
      <w:start w:val="1"/>
      <w:numFmt w:val="bullet"/>
      <w:lvlText w:val=""/>
      <w:lvlJc w:val="left"/>
      <w:pPr>
        <w:ind w:left="5148" w:hanging="360"/>
      </w:pPr>
      <w:rPr>
        <w:rFonts w:ascii="Symbol" w:hAnsi="Symbol" w:hint="default"/>
      </w:rPr>
    </w:lvl>
    <w:lvl w:ilvl="4" w:tplc="04050003" w:tentative="1">
      <w:start w:val="1"/>
      <w:numFmt w:val="bullet"/>
      <w:lvlText w:val="o"/>
      <w:lvlJc w:val="left"/>
      <w:pPr>
        <w:ind w:left="5868" w:hanging="360"/>
      </w:pPr>
      <w:rPr>
        <w:rFonts w:ascii="Courier New" w:hAnsi="Courier New" w:cs="Courier New" w:hint="default"/>
      </w:rPr>
    </w:lvl>
    <w:lvl w:ilvl="5" w:tplc="04050005" w:tentative="1">
      <w:start w:val="1"/>
      <w:numFmt w:val="bullet"/>
      <w:lvlText w:val=""/>
      <w:lvlJc w:val="left"/>
      <w:pPr>
        <w:ind w:left="6588" w:hanging="360"/>
      </w:pPr>
      <w:rPr>
        <w:rFonts w:ascii="Wingdings" w:hAnsi="Wingdings" w:hint="default"/>
      </w:rPr>
    </w:lvl>
    <w:lvl w:ilvl="6" w:tplc="04050001" w:tentative="1">
      <w:start w:val="1"/>
      <w:numFmt w:val="bullet"/>
      <w:lvlText w:val=""/>
      <w:lvlJc w:val="left"/>
      <w:pPr>
        <w:ind w:left="7308" w:hanging="360"/>
      </w:pPr>
      <w:rPr>
        <w:rFonts w:ascii="Symbol" w:hAnsi="Symbol" w:hint="default"/>
      </w:rPr>
    </w:lvl>
    <w:lvl w:ilvl="7" w:tplc="04050003" w:tentative="1">
      <w:start w:val="1"/>
      <w:numFmt w:val="bullet"/>
      <w:lvlText w:val="o"/>
      <w:lvlJc w:val="left"/>
      <w:pPr>
        <w:ind w:left="8028" w:hanging="360"/>
      </w:pPr>
      <w:rPr>
        <w:rFonts w:ascii="Courier New" w:hAnsi="Courier New" w:cs="Courier New" w:hint="default"/>
      </w:rPr>
    </w:lvl>
    <w:lvl w:ilvl="8" w:tplc="04050005" w:tentative="1">
      <w:start w:val="1"/>
      <w:numFmt w:val="bullet"/>
      <w:lvlText w:val=""/>
      <w:lvlJc w:val="left"/>
      <w:pPr>
        <w:ind w:left="8748" w:hanging="360"/>
      </w:pPr>
      <w:rPr>
        <w:rFonts w:ascii="Wingdings" w:hAnsi="Wingdings" w:hint="default"/>
      </w:rPr>
    </w:lvl>
  </w:abstractNum>
  <w:abstractNum w:abstractNumId="32">
    <w:nsid w:val="74926392"/>
    <w:multiLevelType w:val="hybridMultilevel"/>
    <w:tmpl w:val="BAB8B2C6"/>
    <w:lvl w:ilvl="0" w:tplc="F5045F60">
      <w:start w:val="1"/>
      <w:numFmt w:val="lowerLetter"/>
      <w:lvlText w:val="%1)"/>
      <w:lvlJc w:val="left"/>
      <w:pPr>
        <w:ind w:left="2628" w:hanging="360"/>
      </w:pPr>
      <w:rPr>
        <w:rFonts w:hint="default"/>
        <w:strike/>
        <w:color w:val="FF0000"/>
      </w:rPr>
    </w:lvl>
    <w:lvl w:ilvl="1" w:tplc="04050019" w:tentative="1">
      <w:start w:val="1"/>
      <w:numFmt w:val="lowerLetter"/>
      <w:lvlText w:val="%2."/>
      <w:lvlJc w:val="left"/>
      <w:pPr>
        <w:ind w:left="3348" w:hanging="360"/>
      </w:pPr>
    </w:lvl>
    <w:lvl w:ilvl="2" w:tplc="0405001B" w:tentative="1">
      <w:start w:val="1"/>
      <w:numFmt w:val="lowerRoman"/>
      <w:lvlText w:val="%3."/>
      <w:lvlJc w:val="right"/>
      <w:pPr>
        <w:ind w:left="4068" w:hanging="180"/>
      </w:pPr>
    </w:lvl>
    <w:lvl w:ilvl="3" w:tplc="0405000F" w:tentative="1">
      <w:start w:val="1"/>
      <w:numFmt w:val="decimal"/>
      <w:lvlText w:val="%4."/>
      <w:lvlJc w:val="left"/>
      <w:pPr>
        <w:ind w:left="4788" w:hanging="360"/>
      </w:pPr>
    </w:lvl>
    <w:lvl w:ilvl="4" w:tplc="04050019" w:tentative="1">
      <w:start w:val="1"/>
      <w:numFmt w:val="lowerLetter"/>
      <w:lvlText w:val="%5."/>
      <w:lvlJc w:val="left"/>
      <w:pPr>
        <w:ind w:left="5508" w:hanging="360"/>
      </w:pPr>
    </w:lvl>
    <w:lvl w:ilvl="5" w:tplc="0405001B" w:tentative="1">
      <w:start w:val="1"/>
      <w:numFmt w:val="lowerRoman"/>
      <w:lvlText w:val="%6."/>
      <w:lvlJc w:val="right"/>
      <w:pPr>
        <w:ind w:left="6228" w:hanging="180"/>
      </w:pPr>
    </w:lvl>
    <w:lvl w:ilvl="6" w:tplc="0405000F" w:tentative="1">
      <w:start w:val="1"/>
      <w:numFmt w:val="decimal"/>
      <w:lvlText w:val="%7."/>
      <w:lvlJc w:val="left"/>
      <w:pPr>
        <w:ind w:left="6948" w:hanging="360"/>
      </w:pPr>
    </w:lvl>
    <w:lvl w:ilvl="7" w:tplc="04050019" w:tentative="1">
      <w:start w:val="1"/>
      <w:numFmt w:val="lowerLetter"/>
      <w:lvlText w:val="%8."/>
      <w:lvlJc w:val="left"/>
      <w:pPr>
        <w:ind w:left="7668" w:hanging="360"/>
      </w:pPr>
    </w:lvl>
    <w:lvl w:ilvl="8" w:tplc="0405001B" w:tentative="1">
      <w:start w:val="1"/>
      <w:numFmt w:val="lowerRoman"/>
      <w:lvlText w:val="%9."/>
      <w:lvlJc w:val="right"/>
      <w:pPr>
        <w:ind w:left="8388" w:hanging="180"/>
      </w:pPr>
    </w:lvl>
  </w:abstractNum>
  <w:abstractNum w:abstractNumId="33">
    <w:nsid w:val="7542256E"/>
    <w:multiLevelType w:val="hybridMultilevel"/>
    <w:tmpl w:val="8BDAC584"/>
    <w:lvl w:ilvl="0" w:tplc="910C148C">
      <w:start w:val="1"/>
      <w:numFmt w:val="decimal"/>
      <w:lvlText w:val="%1."/>
      <w:lvlJc w:val="left"/>
      <w:pPr>
        <w:ind w:left="2628" w:hanging="360"/>
      </w:pPr>
      <w:rPr>
        <w:rFonts w:hint="default"/>
      </w:rPr>
    </w:lvl>
    <w:lvl w:ilvl="1" w:tplc="04050019" w:tentative="1">
      <w:start w:val="1"/>
      <w:numFmt w:val="lowerLetter"/>
      <w:lvlText w:val="%2."/>
      <w:lvlJc w:val="left"/>
      <w:pPr>
        <w:ind w:left="3348" w:hanging="360"/>
      </w:pPr>
    </w:lvl>
    <w:lvl w:ilvl="2" w:tplc="0405001B" w:tentative="1">
      <w:start w:val="1"/>
      <w:numFmt w:val="lowerRoman"/>
      <w:lvlText w:val="%3."/>
      <w:lvlJc w:val="right"/>
      <w:pPr>
        <w:ind w:left="4068" w:hanging="180"/>
      </w:pPr>
    </w:lvl>
    <w:lvl w:ilvl="3" w:tplc="0405000F" w:tentative="1">
      <w:start w:val="1"/>
      <w:numFmt w:val="decimal"/>
      <w:lvlText w:val="%4."/>
      <w:lvlJc w:val="left"/>
      <w:pPr>
        <w:ind w:left="4788" w:hanging="360"/>
      </w:pPr>
    </w:lvl>
    <w:lvl w:ilvl="4" w:tplc="04050019" w:tentative="1">
      <w:start w:val="1"/>
      <w:numFmt w:val="lowerLetter"/>
      <w:lvlText w:val="%5."/>
      <w:lvlJc w:val="left"/>
      <w:pPr>
        <w:ind w:left="5508" w:hanging="360"/>
      </w:pPr>
    </w:lvl>
    <w:lvl w:ilvl="5" w:tplc="0405001B" w:tentative="1">
      <w:start w:val="1"/>
      <w:numFmt w:val="lowerRoman"/>
      <w:lvlText w:val="%6."/>
      <w:lvlJc w:val="right"/>
      <w:pPr>
        <w:ind w:left="6228" w:hanging="180"/>
      </w:pPr>
    </w:lvl>
    <w:lvl w:ilvl="6" w:tplc="0405000F" w:tentative="1">
      <w:start w:val="1"/>
      <w:numFmt w:val="decimal"/>
      <w:lvlText w:val="%7."/>
      <w:lvlJc w:val="left"/>
      <w:pPr>
        <w:ind w:left="6948" w:hanging="360"/>
      </w:pPr>
    </w:lvl>
    <w:lvl w:ilvl="7" w:tplc="04050019" w:tentative="1">
      <w:start w:val="1"/>
      <w:numFmt w:val="lowerLetter"/>
      <w:lvlText w:val="%8."/>
      <w:lvlJc w:val="left"/>
      <w:pPr>
        <w:ind w:left="7668" w:hanging="360"/>
      </w:pPr>
    </w:lvl>
    <w:lvl w:ilvl="8" w:tplc="0405001B" w:tentative="1">
      <w:start w:val="1"/>
      <w:numFmt w:val="lowerRoman"/>
      <w:lvlText w:val="%9."/>
      <w:lvlJc w:val="right"/>
      <w:pPr>
        <w:ind w:left="8388" w:hanging="180"/>
      </w:pPr>
    </w:lvl>
  </w:abstractNum>
  <w:abstractNum w:abstractNumId="34">
    <w:nsid w:val="75422E1A"/>
    <w:multiLevelType w:val="hybridMultilevel"/>
    <w:tmpl w:val="CBA07508"/>
    <w:lvl w:ilvl="0" w:tplc="04050005">
      <w:start w:val="1"/>
      <w:numFmt w:val="bullet"/>
      <w:lvlText w:val=""/>
      <w:lvlJc w:val="left"/>
      <w:pPr>
        <w:ind w:left="2988" w:hanging="360"/>
      </w:pPr>
      <w:rPr>
        <w:rFonts w:ascii="Wingdings" w:hAnsi="Wingdings" w:hint="default"/>
      </w:rPr>
    </w:lvl>
    <w:lvl w:ilvl="1" w:tplc="04050003" w:tentative="1">
      <w:start w:val="1"/>
      <w:numFmt w:val="bullet"/>
      <w:lvlText w:val="o"/>
      <w:lvlJc w:val="left"/>
      <w:pPr>
        <w:ind w:left="3708" w:hanging="360"/>
      </w:pPr>
      <w:rPr>
        <w:rFonts w:ascii="Courier New" w:hAnsi="Courier New" w:cs="Courier New" w:hint="default"/>
      </w:rPr>
    </w:lvl>
    <w:lvl w:ilvl="2" w:tplc="04050005" w:tentative="1">
      <w:start w:val="1"/>
      <w:numFmt w:val="bullet"/>
      <w:lvlText w:val=""/>
      <w:lvlJc w:val="left"/>
      <w:pPr>
        <w:ind w:left="4428" w:hanging="360"/>
      </w:pPr>
      <w:rPr>
        <w:rFonts w:ascii="Wingdings" w:hAnsi="Wingdings" w:hint="default"/>
      </w:rPr>
    </w:lvl>
    <w:lvl w:ilvl="3" w:tplc="04050001" w:tentative="1">
      <w:start w:val="1"/>
      <w:numFmt w:val="bullet"/>
      <w:lvlText w:val=""/>
      <w:lvlJc w:val="left"/>
      <w:pPr>
        <w:ind w:left="5148" w:hanging="360"/>
      </w:pPr>
      <w:rPr>
        <w:rFonts w:ascii="Symbol" w:hAnsi="Symbol" w:hint="default"/>
      </w:rPr>
    </w:lvl>
    <w:lvl w:ilvl="4" w:tplc="04050003" w:tentative="1">
      <w:start w:val="1"/>
      <w:numFmt w:val="bullet"/>
      <w:lvlText w:val="o"/>
      <w:lvlJc w:val="left"/>
      <w:pPr>
        <w:ind w:left="5868" w:hanging="360"/>
      </w:pPr>
      <w:rPr>
        <w:rFonts w:ascii="Courier New" w:hAnsi="Courier New" w:cs="Courier New" w:hint="default"/>
      </w:rPr>
    </w:lvl>
    <w:lvl w:ilvl="5" w:tplc="04050005" w:tentative="1">
      <w:start w:val="1"/>
      <w:numFmt w:val="bullet"/>
      <w:lvlText w:val=""/>
      <w:lvlJc w:val="left"/>
      <w:pPr>
        <w:ind w:left="6588" w:hanging="360"/>
      </w:pPr>
      <w:rPr>
        <w:rFonts w:ascii="Wingdings" w:hAnsi="Wingdings" w:hint="default"/>
      </w:rPr>
    </w:lvl>
    <w:lvl w:ilvl="6" w:tplc="04050001" w:tentative="1">
      <w:start w:val="1"/>
      <w:numFmt w:val="bullet"/>
      <w:lvlText w:val=""/>
      <w:lvlJc w:val="left"/>
      <w:pPr>
        <w:ind w:left="7308" w:hanging="360"/>
      </w:pPr>
      <w:rPr>
        <w:rFonts w:ascii="Symbol" w:hAnsi="Symbol" w:hint="default"/>
      </w:rPr>
    </w:lvl>
    <w:lvl w:ilvl="7" w:tplc="04050003" w:tentative="1">
      <w:start w:val="1"/>
      <w:numFmt w:val="bullet"/>
      <w:lvlText w:val="o"/>
      <w:lvlJc w:val="left"/>
      <w:pPr>
        <w:ind w:left="8028" w:hanging="360"/>
      </w:pPr>
      <w:rPr>
        <w:rFonts w:ascii="Courier New" w:hAnsi="Courier New" w:cs="Courier New" w:hint="default"/>
      </w:rPr>
    </w:lvl>
    <w:lvl w:ilvl="8" w:tplc="04050005" w:tentative="1">
      <w:start w:val="1"/>
      <w:numFmt w:val="bullet"/>
      <w:lvlText w:val=""/>
      <w:lvlJc w:val="left"/>
      <w:pPr>
        <w:ind w:left="8748" w:hanging="360"/>
      </w:pPr>
      <w:rPr>
        <w:rFonts w:ascii="Wingdings" w:hAnsi="Wingdings" w:hint="default"/>
      </w:rPr>
    </w:lvl>
  </w:abstractNum>
  <w:abstractNum w:abstractNumId="35">
    <w:nsid w:val="77414CE9"/>
    <w:multiLevelType w:val="hybridMultilevel"/>
    <w:tmpl w:val="8540510E"/>
    <w:lvl w:ilvl="0" w:tplc="04050005">
      <w:start w:val="1"/>
      <w:numFmt w:val="bullet"/>
      <w:lvlText w:val=""/>
      <w:lvlJc w:val="left"/>
      <w:pPr>
        <w:ind w:left="2988" w:hanging="360"/>
      </w:pPr>
      <w:rPr>
        <w:rFonts w:ascii="Wingdings" w:hAnsi="Wingdings" w:hint="default"/>
      </w:rPr>
    </w:lvl>
    <w:lvl w:ilvl="1" w:tplc="04050003" w:tentative="1">
      <w:start w:val="1"/>
      <w:numFmt w:val="bullet"/>
      <w:lvlText w:val="o"/>
      <w:lvlJc w:val="left"/>
      <w:pPr>
        <w:ind w:left="3708" w:hanging="360"/>
      </w:pPr>
      <w:rPr>
        <w:rFonts w:ascii="Courier New" w:hAnsi="Courier New" w:hint="default"/>
      </w:rPr>
    </w:lvl>
    <w:lvl w:ilvl="2" w:tplc="04050005">
      <w:start w:val="1"/>
      <w:numFmt w:val="bullet"/>
      <w:lvlText w:val=""/>
      <w:lvlJc w:val="left"/>
      <w:pPr>
        <w:ind w:left="4428" w:hanging="360"/>
      </w:pPr>
      <w:rPr>
        <w:rFonts w:ascii="Wingdings" w:hAnsi="Wingdings" w:hint="default"/>
      </w:rPr>
    </w:lvl>
    <w:lvl w:ilvl="3" w:tplc="04050001" w:tentative="1">
      <w:start w:val="1"/>
      <w:numFmt w:val="bullet"/>
      <w:lvlText w:val=""/>
      <w:lvlJc w:val="left"/>
      <w:pPr>
        <w:ind w:left="5148" w:hanging="360"/>
      </w:pPr>
      <w:rPr>
        <w:rFonts w:ascii="Symbol" w:hAnsi="Symbol" w:hint="default"/>
      </w:rPr>
    </w:lvl>
    <w:lvl w:ilvl="4" w:tplc="04050003" w:tentative="1">
      <w:start w:val="1"/>
      <w:numFmt w:val="bullet"/>
      <w:lvlText w:val="o"/>
      <w:lvlJc w:val="left"/>
      <w:pPr>
        <w:ind w:left="5868" w:hanging="360"/>
      </w:pPr>
      <w:rPr>
        <w:rFonts w:ascii="Courier New" w:hAnsi="Courier New" w:hint="default"/>
      </w:rPr>
    </w:lvl>
    <w:lvl w:ilvl="5" w:tplc="04050005" w:tentative="1">
      <w:start w:val="1"/>
      <w:numFmt w:val="bullet"/>
      <w:lvlText w:val=""/>
      <w:lvlJc w:val="left"/>
      <w:pPr>
        <w:ind w:left="6588" w:hanging="360"/>
      </w:pPr>
      <w:rPr>
        <w:rFonts w:ascii="Wingdings" w:hAnsi="Wingdings" w:hint="default"/>
      </w:rPr>
    </w:lvl>
    <w:lvl w:ilvl="6" w:tplc="04050001" w:tentative="1">
      <w:start w:val="1"/>
      <w:numFmt w:val="bullet"/>
      <w:lvlText w:val=""/>
      <w:lvlJc w:val="left"/>
      <w:pPr>
        <w:ind w:left="7308" w:hanging="360"/>
      </w:pPr>
      <w:rPr>
        <w:rFonts w:ascii="Symbol" w:hAnsi="Symbol" w:hint="default"/>
      </w:rPr>
    </w:lvl>
    <w:lvl w:ilvl="7" w:tplc="04050003" w:tentative="1">
      <w:start w:val="1"/>
      <w:numFmt w:val="bullet"/>
      <w:lvlText w:val="o"/>
      <w:lvlJc w:val="left"/>
      <w:pPr>
        <w:ind w:left="8028" w:hanging="360"/>
      </w:pPr>
      <w:rPr>
        <w:rFonts w:ascii="Courier New" w:hAnsi="Courier New" w:hint="default"/>
      </w:rPr>
    </w:lvl>
    <w:lvl w:ilvl="8" w:tplc="04050005" w:tentative="1">
      <w:start w:val="1"/>
      <w:numFmt w:val="bullet"/>
      <w:lvlText w:val=""/>
      <w:lvlJc w:val="left"/>
      <w:pPr>
        <w:ind w:left="8748" w:hanging="360"/>
      </w:pPr>
      <w:rPr>
        <w:rFonts w:ascii="Wingdings" w:hAnsi="Wingdings" w:hint="default"/>
      </w:rPr>
    </w:lvl>
  </w:abstractNum>
  <w:abstractNum w:abstractNumId="36">
    <w:nsid w:val="7AA72325"/>
    <w:multiLevelType w:val="hybridMultilevel"/>
    <w:tmpl w:val="60A4E336"/>
    <w:lvl w:ilvl="0" w:tplc="0248026C">
      <w:start w:val="1"/>
      <w:numFmt w:val="lowerLetter"/>
      <w:lvlText w:val="%1)"/>
      <w:lvlJc w:val="left"/>
      <w:pPr>
        <w:ind w:left="2629" w:hanging="360"/>
      </w:pPr>
      <w:rPr>
        <w:rFonts w:hint="default"/>
      </w:rPr>
    </w:lvl>
    <w:lvl w:ilvl="1" w:tplc="04050019" w:tentative="1">
      <w:start w:val="1"/>
      <w:numFmt w:val="lowerLetter"/>
      <w:lvlText w:val="%2."/>
      <w:lvlJc w:val="left"/>
      <w:pPr>
        <w:ind w:left="3349" w:hanging="360"/>
      </w:pPr>
    </w:lvl>
    <w:lvl w:ilvl="2" w:tplc="0405001B" w:tentative="1">
      <w:start w:val="1"/>
      <w:numFmt w:val="lowerRoman"/>
      <w:lvlText w:val="%3."/>
      <w:lvlJc w:val="right"/>
      <w:pPr>
        <w:ind w:left="4069" w:hanging="180"/>
      </w:pPr>
    </w:lvl>
    <w:lvl w:ilvl="3" w:tplc="0405000F" w:tentative="1">
      <w:start w:val="1"/>
      <w:numFmt w:val="decimal"/>
      <w:lvlText w:val="%4."/>
      <w:lvlJc w:val="left"/>
      <w:pPr>
        <w:ind w:left="4789" w:hanging="360"/>
      </w:pPr>
    </w:lvl>
    <w:lvl w:ilvl="4" w:tplc="04050019" w:tentative="1">
      <w:start w:val="1"/>
      <w:numFmt w:val="lowerLetter"/>
      <w:lvlText w:val="%5."/>
      <w:lvlJc w:val="left"/>
      <w:pPr>
        <w:ind w:left="5509" w:hanging="360"/>
      </w:pPr>
    </w:lvl>
    <w:lvl w:ilvl="5" w:tplc="0405001B" w:tentative="1">
      <w:start w:val="1"/>
      <w:numFmt w:val="lowerRoman"/>
      <w:lvlText w:val="%6."/>
      <w:lvlJc w:val="right"/>
      <w:pPr>
        <w:ind w:left="6229" w:hanging="180"/>
      </w:pPr>
    </w:lvl>
    <w:lvl w:ilvl="6" w:tplc="0405000F" w:tentative="1">
      <w:start w:val="1"/>
      <w:numFmt w:val="decimal"/>
      <w:lvlText w:val="%7."/>
      <w:lvlJc w:val="left"/>
      <w:pPr>
        <w:ind w:left="6949" w:hanging="360"/>
      </w:pPr>
    </w:lvl>
    <w:lvl w:ilvl="7" w:tplc="04050019" w:tentative="1">
      <w:start w:val="1"/>
      <w:numFmt w:val="lowerLetter"/>
      <w:lvlText w:val="%8."/>
      <w:lvlJc w:val="left"/>
      <w:pPr>
        <w:ind w:left="7669" w:hanging="360"/>
      </w:pPr>
    </w:lvl>
    <w:lvl w:ilvl="8" w:tplc="0405001B" w:tentative="1">
      <w:start w:val="1"/>
      <w:numFmt w:val="lowerRoman"/>
      <w:lvlText w:val="%9."/>
      <w:lvlJc w:val="right"/>
      <w:pPr>
        <w:ind w:left="8389" w:hanging="180"/>
      </w:pPr>
    </w:lvl>
  </w:abstractNum>
  <w:abstractNum w:abstractNumId="37">
    <w:nsid w:val="7D190DBB"/>
    <w:multiLevelType w:val="multilevel"/>
    <w:tmpl w:val="16868E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5"/>
  </w:num>
  <w:num w:numId="2">
    <w:abstractNumId w:val="37"/>
  </w:num>
  <w:num w:numId="3">
    <w:abstractNumId w:val="25"/>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0"/>
  </w:num>
  <w:num w:numId="7">
    <w:abstractNumId w:val="9"/>
  </w:num>
  <w:num w:numId="8">
    <w:abstractNumId w:val="35"/>
  </w:num>
  <w:num w:numId="9">
    <w:abstractNumId w:val="10"/>
  </w:num>
  <w:num w:numId="10">
    <w:abstractNumId w:val="27"/>
  </w:num>
  <w:num w:numId="11">
    <w:abstractNumId w:val="13"/>
  </w:num>
  <w:num w:numId="12">
    <w:abstractNumId w:val="19"/>
  </w:num>
  <w:num w:numId="13">
    <w:abstractNumId w:val="5"/>
  </w:num>
  <w:num w:numId="14">
    <w:abstractNumId w:val="32"/>
  </w:num>
  <w:num w:numId="15">
    <w:abstractNumId w:val="6"/>
  </w:num>
  <w:num w:numId="16">
    <w:abstractNumId w:val="20"/>
  </w:num>
  <w:num w:numId="17">
    <w:abstractNumId w:val="1"/>
  </w:num>
  <w:num w:numId="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17"/>
  </w:num>
  <w:num w:numId="21">
    <w:abstractNumId w:val="2"/>
  </w:num>
  <w:num w:numId="22">
    <w:abstractNumId w:val="18"/>
  </w:num>
  <w:num w:numId="23">
    <w:abstractNumId w:val="33"/>
  </w:num>
  <w:num w:numId="24">
    <w:abstractNumId w:val="34"/>
  </w:num>
  <w:num w:numId="25">
    <w:abstractNumId w:val="29"/>
  </w:num>
  <w:num w:numId="26">
    <w:abstractNumId w:val="7"/>
  </w:num>
  <w:num w:numId="27">
    <w:abstractNumId w:val="4"/>
  </w:num>
  <w:num w:numId="28">
    <w:abstractNumId w:val="22"/>
  </w:num>
  <w:num w:numId="29">
    <w:abstractNumId w:val="21"/>
  </w:num>
  <w:num w:numId="30">
    <w:abstractNumId w:val="31"/>
  </w:num>
  <w:num w:numId="31">
    <w:abstractNumId w:val="12"/>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num>
  <w:num w:numId="34">
    <w:abstractNumId w:val="36"/>
  </w:num>
  <w:num w:numId="35">
    <w:abstractNumId w:val="26"/>
  </w:num>
  <w:num w:numId="36">
    <w:abstractNumId w:val="3"/>
  </w:num>
  <w:num w:numId="37">
    <w:abstractNumId w:val="11"/>
  </w:num>
  <w:num w:numId="38">
    <w:abstractNumId w:val="23"/>
  </w:num>
  <w:num w:numId="39">
    <w:abstractNumId w:val="16"/>
  </w:num>
  <w:num w:numId="40">
    <w:abstractNumId w:val="8"/>
  </w:num>
  <w:num w:numId="4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393"/>
    <w:rsid w:val="0000237D"/>
    <w:rsid w:val="00012301"/>
    <w:rsid w:val="00013B3B"/>
    <w:rsid w:val="0003029D"/>
    <w:rsid w:val="00033616"/>
    <w:rsid w:val="00035E3A"/>
    <w:rsid w:val="0004584F"/>
    <w:rsid w:val="00084975"/>
    <w:rsid w:val="000C47FA"/>
    <w:rsid w:val="000E61BA"/>
    <w:rsid w:val="000E71B7"/>
    <w:rsid w:val="001014B8"/>
    <w:rsid w:val="00131B66"/>
    <w:rsid w:val="001641A2"/>
    <w:rsid w:val="001C4349"/>
    <w:rsid w:val="00255EE3"/>
    <w:rsid w:val="0026328A"/>
    <w:rsid w:val="0027087D"/>
    <w:rsid w:val="00280726"/>
    <w:rsid w:val="00297780"/>
    <w:rsid w:val="002A27FD"/>
    <w:rsid w:val="002F16EE"/>
    <w:rsid w:val="00340128"/>
    <w:rsid w:val="00353C14"/>
    <w:rsid w:val="0035484D"/>
    <w:rsid w:val="00376B3F"/>
    <w:rsid w:val="003A2243"/>
    <w:rsid w:val="003E0F78"/>
    <w:rsid w:val="0044301B"/>
    <w:rsid w:val="0044571F"/>
    <w:rsid w:val="00446795"/>
    <w:rsid w:val="00453F66"/>
    <w:rsid w:val="004C151B"/>
    <w:rsid w:val="004D448C"/>
    <w:rsid w:val="00554037"/>
    <w:rsid w:val="00575C6F"/>
    <w:rsid w:val="0058735D"/>
    <w:rsid w:val="005C15CA"/>
    <w:rsid w:val="005E16F1"/>
    <w:rsid w:val="00603CB7"/>
    <w:rsid w:val="0062645F"/>
    <w:rsid w:val="00636DEC"/>
    <w:rsid w:val="006B1922"/>
    <w:rsid w:val="006B285F"/>
    <w:rsid w:val="006F002B"/>
    <w:rsid w:val="00731FB5"/>
    <w:rsid w:val="00733645"/>
    <w:rsid w:val="00743231"/>
    <w:rsid w:val="00767CF2"/>
    <w:rsid w:val="007C50BA"/>
    <w:rsid w:val="007E12BA"/>
    <w:rsid w:val="00850C07"/>
    <w:rsid w:val="008C0E29"/>
    <w:rsid w:val="008F0DCE"/>
    <w:rsid w:val="008F3FF0"/>
    <w:rsid w:val="00902F27"/>
    <w:rsid w:val="00941E4C"/>
    <w:rsid w:val="00945DF0"/>
    <w:rsid w:val="00946CAB"/>
    <w:rsid w:val="00947E47"/>
    <w:rsid w:val="0097101F"/>
    <w:rsid w:val="009A58D9"/>
    <w:rsid w:val="009E0D3F"/>
    <w:rsid w:val="00A33345"/>
    <w:rsid w:val="00A446EE"/>
    <w:rsid w:val="00A54954"/>
    <w:rsid w:val="00A54F04"/>
    <w:rsid w:val="00A67FD7"/>
    <w:rsid w:val="00A870BE"/>
    <w:rsid w:val="00AA16CF"/>
    <w:rsid w:val="00AB064F"/>
    <w:rsid w:val="00AB244F"/>
    <w:rsid w:val="00AB2E1C"/>
    <w:rsid w:val="00AB5653"/>
    <w:rsid w:val="00AC5414"/>
    <w:rsid w:val="00AF1369"/>
    <w:rsid w:val="00B34648"/>
    <w:rsid w:val="00B373FC"/>
    <w:rsid w:val="00B64170"/>
    <w:rsid w:val="00B75B3E"/>
    <w:rsid w:val="00BD6C82"/>
    <w:rsid w:val="00BE155C"/>
    <w:rsid w:val="00BE3D70"/>
    <w:rsid w:val="00C051E8"/>
    <w:rsid w:val="00C12501"/>
    <w:rsid w:val="00C37FB3"/>
    <w:rsid w:val="00C55393"/>
    <w:rsid w:val="00C571D0"/>
    <w:rsid w:val="00C61C17"/>
    <w:rsid w:val="00C81305"/>
    <w:rsid w:val="00CB6072"/>
    <w:rsid w:val="00CE7254"/>
    <w:rsid w:val="00D165AD"/>
    <w:rsid w:val="00D37FC2"/>
    <w:rsid w:val="00D7725B"/>
    <w:rsid w:val="00DB6EB4"/>
    <w:rsid w:val="00DC52AA"/>
    <w:rsid w:val="00E92C4E"/>
    <w:rsid w:val="00EB6451"/>
    <w:rsid w:val="00EE397E"/>
    <w:rsid w:val="00F42030"/>
    <w:rsid w:val="00F42673"/>
    <w:rsid w:val="00F60232"/>
    <w:rsid w:val="00FB4266"/>
    <w:rsid w:val="00FD393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46795"/>
  </w:style>
  <w:style w:type="paragraph" w:styleId="Nadpis1">
    <w:name w:val="heading 1"/>
    <w:aliases w:val="Section,Section Heading,SECTION,Chapter,Hoofdstukkop,Druh majetkoprávní záležitosti"/>
    <w:basedOn w:val="Normln"/>
    <w:next w:val="Normln"/>
    <w:link w:val="Nadpis1Char"/>
    <w:uiPriority w:val="99"/>
    <w:qFormat/>
    <w:rsid w:val="00C55393"/>
    <w:pPr>
      <w:keepNext/>
      <w:numPr>
        <w:numId w:val="1"/>
      </w:numPr>
      <w:tabs>
        <w:tab w:val="left" w:pos="2268"/>
      </w:tabs>
      <w:jc w:val="both"/>
      <w:outlineLvl w:val="0"/>
    </w:pPr>
    <w:rPr>
      <w:rFonts w:eastAsia="Times New Roman" w:cs="Times New Roman"/>
      <w:b/>
      <w:sz w:val="28"/>
      <w:szCs w:val="20"/>
      <w:lang w:eastAsia="cs-CZ"/>
    </w:rPr>
  </w:style>
  <w:style w:type="paragraph" w:styleId="Nadpis2">
    <w:name w:val="heading 2"/>
    <w:aliases w:val="Major,Reset numbering,Centerhead"/>
    <w:basedOn w:val="Nadpis1"/>
    <w:next w:val="Normln"/>
    <w:link w:val="Nadpis2Char"/>
    <w:uiPriority w:val="99"/>
    <w:qFormat/>
    <w:rsid w:val="00C55393"/>
    <w:pPr>
      <w:numPr>
        <w:ilvl w:val="1"/>
      </w:numPr>
      <w:pBdr>
        <w:top w:val="single" w:sz="12" w:space="1" w:color="auto"/>
        <w:left w:val="single" w:sz="12" w:space="4" w:color="auto"/>
        <w:bottom w:val="single" w:sz="12" w:space="1" w:color="auto"/>
        <w:right w:val="single" w:sz="12" w:space="4" w:color="auto"/>
      </w:pBdr>
      <w:outlineLvl w:val="1"/>
    </w:pPr>
    <w:rPr>
      <w:bCs/>
      <w:sz w:val="22"/>
    </w:rPr>
  </w:style>
  <w:style w:type="paragraph" w:styleId="Nadpis3">
    <w:name w:val="heading 3"/>
    <w:basedOn w:val="Nadpis2"/>
    <w:next w:val="Normln"/>
    <w:link w:val="Nadpis3Char"/>
    <w:uiPriority w:val="99"/>
    <w:qFormat/>
    <w:rsid w:val="00C55393"/>
    <w:pPr>
      <w:numPr>
        <w:ilvl w:val="2"/>
      </w:numPr>
      <w:jc w:val="left"/>
      <w:outlineLvl w:val="2"/>
    </w:pPr>
  </w:style>
  <w:style w:type="paragraph" w:styleId="Nadpis4">
    <w:name w:val="heading 4"/>
    <w:aliases w:val="Sub-Minor,Level 2 - a"/>
    <w:basedOn w:val="Normln"/>
    <w:next w:val="Normln"/>
    <w:link w:val="Nadpis4Char"/>
    <w:uiPriority w:val="99"/>
    <w:qFormat/>
    <w:rsid w:val="00C55393"/>
    <w:pPr>
      <w:keepNext/>
      <w:numPr>
        <w:ilvl w:val="3"/>
        <w:numId w:val="1"/>
      </w:numPr>
      <w:tabs>
        <w:tab w:val="left" w:pos="2268"/>
      </w:tabs>
      <w:jc w:val="both"/>
      <w:outlineLvl w:val="3"/>
    </w:pPr>
    <w:rPr>
      <w:rFonts w:eastAsia="Times New Roman" w:cs="Times New Roman"/>
      <w:b/>
      <w:snapToGrid w:val="0"/>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55393"/>
    <w:pPr>
      <w:tabs>
        <w:tab w:val="center" w:pos="4536"/>
        <w:tab w:val="right" w:pos="9072"/>
      </w:tabs>
    </w:pPr>
  </w:style>
  <w:style w:type="character" w:customStyle="1" w:styleId="ZhlavChar">
    <w:name w:val="Záhlaví Char"/>
    <w:basedOn w:val="Standardnpsmoodstavce"/>
    <w:link w:val="Zhlav"/>
    <w:uiPriority w:val="99"/>
    <w:rsid w:val="00C55393"/>
  </w:style>
  <w:style w:type="paragraph" w:styleId="Zpat">
    <w:name w:val="footer"/>
    <w:basedOn w:val="Normln"/>
    <w:link w:val="ZpatChar"/>
    <w:uiPriority w:val="99"/>
    <w:unhideWhenUsed/>
    <w:rsid w:val="00C55393"/>
    <w:pPr>
      <w:tabs>
        <w:tab w:val="center" w:pos="4536"/>
        <w:tab w:val="right" w:pos="9072"/>
      </w:tabs>
    </w:pPr>
  </w:style>
  <w:style w:type="character" w:customStyle="1" w:styleId="ZpatChar">
    <w:name w:val="Zápatí Char"/>
    <w:basedOn w:val="Standardnpsmoodstavce"/>
    <w:link w:val="Zpat"/>
    <w:uiPriority w:val="99"/>
    <w:rsid w:val="00C55393"/>
  </w:style>
  <w:style w:type="character" w:styleId="slostrnky">
    <w:name w:val="page number"/>
    <w:basedOn w:val="Standardnpsmoodstavce"/>
    <w:uiPriority w:val="99"/>
    <w:rsid w:val="00C55393"/>
    <w:rPr>
      <w:rFonts w:cs="Times New Roman"/>
    </w:rPr>
  </w:style>
  <w:style w:type="paragraph" w:customStyle="1" w:styleId="Char4CharCharCharCharCharCharCharCharCharChar">
    <w:name w:val="Char4 Char Char Char Char Char Char Char Char Char Char"/>
    <w:basedOn w:val="Normln"/>
    <w:rsid w:val="00C55393"/>
    <w:pPr>
      <w:spacing w:after="160" w:line="240" w:lineRule="exact"/>
    </w:pPr>
    <w:rPr>
      <w:rFonts w:ascii="Times New Roman Bold" w:eastAsia="Times New Roman" w:hAnsi="Times New Roman Bold" w:cs="Times New Roman"/>
      <w:sz w:val="22"/>
      <w:szCs w:val="26"/>
      <w:lang w:val="sk-SK"/>
    </w:rPr>
  </w:style>
  <w:style w:type="character" w:customStyle="1" w:styleId="Nadpis1Char">
    <w:name w:val="Nadpis 1 Char"/>
    <w:aliases w:val="Section Char,Section Heading Char,SECTION Char,Chapter Char,Hoofdstukkop Char,Druh majetkoprávní záležitosti Char"/>
    <w:basedOn w:val="Standardnpsmoodstavce"/>
    <w:link w:val="Nadpis1"/>
    <w:uiPriority w:val="99"/>
    <w:rsid w:val="00C55393"/>
    <w:rPr>
      <w:rFonts w:eastAsia="Times New Roman" w:cs="Times New Roman"/>
      <w:b/>
      <w:sz w:val="28"/>
      <w:szCs w:val="20"/>
      <w:lang w:eastAsia="cs-CZ"/>
    </w:rPr>
  </w:style>
  <w:style w:type="character" w:customStyle="1" w:styleId="Nadpis2Char">
    <w:name w:val="Nadpis 2 Char"/>
    <w:aliases w:val="Major Char,Reset numbering Char,Centerhead Char"/>
    <w:basedOn w:val="Standardnpsmoodstavce"/>
    <w:link w:val="Nadpis2"/>
    <w:uiPriority w:val="99"/>
    <w:rsid w:val="00C55393"/>
    <w:rPr>
      <w:rFonts w:eastAsia="Times New Roman" w:cs="Times New Roman"/>
      <w:b/>
      <w:bCs/>
      <w:sz w:val="22"/>
      <w:szCs w:val="20"/>
      <w:lang w:eastAsia="cs-CZ"/>
    </w:rPr>
  </w:style>
  <w:style w:type="character" w:customStyle="1" w:styleId="Nadpis3Char">
    <w:name w:val="Nadpis 3 Char"/>
    <w:basedOn w:val="Standardnpsmoodstavce"/>
    <w:link w:val="Nadpis3"/>
    <w:rsid w:val="00C55393"/>
    <w:rPr>
      <w:rFonts w:eastAsia="Times New Roman" w:cs="Times New Roman"/>
      <w:b/>
      <w:bCs/>
      <w:sz w:val="22"/>
      <w:szCs w:val="20"/>
      <w:lang w:eastAsia="cs-CZ"/>
    </w:rPr>
  </w:style>
  <w:style w:type="character" w:customStyle="1" w:styleId="Nadpis4Char">
    <w:name w:val="Nadpis 4 Char"/>
    <w:aliases w:val="Sub-Minor Char,Level 2 - a Char"/>
    <w:basedOn w:val="Standardnpsmoodstavce"/>
    <w:link w:val="Nadpis4"/>
    <w:rsid w:val="00C55393"/>
    <w:rPr>
      <w:rFonts w:eastAsia="Times New Roman" w:cs="Times New Roman"/>
      <w:b/>
      <w:snapToGrid w:val="0"/>
      <w:sz w:val="20"/>
      <w:szCs w:val="20"/>
      <w:lang w:eastAsia="cs-CZ"/>
    </w:rPr>
  </w:style>
  <w:style w:type="paragraph" w:styleId="Odstavecseseznamem">
    <w:name w:val="List Paragraph"/>
    <w:basedOn w:val="Normln"/>
    <w:link w:val="OdstavecseseznamemChar"/>
    <w:uiPriority w:val="34"/>
    <w:qFormat/>
    <w:rsid w:val="003A2243"/>
    <w:pPr>
      <w:ind w:left="720"/>
      <w:contextualSpacing/>
    </w:pPr>
  </w:style>
  <w:style w:type="character" w:customStyle="1" w:styleId="OdstavecseseznamemChar">
    <w:name w:val="Odstavec se seznamem Char"/>
    <w:link w:val="Odstavecseseznamem"/>
    <w:uiPriority w:val="34"/>
    <w:locked/>
    <w:rsid w:val="003A2243"/>
  </w:style>
  <w:style w:type="paragraph" w:styleId="Prosttext">
    <w:name w:val="Plain Text"/>
    <w:basedOn w:val="Normln"/>
    <w:link w:val="ProsttextChar"/>
    <w:uiPriority w:val="99"/>
    <w:semiHidden/>
    <w:unhideWhenUsed/>
    <w:rsid w:val="000C47FA"/>
    <w:rPr>
      <w:rFonts w:ascii="Arial" w:hAnsi="Arial" w:cs="Arial"/>
      <w:color w:val="000080"/>
      <w:sz w:val="20"/>
      <w:szCs w:val="20"/>
    </w:rPr>
  </w:style>
  <w:style w:type="character" w:customStyle="1" w:styleId="ProsttextChar">
    <w:name w:val="Prostý text Char"/>
    <w:basedOn w:val="Standardnpsmoodstavce"/>
    <w:link w:val="Prosttext"/>
    <w:uiPriority w:val="99"/>
    <w:semiHidden/>
    <w:rsid w:val="000C47FA"/>
    <w:rPr>
      <w:rFonts w:ascii="Arial" w:hAnsi="Arial" w:cs="Arial"/>
      <w:color w:val="000080"/>
      <w:sz w:val="20"/>
      <w:szCs w:val="20"/>
    </w:rPr>
  </w:style>
  <w:style w:type="paragraph" w:customStyle="1" w:styleId="Default">
    <w:name w:val="Default"/>
    <w:rsid w:val="00BE3D70"/>
    <w:pPr>
      <w:autoSpaceDE w:val="0"/>
      <w:autoSpaceDN w:val="0"/>
      <w:adjustRightInd w:val="0"/>
    </w:pPr>
    <w:rPr>
      <w:rFonts w:ascii="Arial" w:hAnsi="Arial" w:cs="Arial"/>
      <w:color w:val="000000"/>
      <w:szCs w:val="24"/>
    </w:rPr>
  </w:style>
  <w:style w:type="table" w:styleId="Mkatabulky">
    <w:name w:val="Table Grid"/>
    <w:basedOn w:val="Normlntabulka"/>
    <w:uiPriority w:val="59"/>
    <w:rsid w:val="0000237D"/>
    <w:rPr>
      <w:rFonts w:ascii="Cambria" w:eastAsia="Times New Roman" w:hAnsi="Cambria" w:cs="Times New Roman"/>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unhideWhenUsed/>
    <w:rsid w:val="0000237D"/>
    <w:pPr>
      <w:spacing w:before="100" w:beforeAutospacing="1" w:after="100" w:afterAutospacing="1"/>
    </w:pPr>
    <w:rPr>
      <w:rFonts w:cs="Times New Roman"/>
      <w:szCs w:val="24"/>
      <w:lang w:eastAsia="cs-CZ"/>
    </w:rPr>
  </w:style>
  <w:style w:type="paragraph" w:customStyle="1" w:styleId="gmail-default">
    <w:name w:val="gmail-default"/>
    <w:basedOn w:val="Normln"/>
    <w:uiPriority w:val="99"/>
    <w:rsid w:val="0000237D"/>
    <w:pPr>
      <w:spacing w:before="100" w:beforeAutospacing="1" w:after="100" w:afterAutospacing="1"/>
    </w:pPr>
    <w:rPr>
      <w:rFonts w:eastAsia="Times New Roman" w:cs="Times New Roman"/>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46795"/>
  </w:style>
  <w:style w:type="paragraph" w:styleId="Nadpis1">
    <w:name w:val="heading 1"/>
    <w:aliases w:val="Section,Section Heading,SECTION,Chapter,Hoofdstukkop,Druh majetkoprávní záležitosti"/>
    <w:basedOn w:val="Normln"/>
    <w:next w:val="Normln"/>
    <w:link w:val="Nadpis1Char"/>
    <w:uiPriority w:val="99"/>
    <w:qFormat/>
    <w:rsid w:val="00C55393"/>
    <w:pPr>
      <w:keepNext/>
      <w:numPr>
        <w:numId w:val="1"/>
      </w:numPr>
      <w:tabs>
        <w:tab w:val="left" w:pos="2268"/>
      </w:tabs>
      <w:jc w:val="both"/>
      <w:outlineLvl w:val="0"/>
    </w:pPr>
    <w:rPr>
      <w:rFonts w:eastAsia="Times New Roman" w:cs="Times New Roman"/>
      <w:b/>
      <w:sz w:val="28"/>
      <w:szCs w:val="20"/>
      <w:lang w:eastAsia="cs-CZ"/>
    </w:rPr>
  </w:style>
  <w:style w:type="paragraph" w:styleId="Nadpis2">
    <w:name w:val="heading 2"/>
    <w:aliases w:val="Major,Reset numbering,Centerhead"/>
    <w:basedOn w:val="Nadpis1"/>
    <w:next w:val="Normln"/>
    <w:link w:val="Nadpis2Char"/>
    <w:uiPriority w:val="99"/>
    <w:qFormat/>
    <w:rsid w:val="00C55393"/>
    <w:pPr>
      <w:numPr>
        <w:ilvl w:val="1"/>
      </w:numPr>
      <w:pBdr>
        <w:top w:val="single" w:sz="12" w:space="1" w:color="auto"/>
        <w:left w:val="single" w:sz="12" w:space="4" w:color="auto"/>
        <w:bottom w:val="single" w:sz="12" w:space="1" w:color="auto"/>
        <w:right w:val="single" w:sz="12" w:space="4" w:color="auto"/>
      </w:pBdr>
      <w:outlineLvl w:val="1"/>
    </w:pPr>
    <w:rPr>
      <w:bCs/>
      <w:sz w:val="22"/>
    </w:rPr>
  </w:style>
  <w:style w:type="paragraph" w:styleId="Nadpis3">
    <w:name w:val="heading 3"/>
    <w:basedOn w:val="Nadpis2"/>
    <w:next w:val="Normln"/>
    <w:link w:val="Nadpis3Char"/>
    <w:uiPriority w:val="99"/>
    <w:qFormat/>
    <w:rsid w:val="00C55393"/>
    <w:pPr>
      <w:numPr>
        <w:ilvl w:val="2"/>
      </w:numPr>
      <w:jc w:val="left"/>
      <w:outlineLvl w:val="2"/>
    </w:pPr>
  </w:style>
  <w:style w:type="paragraph" w:styleId="Nadpis4">
    <w:name w:val="heading 4"/>
    <w:aliases w:val="Sub-Minor,Level 2 - a"/>
    <w:basedOn w:val="Normln"/>
    <w:next w:val="Normln"/>
    <w:link w:val="Nadpis4Char"/>
    <w:uiPriority w:val="99"/>
    <w:qFormat/>
    <w:rsid w:val="00C55393"/>
    <w:pPr>
      <w:keepNext/>
      <w:numPr>
        <w:ilvl w:val="3"/>
        <w:numId w:val="1"/>
      </w:numPr>
      <w:tabs>
        <w:tab w:val="left" w:pos="2268"/>
      </w:tabs>
      <w:jc w:val="both"/>
      <w:outlineLvl w:val="3"/>
    </w:pPr>
    <w:rPr>
      <w:rFonts w:eastAsia="Times New Roman" w:cs="Times New Roman"/>
      <w:b/>
      <w:snapToGrid w:val="0"/>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55393"/>
    <w:pPr>
      <w:tabs>
        <w:tab w:val="center" w:pos="4536"/>
        <w:tab w:val="right" w:pos="9072"/>
      </w:tabs>
    </w:pPr>
  </w:style>
  <w:style w:type="character" w:customStyle="1" w:styleId="ZhlavChar">
    <w:name w:val="Záhlaví Char"/>
    <w:basedOn w:val="Standardnpsmoodstavce"/>
    <w:link w:val="Zhlav"/>
    <w:uiPriority w:val="99"/>
    <w:rsid w:val="00C55393"/>
  </w:style>
  <w:style w:type="paragraph" w:styleId="Zpat">
    <w:name w:val="footer"/>
    <w:basedOn w:val="Normln"/>
    <w:link w:val="ZpatChar"/>
    <w:uiPriority w:val="99"/>
    <w:unhideWhenUsed/>
    <w:rsid w:val="00C55393"/>
    <w:pPr>
      <w:tabs>
        <w:tab w:val="center" w:pos="4536"/>
        <w:tab w:val="right" w:pos="9072"/>
      </w:tabs>
    </w:pPr>
  </w:style>
  <w:style w:type="character" w:customStyle="1" w:styleId="ZpatChar">
    <w:name w:val="Zápatí Char"/>
    <w:basedOn w:val="Standardnpsmoodstavce"/>
    <w:link w:val="Zpat"/>
    <w:uiPriority w:val="99"/>
    <w:rsid w:val="00C55393"/>
  </w:style>
  <w:style w:type="character" w:styleId="slostrnky">
    <w:name w:val="page number"/>
    <w:basedOn w:val="Standardnpsmoodstavce"/>
    <w:uiPriority w:val="99"/>
    <w:rsid w:val="00C55393"/>
    <w:rPr>
      <w:rFonts w:cs="Times New Roman"/>
    </w:rPr>
  </w:style>
  <w:style w:type="paragraph" w:customStyle="1" w:styleId="Char4CharCharCharCharCharCharCharCharCharChar">
    <w:name w:val="Char4 Char Char Char Char Char Char Char Char Char Char"/>
    <w:basedOn w:val="Normln"/>
    <w:rsid w:val="00C55393"/>
    <w:pPr>
      <w:spacing w:after="160" w:line="240" w:lineRule="exact"/>
    </w:pPr>
    <w:rPr>
      <w:rFonts w:ascii="Times New Roman Bold" w:eastAsia="Times New Roman" w:hAnsi="Times New Roman Bold" w:cs="Times New Roman"/>
      <w:sz w:val="22"/>
      <w:szCs w:val="26"/>
      <w:lang w:val="sk-SK"/>
    </w:rPr>
  </w:style>
  <w:style w:type="character" w:customStyle="1" w:styleId="Nadpis1Char">
    <w:name w:val="Nadpis 1 Char"/>
    <w:aliases w:val="Section Char,Section Heading Char,SECTION Char,Chapter Char,Hoofdstukkop Char,Druh majetkoprávní záležitosti Char"/>
    <w:basedOn w:val="Standardnpsmoodstavce"/>
    <w:link w:val="Nadpis1"/>
    <w:uiPriority w:val="99"/>
    <w:rsid w:val="00C55393"/>
    <w:rPr>
      <w:rFonts w:eastAsia="Times New Roman" w:cs="Times New Roman"/>
      <w:b/>
      <w:sz w:val="28"/>
      <w:szCs w:val="20"/>
      <w:lang w:eastAsia="cs-CZ"/>
    </w:rPr>
  </w:style>
  <w:style w:type="character" w:customStyle="1" w:styleId="Nadpis2Char">
    <w:name w:val="Nadpis 2 Char"/>
    <w:aliases w:val="Major Char,Reset numbering Char,Centerhead Char"/>
    <w:basedOn w:val="Standardnpsmoodstavce"/>
    <w:link w:val="Nadpis2"/>
    <w:uiPriority w:val="99"/>
    <w:rsid w:val="00C55393"/>
    <w:rPr>
      <w:rFonts w:eastAsia="Times New Roman" w:cs="Times New Roman"/>
      <w:b/>
      <w:bCs/>
      <w:sz w:val="22"/>
      <w:szCs w:val="20"/>
      <w:lang w:eastAsia="cs-CZ"/>
    </w:rPr>
  </w:style>
  <w:style w:type="character" w:customStyle="1" w:styleId="Nadpis3Char">
    <w:name w:val="Nadpis 3 Char"/>
    <w:basedOn w:val="Standardnpsmoodstavce"/>
    <w:link w:val="Nadpis3"/>
    <w:rsid w:val="00C55393"/>
    <w:rPr>
      <w:rFonts w:eastAsia="Times New Roman" w:cs="Times New Roman"/>
      <w:b/>
      <w:bCs/>
      <w:sz w:val="22"/>
      <w:szCs w:val="20"/>
      <w:lang w:eastAsia="cs-CZ"/>
    </w:rPr>
  </w:style>
  <w:style w:type="character" w:customStyle="1" w:styleId="Nadpis4Char">
    <w:name w:val="Nadpis 4 Char"/>
    <w:aliases w:val="Sub-Minor Char,Level 2 - a Char"/>
    <w:basedOn w:val="Standardnpsmoodstavce"/>
    <w:link w:val="Nadpis4"/>
    <w:rsid w:val="00C55393"/>
    <w:rPr>
      <w:rFonts w:eastAsia="Times New Roman" w:cs="Times New Roman"/>
      <w:b/>
      <w:snapToGrid w:val="0"/>
      <w:sz w:val="20"/>
      <w:szCs w:val="20"/>
      <w:lang w:eastAsia="cs-CZ"/>
    </w:rPr>
  </w:style>
  <w:style w:type="paragraph" w:styleId="Odstavecseseznamem">
    <w:name w:val="List Paragraph"/>
    <w:basedOn w:val="Normln"/>
    <w:link w:val="OdstavecseseznamemChar"/>
    <w:uiPriority w:val="34"/>
    <w:qFormat/>
    <w:rsid w:val="003A2243"/>
    <w:pPr>
      <w:ind w:left="720"/>
      <w:contextualSpacing/>
    </w:pPr>
  </w:style>
  <w:style w:type="character" w:customStyle="1" w:styleId="OdstavecseseznamemChar">
    <w:name w:val="Odstavec se seznamem Char"/>
    <w:link w:val="Odstavecseseznamem"/>
    <w:uiPriority w:val="34"/>
    <w:locked/>
    <w:rsid w:val="003A2243"/>
  </w:style>
  <w:style w:type="paragraph" w:styleId="Prosttext">
    <w:name w:val="Plain Text"/>
    <w:basedOn w:val="Normln"/>
    <w:link w:val="ProsttextChar"/>
    <w:uiPriority w:val="99"/>
    <w:semiHidden/>
    <w:unhideWhenUsed/>
    <w:rsid w:val="000C47FA"/>
    <w:rPr>
      <w:rFonts w:ascii="Arial" w:hAnsi="Arial" w:cs="Arial"/>
      <w:color w:val="000080"/>
      <w:sz w:val="20"/>
      <w:szCs w:val="20"/>
    </w:rPr>
  </w:style>
  <w:style w:type="character" w:customStyle="1" w:styleId="ProsttextChar">
    <w:name w:val="Prostý text Char"/>
    <w:basedOn w:val="Standardnpsmoodstavce"/>
    <w:link w:val="Prosttext"/>
    <w:uiPriority w:val="99"/>
    <w:semiHidden/>
    <w:rsid w:val="000C47FA"/>
    <w:rPr>
      <w:rFonts w:ascii="Arial" w:hAnsi="Arial" w:cs="Arial"/>
      <w:color w:val="000080"/>
      <w:sz w:val="20"/>
      <w:szCs w:val="20"/>
    </w:rPr>
  </w:style>
  <w:style w:type="paragraph" w:customStyle="1" w:styleId="Default">
    <w:name w:val="Default"/>
    <w:rsid w:val="00BE3D70"/>
    <w:pPr>
      <w:autoSpaceDE w:val="0"/>
      <w:autoSpaceDN w:val="0"/>
      <w:adjustRightInd w:val="0"/>
    </w:pPr>
    <w:rPr>
      <w:rFonts w:ascii="Arial" w:hAnsi="Arial" w:cs="Arial"/>
      <w:color w:val="000000"/>
      <w:szCs w:val="24"/>
    </w:rPr>
  </w:style>
  <w:style w:type="table" w:styleId="Mkatabulky">
    <w:name w:val="Table Grid"/>
    <w:basedOn w:val="Normlntabulka"/>
    <w:uiPriority w:val="59"/>
    <w:rsid w:val="0000237D"/>
    <w:rPr>
      <w:rFonts w:ascii="Cambria" w:eastAsia="Times New Roman" w:hAnsi="Cambria" w:cs="Times New Roman"/>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unhideWhenUsed/>
    <w:rsid w:val="0000237D"/>
    <w:pPr>
      <w:spacing w:before="100" w:beforeAutospacing="1" w:after="100" w:afterAutospacing="1"/>
    </w:pPr>
    <w:rPr>
      <w:rFonts w:cs="Times New Roman"/>
      <w:szCs w:val="24"/>
      <w:lang w:eastAsia="cs-CZ"/>
    </w:rPr>
  </w:style>
  <w:style w:type="paragraph" w:customStyle="1" w:styleId="gmail-default">
    <w:name w:val="gmail-default"/>
    <w:basedOn w:val="Normln"/>
    <w:uiPriority w:val="99"/>
    <w:rsid w:val="0000237D"/>
    <w:pPr>
      <w:spacing w:before="100" w:beforeAutospacing="1" w:after="100" w:afterAutospacing="1"/>
    </w:pPr>
    <w:rPr>
      <w:rFonts w:eastAsia="Times New Roman" w:cs="Times New Roman"/>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8516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71</Pages>
  <Words>35018</Words>
  <Characters>206611</Characters>
  <Application>Microsoft Office Word</Application>
  <DocSecurity>0</DocSecurity>
  <Lines>1721</Lines>
  <Paragraphs>482</Paragraphs>
  <ScaleCrop>false</ScaleCrop>
  <HeadingPairs>
    <vt:vector size="2" baseType="variant">
      <vt:variant>
        <vt:lpstr>Název</vt:lpstr>
      </vt:variant>
      <vt:variant>
        <vt:i4>1</vt:i4>
      </vt:variant>
    </vt:vector>
  </HeadingPairs>
  <TitlesOfParts>
    <vt:vector size="1" baseType="lpstr">
      <vt:lpstr/>
    </vt:vector>
  </TitlesOfParts>
  <Company>MMOL</Company>
  <LinksUpToDate>false</LinksUpToDate>
  <CharactersWithSpaces>241147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Kašpárková Kateřina</dc:creator>
  <cp:lastModifiedBy>Kličková Michaela</cp:lastModifiedBy>
  <cp:revision>20</cp:revision>
  <cp:lastPrinted>2026-02-24T10:57:00Z</cp:lastPrinted>
  <dcterms:created xsi:type="dcterms:W3CDTF">2026-02-21T17:12:00Z</dcterms:created>
  <dcterms:modified xsi:type="dcterms:W3CDTF">2026-02-24T13:32:00Z</dcterms:modified>
</cp:coreProperties>
</file>