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C9209" w14:textId="77777777" w:rsidR="00AE03B9" w:rsidRPr="00BC1851" w:rsidRDefault="00AE03B9" w:rsidP="001A0644">
      <w:pPr>
        <w:pStyle w:val="Nadpis1"/>
        <w:spacing w:before="120" w:after="240"/>
      </w:pPr>
      <w:bookmarkStart w:id="0" w:name="_Toc405094243__"/>
      <w:bookmarkStart w:id="1" w:name="_Toc410534447__"/>
      <w:bookmarkStart w:id="2" w:name="_Toc410534458__"/>
      <w:r w:rsidRPr="00BC1851">
        <w:t>Statutární město Ostrava</w:t>
      </w:r>
    </w:p>
    <w:p w14:paraId="2DAB1EB0" w14:textId="77777777" w:rsidR="00AE03B9" w:rsidRPr="00BC1851" w:rsidRDefault="00AE03B9" w:rsidP="004640A5">
      <w:pPr>
        <w:pStyle w:val="Nadpis2"/>
        <w:spacing w:before="240" w:after="120"/>
        <w:rPr>
          <w:rFonts w:cs="Arial"/>
          <w:b w:val="0"/>
        </w:rPr>
      </w:pPr>
      <w:r w:rsidRPr="00BC1851">
        <w:rPr>
          <w:rFonts w:cs="Arial"/>
          <w:b w:val="0"/>
        </w:rPr>
        <w:t xml:space="preserve"> Obecně závazná vyhláška</w:t>
      </w:r>
    </w:p>
    <w:p w14:paraId="18C5215A" w14:textId="77777777" w:rsidR="00AE03B9" w:rsidRDefault="00AE03B9" w:rsidP="005606DB">
      <w:pPr>
        <w:pStyle w:val="Nadpis2"/>
      </w:pPr>
      <w:r w:rsidRPr="00BC1851">
        <w:t>Statut města Ostravy</w:t>
      </w:r>
    </w:p>
    <w:p w14:paraId="5D9D443F" w14:textId="77777777" w:rsidR="00613610" w:rsidRDefault="00613610" w:rsidP="00613610"/>
    <w:p w14:paraId="75501AD2" w14:textId="77777777" w:rsidR="00C56A85" w:rsidRPr="00613610" w:rsidRDefault="00C56A85" w:rsidP="00613610"/>
    <w:p w14:paraId="1D21E6BF" w14:textId="77777777" w:rsidR="00AE03B9" w:rsidRDefault="00530EA0" w:rsidP="00613610">
      <w:pPr>
        <w:spacing w:before="240" w:after="240"/>
        <w:rPr>
          <w:rFonts w:ascii="Arial" w:hAnsi="Arial" w:cs="Arial"/>
        </w:rPr>
      </w:pPr>
      <w:r w:rsidRPr="00BC1851">
        <w:rPr>
          <w:rFonts w:ascii="Arial" w:hAnsi="Arial" w:cs="Arial"/>
        </w:rPr>
        <w:t>Zas</w:t>
      </w:r>
      <w:r w:rsidR="00AE03B9" w:rsidRPr="00BC1851">
        <w:rPr>
          <w:rFonts w:ascii="Arial" w:hAnsi="Arial" w:cs="Arial"/>
        </w:rPr>
        <w:t>tupitelstvo města Ostravy se usneslo dne</w:t>
      </w:r>
      <w:r w:rsidR="00B538E8">
        <w:rPr>
          <w:rFonts w:ascii="Arial" w:hAnsi="Arial" w:cs="Arial"/>
        </w:rPr>
        <w:t xml:space="preserve"> 22. 6. 2022 </w:t>
      </w:r>
      <w:r w:rsidR="00DC6807" w:rsidRPr="00BC1851">
        <w:rPr>
          <w:rFonts w:ascii="Arial" w:hAnsi="Arial" w:cs="Arial"/>
        </w:rPr>
        <w:t>vydat podle</w:t>
      </w:r>
      <w:r w:rsidR="00AE03B9" w:rsidRPr="00BC1851">
        <w:rPr>
          <w:rFonts w:ascii="Arial" w:hAnsi="Arial" w:cs="Arial"/>
        </w:rPr>
        <w:t xml:space="preserve"> zákona č.</w:t>
      </w:r>
      <w:r w:rsidR="00192DE7" w:rsidRPr="00BC1851">
        <w:rPr>
          <w:rFonts w:ascii="Arial" w:hAnsi="Arial" w:cs="Arial"/>
        </w:rPr>
        <w:t> </w:t>
      </w:r>
      <w:r w:rsidR="00D76B66" w:rsidRPr="00BC1851">
        <w:rPr>
          <w:rFonts w:ascii="Arial" w:hAnsi="Arial" w:cs="Arial"/>
        </w:rPr>
        <w:t>128</w:t>
      </w:r>
      <w:r w:rsidR="00AE03B9" w:rsidRPr="00BC1851">
        <w:rPr>
          <w:rFonts w:ascii="Arial" w:hAnsi="Arial" w:cs="Arial"/>
        </w:rPr>
        <w:t>/</w:t>
      </w:r>
      <w:r w:rsidR="00D76B66" w:rsidRPr="00BC1851">
        <w:rPr>
          <w:rFonts w:ascii="Arial" w:hAnsi="Arial" w:cs="Arial"/>
        </w:rPr>
        <w:t>2000</w:t>
      </w:r>
      <w:r w:rsidR="003B5581">
        <w:rPr>
          <w:rFonts w:ascii="Arial" w:hAnsi="Arial" w:cs="Arial"/>
        </w:rPr>
        <w:t> </w:t>
      </w:r>
      <w:r w:rsidR="00AE03B9" w:rsidRPr="00BC1851">
        <w:rPr>
          <w:rFonts w:ascii="Arial" w:hAnsi="Arial" w:cs="Arial"/>
        </w:rPr>
        <w:t xml:space="preserve">Sb., o obcích (obecní zřízení), ve znění pozdějších předpisů, tuto obecně závaznou vyhlášku, </w:t>
      </w:r>
      <w:r w:rsidR="003B5581">
        <w:rPr>
          <w:rFonts w:ascii="Arial" w:hAnsi="Arial" w:cs="Arial"/>
        </w:rPr>
        <w:t>s</w:t>
      </w:r>
      <w:r w:rsidR="00AE03B9" w:rsidRPr="00BC1851">
        <w:rPr>
          <w:rFonts w:ascii="Arial" w:hAnsi="Arial" w:cs="Arial"/>
        </w:rPr>
        <w:t>tatut města Ostravy:</w:t>
      </w:r>
    </w:p>
    <w:p w14:paraId="389DFBFD" w14:textId="77777777" w:rsidR="0042342E" w:rsidRPr="00BC1851" w:rsidRDefault="0042342E" w:rsidP="00613610">
      <w:pPr>
        <w:spacing w:before="240" w:after="240"/>
        <w:rPr>
          <w:rFonts w:ascii="Arial" w:hAnsi="Arial" w:cs="Arial"/>
        </w:rPr>
      </w:pPr>
    </w:p>
    <w:p w14:paraId="1FD8E125" w14:textId="77777777" w:rsidR="00AE03B9" w:rsidRPr="00BC1851" w:rsidRDefault="00AE03B9" w:rsidP="000F5FE2">
      <w:pPr>
        <w:pStyle w:val="Nadpis2"/>
        <w:keepNext w:val="0"/>
        <w:keepLines/>
      </w:pPr>
      <w:r w:rsidRPr="00BC1851">
        <w:t>Článek 1</w:t>
      </w:r>
      <w:bookmarkStart w:id="3" w:name="_Toc404148892"/>
      <w:bookmarkStart w:id="4" w:name="_Toc404149408"/>
      <w:bookmarkStart w:id="5" w:name="_Toc405090971"/>
      <w:bookmarkStart w:id="6" w:name="_Toc405094240"/>
      <w:bookmarkStart w:id="7" w:name="_Toc405102250"/>
      <w:bookmarkStart w:id="8" w:name="_Toc405103549"/>
      <w:bookmarkStart w:id="9" w:name="_Toc405113721"/>
      <w:bookmarkStart w:id="10" w:name="_Toc405630923"/>
      <w:bookmarkStart w:id="11" w:name="_Toc408812040"/>
      <w:bookmarkStart w:id="12" w:name="_Toc409248105"/>
      <w:bookmarkStart w:id="13" w:name="_Toc409584538"/>
      <w:bookmarkStart w:id="14" w:name="_Toc409586337"/>
      <w:bookmarkStart w:id="15" w:name="_Toc410195406"/>
      <w:bookmarkStart w:id="16" w:name="_Toc410197158"/>
      <w:bookmarkStart w:id="17" w:name="_Toc410197757"/>
      <w:bookmarkStart w:id="18" w:name="_Toc410450295"/>
      <w:bookmarkStart w:id="19" w:name="_Toc410534435"/>
      <w:bookmarkStart w:id="20" w:name="_Toc410536443"/>
      <w:bookmarkStart w:id="21" w:name="_Toc410625984"/>
      <w:bookmarkStart w:id="22" w:name="_Toc416754957"/>
      <w:bookmarkStart w:id="23" w:name="_Toc416755130"/>
      <w:r w:rsidR="005606DB" w:rsidRPr="00BC1851">
        <w:br/>
      </w:r>
      <w:r w:rsidRPr="00BC1851">
        <w:t>Preambule</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5E41FFD0" w14:textId="77777777" w:rsidR="00AE03B9" w:rsidRPr="00BC1851" w:rsidRDefault="00AE03B9" w:rsidP="000F5FE2">
      <w:pPr>
        <w:pStyle w:val="Zkladntext"/>
        <w:widowControl/>
        <w:spacing w:before="240" w:after="240"/>
        <w:rPr>
          <w:rFonts w:ascii="Arial" w:hAnsi="Arial" w:cs="Arial"/>
        </w:rPr>
      </w:pPr>
      <w:r w:rsidRPr="00BC1851">
        <w:rPr>
          <w:rFonts w:ascii="Arial" w:hAnsi="Arial" w:cs="Arial"/>
        </w:rPr>
        <w:t>Ostrava je podle zákona č. 128/2000 Sb., o obcích (obecní zřízení), ve znění pozdějších předpisů</w:t>
      </w:r>
      <w:r w:rsidRPr="00BC1851">
        <w:rPr>
          <w:rFonts w:ascii="Arial" w:hAnsi="Arial" w:cs="Arial"/>
          <w:b/>
          <w:bCs/>
        </w:rPr>
        <w:t>,</w:t>
      </w:r>
      <w:r w:rsidRPr="00BC1851">
        <w:rPr>
          <w:rFonts w:ascii="Arial" w:hAnsi="Arial" w:cs="Arial"/>
        </w:rPr>
        <w:t xml:space="preserve"> statutárním městem. Území statutárního města</w:t>
      </w:r>
      <w:r w:rsidR="00D76B66" w:rsidRPr="00BC1851">
        <w:rPr>
          <w:rFonts w:ascii="Arial" w:hAnsi="Arial" w:cs="Arial"/>
        </w:rPr>
        <w:t xml:space="preserve"> Ostravy</w:t>
      </w:r>
      <w:r w:rsidRPr="00BC1851">
        <w:rPr>
          <w:rFonts w:ascii="Arial" w:hAnsi="Arial" w:cs="Arial"/>
        </w:rPr>
        <w:t xml:space="preserve"> se člení na městské obvody. Vnitřní poměry ve věcech správy statutárního města</w:t>
      </w:r>
      <w:r w:rsidR="00D76B66" w:rsidRPr="00BC1851">
        <w:rPr>
          <w:rFonts w:ascii="Arial" w:hAnsi="Arial" w:cs="Arial"/>
        </w:rPr>
        <w:t xml:space="preserve"> Ostravy</w:t>
      </w:r>
      <w:r w:rsidRPr="00BC1851">
        <w:rPr>
          <w:rFonts w:ascii="Arial" w:hAnsi="Arial" w:cs="Arial"/>
        </w:rPr>
        <w:t xml:space="preserve"> jsou uspořádány touto obecně závaznou vyhláškou (</w:t>
      </w:r>
      <w:r w:rsidR="003B5581">
        <w:rPr>
          <w:rFonts w:ascii="Arial" w:hAnsi="Arial" w:cs="Arial"/>
        </w:rPr>
        <w:t>s</w:t>
      </w:r>
      <w:r w:rsidRPr="00BC1851">
        <w:rPr>
          <w:rFonts w:ascii="Arial" w:hAnsi="Arial" w:cs="Arial"/>
        </w:rPr>
        <w:t>tatutem města Ostravy).</w:t>
      </w:r>
    </w:p>
    <w:p w14:paraId="24FFB152" w14:textId="77777777" w:rsidR="00AE03B9" w:rsidRPr="00BC1851" w:rsidRDefault="00AE03B9" w:rsidP="0008793C">
      <w:pPr>
        <w:pStyle w:val="Zkladntext"/>
        <w:widowControl/>
        <w:spacing w:before="240"/>
        <w:rPr>
          <w:rFonts w:ascii="Arial" w:hAnsi="Arial" w:cs="Arial"/>
        </w:rPr>
      </w:pPr>
      <w:r w:rsidRPr="00BC1851">
        <w:rPr>
          <w:rFonts w:ascii="Arial" w:hAnsi="Arial" w:cs="Arial"/>
        </w:rPr>
        <w:t xml:space="preserve">Občané statutárního města </w:t>
      </w:r>
      <w:r w:rsidR="00D76B66" w:rsidRPr="00BC1851">
        <w:rPr>
          <w:rFonts w:ascii="Arial" w:hAnsi="Arial" w:cs="Arial"/>
        </w:rPr>
        <w:t xml:space="preserve">Ostravy </w:t>
      </w:r>
      <w:r w:rsidRPr="00BC1851">
        <w:rPr>
          <w:rFonts w:ascii="Arial" w:hAnsi="Arial" w:cs="Arial"/>
        </w:rPr>
        <w:t>volí členy zastupitelstva města a členy zastupitelstva městských obvodů. Statutární město</w:t>
      </w:r>
      <w:r w:rsidR="00D76B66" w:rsidRPr="00BC1851">
        <w:rPr>
          <w:rFonts w:ascii="Arial" w:hAnsi="Arial" w:cs="Arial"/>
        </w:rPr>
        <w:t xml:space="preserve"> Ostrava</w:t>
      </w:r>
      <w:r w:rsidRPr="00BC1851">
        <w:rPr>
          <w:rFonts w:ascii="Arial" w:hAnsi="Arial" w:cs="Arial"/>
        </w:rPr>
        <w:t xml:space="preserve"> i městské obvody zřizují své orgány, které vykonávají samostatnou a přenesenou působnost. </w:t>
      </w:r>
    </w:p>
    <w:p w14:paraId="004259B4" w14:textId="77777777" w:rsidR="006B594C" w:rsidRDefault="006B594C" w:rsidP="005400E7">
      <w:pPr>
        <w:pStyle w:val="Nadpis2"/>
        <w:spacing w:before="120"/>
      </w:pPr>
    </w:p>
    <w:p w14:paraId="0C7809BD" w14:textId="77777777" w:rsidR="00AE03B9" w:rsidRPr="00BC1851" w:rsidRDefault="00AE03B9" w:rsidP="005400E7">
      <w:pPr>
        <w:pStyle w:val="Nadpis2"/>
        <w:spacing w:before="120"/>
      </w:pPr>
      <w:r w:rsidRPr="00BC1851">
        <w:t xml:space="preserve">Článek </w:t>
      </w:r>
      <w:bookmarkStart w:id="24" w:name="_Toc405113722"/>
      <w:bookmarkStart w:id="25" w:name="_Toc405630924"/>
      <w:bookmarkStart w:id="26" w:name="_Toc408812041"/>
      <w:bookmarkStart w:id="27" w:name="_Toc409248106"/>
      <w:bookmarkStart w:id="28" w:name="_Toc409584539"/>
      <w:bookmarkStart w:id="29" w:name="_Toc409586338"/>
      <w:bookmarkStart w:id="30" w:name="_Toc410195407"/>
      <w:bookmarkStart w:id="31" w:name="_Toc410197159"/>
      <w:bookmarkStart w:id="32" w:name="_Toc410197758"/>
      <w:bookmarkStart w:id="33" w:name="_Toc410450296"/>
      <w:bookmarkStart w:id="34" w:name="_Toc410534436"/>
      <w:bookmarkStart w:id="35" w:name="_Toc410536444"/>
      <w:bookmarkStart w:id="36" w:name="_Toc410625985"/>
      <w:bookmarkStart w:id="37" w:name="_Toc416754958"/>
      <w:bookmarkStart w:id="38" w:name="_Toc416755131"/>
      <w:r w:rsidR="00515574">
        <w:t>2</w:t>
      </w:r>
      <w:r w:rsidR="005606DB" w:rsidRPr="00BC1851">
        <w:br/>
      </w:r>
      <w:r w:rsidRPr="00BC1851">
        <w:t>Základní ustanoven</w:t>
      </w:r>
      <w:bookmarkEnd w:id="24"/>
      <w:bookmarkEnd w:id="25"/>
      <w:bookmarkEnd w:id="26"/>
      <w:r w:rsidRPr="00BC1851">
        <w:t>í</w:t>
      </w:r>
      <w:bookmarkEnd w:id="27"/>
      <w:bookmarkEnd w:id="28"/>
      <w:bookmarkEnd w:id="29"/>
      <w:bookmarkEnd w:id="30"/>
      <w:bookmarkEnd w:id="31"/>
      <w:bookmarkEnd w:id="32"/>
      <w:bookmarkEnd w:id="33"/>
      <w:bookmarkEnd w:id="34"/>
      <w:bookmarkEnd w:id="35"/>
      <w:bookmarkEnd w:id="36"/>
      <w:bookmarkEnd w:id="37"/>
      <w:bookmarkEnd w:id="38"/>
    </w:p>
    <w:p w14:paraId="741A45BD" w14:textId="77777777" w:rsidR="001B3680" w:rsidRPr="00BC1851" w:rsidRDefault="00AE03B9" w:rsidP="009D0165">
      <w:pPr>
        <w:pStyle w:val="slovanseznam"/>
        <w:numPr>
          <w:ilvl w:val="0"/>
          <w:numId w:val="68"/>
        </w:numPr>
        <w:spacing w:before="240" w:after="120"/>
        <w:ind w:left="567" w:hanging="567"/>
        <w:rPr>
          <w:rFonts w:ascii="Arial" w:hAnsi="Arial" w:cs="Arial"/>
        </w:rPr>
      </w:pPr>
      <w:r w:rsidRPr="00BC1851">
        <w:rPr>
          <w:rFonts w:ascii="Arial" w:hAnsi="Arial" w:cs="Arial"/>
        </w:rPr>
        <w:t>Název statutárního města je: Ostrava.</w:t>
      </w:r>
    </w:p>
    <w:p w14:paraId="2EF26714" w14:textId="77777777" w:rsidR="00AE03B9" w:rsidRPr="00BC1851" w:rsidRDefault="00AE03B9" w:rsidP="009D0165">
      <w:pPr>
        <w:pStyle w:val="slovanseznam"/>
        <w:numPr>
          <w:ilvl w:val="0"/>
          <w:numId w:val="68"/>
        </w:numPr>
        <w:spacing w:before="120" w:after="120"/>
        <w:ind w:left="567" w:hanging="567"/>
        <w:rPr>
          <w:rFonts w:ascii="Arial" w:hAnsi="Arial" w:cs="Arial"/>
        </w:rPr>
      </w:pPr>
      <w:r w:rsidRPr="00BC1851">
        <w:rPr>
          <w:rFonts w:ascii="Arial" w:hAnsi="Arial" w:cs="Arial"/>
        </w:rPr>
        <w:t>Statutární město Ostrava se člení na 23 městských obvodů s názvy:</w:t>
      </w:r>
    </w:p>
    <w:p w14:paraId="24692589" w14:textId="77777777" w:rsidR="00B14878" w:rsidRPr="00BC1851" w:rsidRDefault="00AE03B9" w:rsidP="001A0644">
      <w:pPr>
        <w:pStyle w:val="Zaa"/>
        <w:tabs>
          <w:tab w:val="clear" w:pos="1702"/>
          <w:tab w:val="left" w:pos="-1843"/>
          <w:tab w:val="num" w:pos="993"/>
        </w:tabs>
        <w:ind w:left="992" w:hanging="426"/>
        <w:rPr>
          <w:rFonts w:ascii="Arial" w:hAnsi="Arial" w:cs="Arial"/>
        </w:rPr>
      </w:pPr>
      <w:r w:rsidRPr="00BC1851">
        <w:rPr>
          <w:rFonts w:ascii="Arial" w:hAnsi="Arial" w:cs="Arial"/>
        </w:rPr>
        <w:t>Moravská Ostrava a Přívoz,</w:t>
      </w:r>
    </w:p>
    <w:p w14:paraId="70D1C63E" w14:textId="77777777" w:rsidR="00B14878" w:rsidRPr="00BC1851" w:rsidRDefault="00AE03B9" w:rsidP="001A0644">
      <w:pPr>
        <w:pStyle w:val="Zaa"/>
        <w:numPr>
          <w:ilvl w:val="0"/>
          <w:numId w:val="0"/>
        </w:numPr>
        <w:tabs>
          <w:tab w:val="left" w:pos="-1843"/>
        </w:tabs>
        <w:ind w:left="992"/>
        <w:rPr>
          <w:rFonts w:ascii="Arial" w:hAnsi="Arial" w:cs="Arial"/>
        </w:rPr>
      </w:pPr>
      <w:r w:rsidRPr="00BC1851">
        <w:rPr>
          <w:rFonts w:ascii="Arial" w:hAnsi="Arial" w:cs="Arial"/>
        </w:rPr>
        <w:t>(části Moravská Ostrava, Přívoz),</w:t>
      </w:r>
    </w:p>
    <w:p w14:paraId="3AAF31AF" w14:textId="77777777" w:rsidR="00AE03B9" w:rsidRPr="00BC1851" w:rsidRDefault="00AE03B9" w:rsidP="001A0644">
      <w:pPr>
        <w:pStyle w:val="Zaa"/>
        <w:numPr>
          <w:ilvl w:val="0"/>
          <w:numId w:val="0"/>
        </w:numPr>
        <w:tabs>
          <w:tab w:val="left" w:pos="-1843"/>
        </w:tabs>
        <w:ind w:left="992"/>
        <w:rPr>
          <w:rFonts w:ascii="Arial" w:hAnsi="Arial" w:cs="Arial"/>
        </w:rPr>
      </w:pPr>
      <w:r w:rsidRPr="00BC1851">
        <w:rPr>
          <w:rFonts w:ascii="Arial" w:hAnsi="Arial" w:cs="Arial"/>
        </w:rPr>
        <w:t>vymezen katastrálními územími Moravská Ostrava, Přívoz,</w:t>
      </w:r>
    </w:p>
    <w:p w14:paraId="6E11D579" w14:textId="77777777" w:rsidR="00B14878" w:rsidRPr="00BC1851" w:rsidRDefault="00AE03B9" w:rsidP="000403BA">
      <w:pPr>
        <w:pStyle w:val="Zaa"/>
        <w:tabs>
          <w:tab w:val="clear" w:pos="1702"/>
          <w:tab w:val="left" w:pos="-2268"/>
          <w:tab w:val="num" w:pos="993"/>
        </w:tabs>
        <w:ind w:left="993" w:hanging="426"/>
        <w:rPr>
          <w:rFonts w:ascii="Arial" w:hAnsi="Arial" w:cs="Arial"/>
        </w:rPr>
      </w:pPr>
      <w:r w:rsidRPr="00BC1851">
        <w:rPr>
          <w:rFonts w:ascii="Arial" w:hAnsi="Arial" w:cs="Arial"/>
        </w:rPr>
        <w:t>Slezská Ostrava,</w:t>
      </w:r>
    </w:p>
    <w:p w14:paraId="3D376710" w14:textId="77777777" w:rsidR="00B14878" w:rsidRPr="00BC1851" w:rsidRDefault="00AE03B9" w:rsidP="000403BA">
      <w:pPr>
        <w:pStyle w:val="Zaa"/>
        <w:numPr>
          <w:ilvl w:val="0"/>
          <w:numId w:val="0"/>
        </w:numPr>
        <w:tabs>
          <w:tab w:val="left" w:pos="-2268"/>
        </w:tabs>
        <w:ind w:left="993"/>
        <w:rPr>
          <w:rFonts w:ascii="Arial" w:hAnsi="Arial" w:cs="Arial"/>
        </w:rPr>
      </w:pPr>
      <w:r w:rsidRPr="00BC1851">
        <w:rPr>
          <w:rFonts w:ascii="Arial" w:hAnsi="Arial" w:cs="Arial"/>
        </w:rPr>
        <w:t>(části Slezská Ostrava, Antošovice, Koblov, Hrušov, Heřmanice, Muglinov, Kunčičky, Kunčice),</w:t>
      </w:r>
    </w:p>
    <w:p w14:paraId="11799E11" w14:textId="77777777" w:rsidR="00AE03B9" w:rsidRDefault="00AE03B9" w:rsidP="000403BA">
      <w:pPr>
        <w:pStyle w:val="Zaa"/>
        <w:numPr>
          <w:ilvl w:val="0"/>
          <w:numId w:val="0"/>
        </w:numPr>
        <w:tabs>
          <w:tab w:val="left" w:pos="-2268"/>
        </w:tabs>
        <w:ind w:left="993"/>
        <w:rPr>
          <w:rFonts w:ascii="Arial" w:hAnsi="Arial" w:cs="Arial"/>
        </w:rPr>
      </w:pPr>
      <w:r w:rsidRPr="00BC1851">
        <w:rPr>
          <w:rFonts w:ascii="Arial" w:hAnsi="Arial" w:cs="Arial"/>
        </w:rPr>
        <w:t>vymezen katastrálními územími Slezská Ostrava, Antošovice, Koblov, Hrušov, Heřmanice, Muglinov, Kunčičky, Kunčice nad Ostravicí,</w:t>
      </w:r>
    </w:p>
    <w:p w14:paraId="01B1B012" w14:textId="77777777" w:rsidR="003B5581" w:rsidRDefault="003B5581" w:rsidP="000403BA">
      <w:pPr>
        <w:pStyle w:val="Zaa"/>
        <w:numPr>
          <w:ilvl w:val="0"/>
          <w:numId w:val="0"/>
        </w:numPr>
        <w:tabs>
          <w:tab w:val="left" w:pos="-2268"/>
        </w:tabs>
        <w:ind w:left="993"/>
        <w:rPr>
          <w:rFonts w:ascii="Arial" w:hAnsi="Arial" w:cs="Arial"/>
        </w:rPr>
      </w:pPr>
    </w:p>
    <w:p w14:paraId="18BC575E" w14:textId="77777777" w:rsidR="00B14878" w:rsidRPr="00BC1851" w:rsidRDefault="00AE03B9" w:rsidP="000403BA">
      <w:pPr>
        <w:pStyle w:val="Zaa"/>
        <w:tabs>
          <w:tab w:val="clear" w:pos="1702"/>
          <w:tab w:val="left" w:pos="-2268"/>
          <w:tab w:val="num" w:pos="993"/>
        </w:tabs>
        <w:ind w:left="993" w:hanging="426"/>
        <w:rPr>
          <w:rFonts w:ascii="Arial" w:hAnsi="Arial" w:cs="Arial"/>
          <w:strike/>
        </w:rPr>
      </w:pPr>
      <w:r w:rsidRPr="00BC1851">
        <w:rPr>
          <w:rFonts w:ascii="Arial" w:hAnsi="Arial" w:cs="Arial"/>
        </w:rPr>
        <w:lastRenderedPageBreak/>
        <w:t>Ostrava - Jih,</w:t>
      </w:r>
    </w:p>
    <w:p w14:paraId="0C7066CE" w14:textId="77777777" w:rsidR="003B5581" w:rsidRDefault="00AE03B9" w:rsidP="009213D0">
      <w:pPr>
        <w:pStyle w:val="Zaa"/>
        <w:numPr>
          <w:ilvl w:val="0"/>
          <w:numId w:val="0"/>
        </w:numPr>
        <w:tabs>
          <w:tab w:val="left" w:pos="-2268"/>
        </w:tabs>
        <w:ind w:left="993"/>
        <w:rPr>
          <w:rFonts w:ascii="Arial" w:hAnsi="Arial" w:cs="Arial"/>
        </w:rPr>
      </w:pPr>
      <w:r w:rsidRPr="00BC1851">
        <w:rPr>
          <w:rFonts w:ascii="Arial" w:hAnsi="Arial" w:cs="Arial"/>
        </w:rPr>
        <w:t>(části Bělský Les, Dubina, Hrabůvka, Výškovice, Zábřeh),</w:t>
      </w:r>
      <w:r w:rsidR="00DC6807" w:rsidRPr="00BC1851">
        <w:rPr>
          <w:rFonts w:ascii="Arial" w:hAnsi="Arial" w:cs="Arial"/>
        </w:rPr>
        <w:t xml:space="preserve"> </w:t>
      </w:r>
    </w:p>
    <w:p w14:paraId="4F24930C" w14:textId="77777777" w:rsidR="00AE03B9" w:rsidRPr="00BC1851" w:rsidRDefault="00B14878" w:rsidP="000403BA">
      <w:pPr>
        <w:pStyle w:val="Zaa"/>
        <w:numPr>
          <w:ilvl w:val="0"/>
          <w:numId w:val="0"/>
        </w:numPr>
        <w:tabs>
          <w:tab w:val="left" w:pos="-2268"/>
        </w:tabs>
        <w:ind w:left="993"/>
        <w:rPr>
          <w:rFonts w:ascii="Arial" w:hAnsi="Arial" w:cs="Arial"/>
        </w:rPr>
      </w:pPr>
      <w:r w:rsidRPr="00BC1851">
        <w:rPr>
          <w:rFonts w:ascii="Arial" w:hAnsi="Arial" w:cs="Arial"/>
        </w:rPr>
        <w:t>v</w:t>
      </w:r>
      <w:r w:rsidR="00963ADB" w:rsidRPr="00BC1851">
        <w:rPr>
          <w:rFonts w:ascii="Arial" w:hAnsi="Arial" w:cs="Arial"/>
        </w:rPr>
        <w:t>ymezen</w:t>
      </w:r>
      <w:r w:rsidR="003B5581">
        <w:rPr>
          <w:rFonts w:ascii="Arial" w:hAnsi="Arial" w:cs="Arial"/>
        </w:rPr>
        <w:t xml:space="preserve"> </w:t>
      </w:r>
      <w:r w:rsidR="00AE03B9" w:rsidRPr="00BC1851">
        <w:rPr>
          <w:rFonts w:ascii="Arial" w:hAnsi="Arial" w:cs="Arial"/>
        </w:rPr>
        <w:t>katastrálními územími Dubina u Ostravy, Výškovice u Ostravy, Zábřeh</w:t>
      </w:r>
      <w:r w:rsidR="00F06906" w:rsidRPr="00BC1851">
        <w:rPr>
          <w:rFonts w:ascii="Arial" w:hAnsi="Arial" w:cs="Arial"/>
        </w:rPr>
        <w:t xml:space="preserve"> </w:t>
      </w:r>
      <w:r w:rsidR="00AE03B9" w:rsidRPr="00BC1851">
        <w:rPr>
          <w:rFonts w:ascii="Arial" w:hAnsi="Arial" w:cs="Arial"/>
        </w:rPr>
        <w:t>nad Odrou, Hrabůvka,</w:t>
      </w:r>
    </w:p>
    <w:p w14:paraId="492A25A0" w14:textId="77777777" w:rsidR="00B14878" w:rsidRPr="00BC1851" w:rsidRDefault="00AE03B9" w:rsidP="000403BA">
      <w:pPr>
        <w:pStyle w:val="Zaa"/>
        <w:tabs>
          <w:tab w:val="clear" w:pos="1702"/>
          <w:tab w:val="left" w:pos="-3119"/>
          <w:tab w:val="left" w:pos="-2268"/>
          <w:tab w:val="left" w:pos="-1134"/>
          <w:tab w:val="num" w:pos="993"/>
        </w:tabs>
        <w:ind w:left="993" w:hanging="426"/>
        <w:rPr>
          <w:rFonts w:ascii="Arial" w:hAnsi="Arial" w:cs="Arial"/>
        </w:rPr>
      </w:pPr>
      <w:r w:rsidRPr="00BC1851">
        <w:rPr>
          <w:rFonts w:ascii="Arial" w:hAnsi="Arial" w:cs="Arial"/>
        </w:rPr>
        <w:t>Poruba,</w:t>
      </w:r>
    </w:p>
    <w:p w14:paraId="70F24509" w14:textId="77777777" w:rsidR="00AE03B9" w:rsidRPr="00BC1851" w:rsidRDefault="00AE03B9" w:rsidP="000403BA">
      <w:pPr>
        <w:pStyle w:val="Zaa"/>
        <w:numPr>
          <w:ilvl w:val="0"/>
          <w:numId w:val="0"/>
        </w:numPr>
        <w:tabs>
          <w:tab w:val="left" w:pos="-3119"/>
          <w:tab w:val="left" w:pos="-2268"/>
          <w:tab w:val="left" w:pos="-1134"/>
        </w:tabs>
        <w:ind w:left="993"/>
        <w:rPr>
          <w:rFonts w:ascii="Arial" w:hAnsi="Arial" w:cs="Arial"/>
        </w:rPr>
      </w:pPr>
      <w:r w:rsidRPr="00BC1851">
        <w:rPr>
          <w:rFonts w:ascii="Arial" w:hAnsi="Arial" w:cs="Arial"/>
        </w:rPr>
        <w:t>vymezen katastrálními územími Poruba, Poruba - sever,</w:t>
      </w:r>
    </w:p>
    <w:p w14:paraId="194F6947" w14:textId="77777777" w:rsidR="00F06906" w:rsidRPr="00BC1851" w:rsidRDefault="00AE03B9" w:rsidP="000403BA">
      <w:pPr>
        <w:pStyle w:val="Zaa"/>
        <w:tabs>
          <w:tab w:val="clear" w:pos="1702"/>
          <w:tab w:val="left" w:pos="-2268"/>
          <w:tab w:val="num" w:pos="993"/>
        </w:tabs>
        <w:ind w:left="993" w:hanging="426"/>
        <w:rPr>
          <w:rFonts w:ascii="Arial" w:hAnsi="Arial" w:cs="Arial"/>
        </w:rPr>
      </w:pPr>
      <w:r w:rsidRPr="00BC1851">
        <w:rPr>
          <w:rFonts w:ascii="Arial" w:hAnsi="Arial" w:cs="Arial"/>
        </w:rPr>
        <w:t>Nová Bělá,</w:t>
      </w:r>
    </w:p>
    <w:p w14:paraId="168677C7" w14:textId="77777777" w:rsidR="00AE03B9" w:rsidRPr="00BC1851" w:rsidRDefault="00AE03B9" w:rsidP="000403BA">
      <w:pPr>
        <w:pStyle w:val="Zaa"/>
        <w:numPr>
          <w:ilvl w:val="0"/>
          <w:numId w:val="0"/>
        </w:numPr>
        <w:tabs>
          <w:tab w:val="left" w:pos="-2268"/>
        </w:tabs>
        <w:ind w:left="993"/>
        <w:rPr>
          <w:rFonts w:ascii="Arial" w:hAnsi="Arial" w:cs="Arial"/>
        </w:rPr>
      </w:pPr>
      <w:r w:rsidRPr="00BC1851">
        <w:rPr>
          <w:rFonts w:ascii="Arial" w:hAnsi="Arial" w:cs="Arial"/>
        </w:rPr>
        <w:t>vymezen katastrálním územím Nová Bělá,</w:t>
      </w:r>
    </w:p>
    <w:p w14:paraId="3FADBC80" w14:textId="77777777" w:rsidR="00F06906" w:rsidRPr="00BC1851" w:rsidRDefault="00306939" w:rsidP="000403BA">
      <w:pPr>
        <w:pStyle w:val="Zaa"/>
        <w:tabs>
          <w:tab w:val="clear" w:pos="1702"/>
          <w:tab w:val="left" w:pos="-2268"/>
          <w:tab w:val="num" w:pos="993"/>
        </w:tabs>
        <w:ind w:left="993" w:hanging="426"/>
        <w:rPr>
          <w:rFonts w:ascii="Arial" w:hAnsi="Arial" w:cs="Arial"/>
        </w:rPr>
      </w:pPr>
      <w:r w:rsidRPr="00BC1851">
        <w:rPr>
          <w:rFonts w:ascii="Arial" w:hAnsi="Arial" w:cs="Arial"/>
        </w:rPr>
        <w:t>V</w:t>
      </w:r>
      <w:r w:rsidR="00AE03B9" w:rsidRPr="00BC1851">
        <w:rPr>
          <w:rFonts w:ascii="Arial" w:hAnsi="Arial" w:cs="Arial"/>
        </w:rPr>
        <w:t>ítkovice,</w:t>
      </w:r>
    </w:p>
    <w:p w14:paraId="07253E9D" w14:textId="77777777" w:rsidR="00AE03B9" w:rsidRPr="00BC1851" w:rsidRDefault="00AE03B9" w:rsidP="000403BA">
      <w:pPr>
        <w:pStyle w:val="Zaa"/>
        <w:numPr>
          <w:ilvl w:val="0"/>
          <w:numId w:val="0"/>
        </w:numPr>
        <w:tabs>
          <w:tab w:val="left" w:pos="-2268"/>
        </w:tabs>
        <w:ind w:left="993"/>
        <w:rPr>
          <w:rFonts w:ascii="Arial" w:hAnsi="Arial" w:cs="Arial"/>
        </w:rPr>
      </w:pPr>
      <w:r w:rsidRPr="00BC1851">
        <w:rPr>
          <w:rFonts w:ascii="Arial" w:hAnsi="Arial" w:cs="Arial"/>
        </w:rPr>
        <w:t>vymezen katastrálními územími Vítkovice, Zábřeh VŽ,</w:t>
      </w:r>
    </w:p>
    <w:p w14:paraId="3ADFC4C8" w14:textId="77777777" w:rsidR="00F06906" w:rsidRPr="00BC1851" w:rsidRDefault="00AE03B9" w:rsidP="000403BA">
      <w:pPr>
        <w:pStyle w:val="Zaa"/>
        <w:tabs>
          <w:tab w:val="clear" w:pos="1702"/>
          <w:tab w:val="left" w:pos="-2268"/>
          <w:tab w:val="num" w:pos="993"/>
        </w:tabs>
        <w:ind w:left="993" w:hanging="426"/>
        <w:rPr>
          <w:rFonts w:ascii="Arial" w:hAnsi="Arial" w:cs="Arial"/>
        </w:rPr>
      </w:pPr>
      <w:r w:rsidRPr="00BC1851">
        <w:rPr>
          <w:rFonts w:ascii="Arial" w:hAnsi="Arial" w:cs="Arial"/>
        </w:rPr>
        <w:t>Stará Bělá,</w:t>
      </w:r>
    </w:p>
    <w:p w14:paraId="358D0BE4" w14:textId="77777777" w:rsidR="00AE03B9" w:rsidRPr="00BC1851" w:rsidRDefault="00AE03B9" w:rsidP="000403BA">
      <w:pPr>
        <w:pStyle w:val="Zaa"/>
        <w:numPr>
          <w:ilvl w:val="0"/>
          <w:numId w:val="0"/>
        </w:numPr>
        <w:tabs>
          <w:tab w:val="left" w:pos="-2268"/>
        </w:tabs>
        <w:ind w:left="993"/>
        <w:rPr>
          <w:rFonts w:ascii="Arial" w:hAnsi="Arial" w:cs="Arial"/>
        </w:rPr>
      </w:pPr>
      <w:r w:rsidRPr="00BC1851">
        <w:rPr>
          <w:rFonts w:ascii="Arial" w:hAnsi="Arial" w:cs="Arial"/>
        </w:rPr>
        <w:t>vymezen katastrálním územím Stará Bělá,</w:t>
      </w:r>
    </w:p>
    <w:p w14:paraId="7F0DFE7E" w14:textId="77777777" w:rsidR="00F06906" w:rsidRPr="00BC1851" w:rsidRDefault="00AE03B9" w:rsidP="000403BA">
      <w:pPr>
        <w:pStyle w:val="Zaa"/>
        <w:tabs>
          <w:tab w:val="clear" w:pos="1702"/>
          <w:tab w:val="left" w:pos="-2268"/>
          <w:tab w:val="num" w:pos="993"/>
        </w:tabs>
        <w:ind w:left="993" w:hanging="426"/>
        <w:rPr>
          <w:rFonts w:ascii="Arial" w:hAnsi="Arial" w:cs="Arial"/>
        </w:rPr>
      </w:pPr>
      <w:r w:rsidRPr="00BC1851">
        <w:rPr>
          <w:rFonts w:ascii="Arial" w:hAnsi="Arial" w:cs="Arial"/>
        </w:rPr>
        <w:t>Pustkovec,</w:t>
      </w:r>
    </w:p>
    <w:p w14:paraId="56E931B7" w14:textId="77777777" w:rsidR="00AE03B9" w:rsidRPr="00BC1851" w:rsidRDefault="00AE03B9" w:rsidP="000403BA">
      <w:pPr>
        <w:pStyle w:val="Zaa"/>
        <w:numPr>
          <w:ilvl w:val="0"/>
          <w:numId w:val="0"/>
        </w:numPr>
        <w:tabs>
          <w:tab w:val="left" w:pos="-2268"/>
        </w:tabs>
        <w:ind w:left="993"/>
        <w:rPr>
          <w:rFonts w:ascii="Arial" w:hAnsi="Arial" w:cs="Arial"/>
        </w:rPr>
      </w:pPr>
      <w:r w:rsidRPr="00BC1851">
        <w:rPr>
          <w:rFonts w:ascii="Arial" w:hAnsi="Arial" w:cs="Arial"/>
        </w:rPr>
        <w:t>vymezen katastrálním územím Pustkovec,</w:t>
      </w:r>
    </w:p>
    <w:p w14:paraId="4B2522C1" w14:textId="77777777" w:rsidR="00F06906" w:rsidRPr="00BC1851" w:rsidRDefault="00AE03B9" w:rsidP="000403BA">
      <w:pPr>
        <w:pStyle w:val="Zaa"/>
        <w:tabs>
          <w:tab w:val="clear" w:pos="1702"/>
          <w:tab w:val="left" w:pos="-2268"/>
          <w:tab w:val="num" w:pos="993"/>
        </w:tabs>
        <w:ind w:left="993" w:hanging="426"/>
        <w:rPr>
          <w:rFonts w:ascii="Arial" w:hAnsi="Arial" w:cs="Arial"/>
        </w:rPr>
      </w:pPr>
      <w:r w:rsidRPr="00BC1851">
        <w:rPr>
          <w:rFonts w:ascii="Arial" w:hAnsi="Arial" w:cs="Arial"/>
        </w:rPr>
        <w:t>Mariánské Hory a Hulváky,</w:t>
      </w:r>
    </w:p>
    <w:p w14:paraId="6AB327D1" w14:textId="77777777" w:rsidR="00F06906" w:rsidRPr="00BC1851" w:rsidRDefault="00AE03B9" w:rsidP="000403BA">
      <w:pPr>
        <w:pStyle w:val="Zaa"/>
        <w:numPr>
          <w:ilvl w:val="0"/>
          <w:numId w:val="0"/>
        </w:numPr>
        <w:tabs>
          <w:tab w:val="left" w:pos="-2268"/>
        </w:tabs>
        <w:ind w:left="993"/>
        <w:rPr>
          <w:rFonts w:ascii="Arial" w:hAnsi="Arial" w:cs="Arial"/>
        </w:rPr>
      </w:pPr>
      <w:r w:rsidRPr="00BC1851">
        <w:rPr>
          <w:rFonts w:ascii="Arial" w:hAnsi="Arial" w:cs="Arial"/>
        </w:rPr>
        <w:t>(části Mariánské Hory, Hulváky),</w:t>
      </w:r>
    </w:p>
    <w:p w14:paraId="760B77BB" w14:textId="77777777" w:rsidR="00AE03B9" w:rsidRPr="00BC1851" w:rsidRDefault="00AE03B9" w:rsidP="000403BA">
      <w:pPr>
        <w:pStyle w:val="Zaa"/>
        <w:numPr>
          <w:ilvl w:val="0"/>
          <w:numId w:val="0"/>
        </w:numPr>
        <w:tabs>
          <w:tab w:val="left" w:pos="-2268"/>
        </w:tabs>
        <w:ind w:left="993"/>
        <w:rPr>
          <w:rFonts w:ascii="Arial" w:hAnsi="Arial" w:cs="Arial"/>
        </w:rPr>
      </w:pPr>
      <w:r w:rsidRPr="00BC1851">
        <w:rPr>
          <w:rFonts w:ascii="Arial" w:hAnsi="Arial" w:cs="Arial"/>
        </w:rPr>
        <w:t>vymezen katastrálními územími Mariánské Hory, Zábřeh - Hulváky,</w:t>
      </w:r>
    </w:p>
    <w:p w14:paraId="30FD35F9" w14:textId="77777777" w:rsidR="00F06906" w:rsidRPr="00BC1851" w:rsidRDefault="00AE03B9" w:rsidP="000403BA">
      <w:pPr>
        <w:pStyle w:val="Zaa"/>
        <w:tabs>
          <w:tab w:val="clear" w:pos="1702"/>
          <w:tab w:val="left" w:pos="-2268"/>
          <w:tab w:val="num" w:pos="993"/>
        </w:tabs>
        <w:ind w:left="993" w:hanging="426"/>
        <w:rPr>
          <w:rFonts w:ascii="Arial" w:hAnsi="Arial" w:cs="Arial"/>
        </w:rPr>
      </w:pPr>
      <w:r w:rsidRPr="00BC1851">
        <w:rPr>
          <w:rFonts w:ascii="Arial" w:hAnsi="Arial" w:cs="Arial"/>
        </w:rPr>
        <w:t>Petřkovice,</w:t>
      </w:r>
    </w:p>
    <w:p w14:paraId="7D0C60CD" w14:textId="77777777" w:rsidR="00AE03B9" w:rsidRPr="00BC1851" w:rsidRDefault="00AE03B9" w:rsidP="000403BA">
      <w:pPr>
        <w:pStyle w:val="Zaa"/>
        <w:numPr>
          <w:ilvl w:val="0"/>
          <w:numId w:val="0"/>
        </w:numPr>
        <w:tabs>
          <w:tab w:val="left" w:pos="-2268"/>
        </w:tabs>
        <w:ind w:left="993"/>
        <w:rPr>
          <w:rFonts w:ascii="Arial" w:hAnsi="Arial" w:cs="Arial"/>
        </w:rPr>
      </w:pPr>
      <w:r w:rsidRPr="00BC1851">
        <w:rPr>
          <w:rFonts w:ascii="Arial" w:hAnsi="Arial" w:cs="Arial"/>
        </w:rPr>
        <w:t>vymezen katastrálním územím Petřkovice u Ostravy,</w:t>
      </w:r>
    </w:p>
    <w:p w14:paraId="5EEAA663" w14:textId="77777777" w:rsidR="00F06906" w:rsidRPr="00BC1851" w:rsidRDefault="00AE03B9" w:rsidP="000403BA">
      <w:pPr>
        <w:pStyle w:val="Zaa"/>
        <w:tabs>
          <w:tab w:val="clear" w:pos="1702"/>
          <w:tab w:val="left" w:pos="-2268"/>
          <w:tab w:val="num" w:pos="993"/>
        </w:tabs>
        <w:ind w:left="993" w:hanging="426"/>
        <w:rPr>
          <w:rFonts w:ascii="Arial" w:hAnsi="Arial" w:cs="Arial"/>
        </w:rPr>
      </w:pPr>
      <w:r w:rsidRPr="00BC1851">
        <w:rPr>
          <w:rFonts w:ascii="Arial" w:hAnsi="Arial" w:cs="Arial"/>
        </w:rPr>
        <w:t>Lhotka,</w:t>
      </w:r>
    </w:p>
    <w:p w14:paraId="6AFDFF00" w14:textId="77777777" w:rsidR="00AE03B9" w:rsidRPr="00BC1851" w:rsidRDefault="00AE03B9" w:rsidP="000403BA">
      <w:pPr>
        <w:pStyle w:val="Zaa"/>
        <w:numPr>
          <w:ilvl w:val="0"/>
          <w:numId w:val="0"/>
        </w:numPr>
        <w:tabs>
          <w:tab w:val="left" w:pos="-2268"/>
        </w:tabs>
        <w:ind w:left="993"/>
        <w:rPr>
          <w:rFonts w:ascii="Arial" w:hAnsi="Arial" w:cs="Arial"/>
        </w:rPr>
      </w:pPr>
      <w:r w:rsidRPr="00BC1851">
        <w:rPr>
          <w:rFonts w:ascii="Arial" w:hAnsi="Arial" w:cs="Arial"/>
        </w:rPr>
        <w:t>vymezen katastrálním územím Lhotka u Ostravy,</w:t>
      </w:r>
    </w:p>
    <w:p w14:paraId="2D2C9771" w14:textId="77777777" w:rsidR="00F06906" w:rsidRPr="00BC1851" w:rsidRDefault="00AE03B9" w:rsidP="000403BA">
      <w:pPr>
        <w:pStyle w:val="Zaa"/>
        <w:tabs>
          <w:tab w:val="clear" w:pos="1702"/>
          <w:tab w:val="left" w:pos="-2268"/>
          <w:tab w:val="num" w:pos="993"/>
        </w:tabs>
        <w:ind w:left="993" w:hanging="426"/>
        <w:rPr>
          <w:rFonts w:ascii="Arial" w:hAnsi="Arial" w:cs="Arial"/>
        </w:rPr>
      </w:pPr>
      <w:r w:rsidRPr="00BC1851">
        <w:rPr>
          <w:rFonts w:ascii="Arial" w:hAnsi="Arial" w:cs="Arial"/>
        </w:rPr>
        <w:t>Hošťálkovice,</w:t>
      </w:r>
    </w:p>
    <w:p w14:paraId="22BA8805" w14:textId="77777777" w:rsidR="00AE03B9" w:rsidRPr="00BC1851" w:rsidRDefault="00AE03B9" w:rsidP="000403BA">
      <w:pPr>
        <w:pStyle w:val="Zaa"/>
        <w:numPr>
          <w:ilvl w:val="0"/>
          <w:numId w:val="0"/>
        </w:numPr>
        <w:tabs>
          <w:tab w:val="left" w:pos="-2268"/>
        </w:tabs>
        <w:ind w:left="993"/>
        <w:rPr>
          <w:rFonts w:ascii="Arial" w:hAnsi="Arial" w:cs="Arial"/>
        </w:rPr>
      </w:pPr>
      <w:r w:rsidRPr="00BC1851">
        <w:rPr>
          <w:rFonts w:ascii="Arial" w:hAnsi="Arial" w:cs="Arial"/>
        </w:rPr>
        <w:t>vymezen katastrálním územím Hošťálkovice,</w:t>
      </w:r>
    </w:p>
    <w:p w14:paraId="6900E39B" w14:textId="77777777" w:rsidR="00F06906" w:rsidRPr="00BC1851" w:rsidRDefault="00AE03B9" w:rsidP="000403BA">
      <w:pPr>
        <w:pStyle w:val="Zaa"/>
        <w:tabs>
          <w:tab w:val="clear" w:pos="1702"/>
          <w:tab w:val="left" w:pos="-2268"/>
          <w:tab w:val="num" w:pos="993"/>
        </w:tabs>
        <w:ind w:left="993" w:hanging="426"/>
        <w:rPr>
          <w:rFonts w:ascii="Arial" w:hAnsi="Arial" w:cs="Arial"/>
        </w:rPr>
      </w:pPr>
      <w:r w:rsidRPr="00BC1851">
        <w:rPr>
          <w:rFonts w:ascii="Arial" w:hAnsi="Arial" w:cs="Arial"/>
        </w:rPr>
        <w:t>Nová Ves,</w:t>
      </w:r>
    </w:p>
    <w:p w14:paraId="6228AF90" w14:textId="77777777" w:rsidR="00AE03B9" w:rsidRPr="00BC1851" w:rsidRDefault="00AE03B9" w:rsidP="000403BA">
      <w:pPr>
        <w:pStyle w:val="Zaa"/>
        <w:numPr>
          <w:ilvl w:val="0"/>
          <w:numId w:val="0"/>
        </w:numPr>
        <w:tabs>
          <w:tab w:val="left" w:pos="-2268"/>
        </w:tabs>
        <w:ind w:left="993"/>
        <w:rPr>
          <w:rFonts w:ascii="Arial" w:hAnsi="Arial" w:cs="Arial"/>
        </w:rPr>
      </w:pPr>
      <w:r w:rsidRPr="00BC1851">
        <w:rPr>
          <w:rFonts w:ascii="Arial" w:hAnsi="Arial" w:cs="Arial"/>
        </w:rPr>
        <w:t>vymezen katastrálním územím Nová Ves u Ostravy,</w:t>
      </w:r>
    </w:p>
    <w:p w14:paraId="4DE403A0" w14:textId="77777777" w:rsidR="00F06906" w:rsidRPr="00BC1851" w:rsidRDefault="00AE03B9" w:rsidP="000403BA">
      <w:pPr>
        <w:pStyle w:val="Zaa"/>
        <w:tabs>
          <w:tab w:val="clear" w:pos="1702"/>
          <w:tab w:val="left" w:pos="-2268"/>
          <w:tab w:val="num" w:pos="993"/>
        </w:tabs>
        <w:ind w:left="993" w:hanging="426"/>
        <w:rPr>
          <w:rFonts w:ascii="Arial" w:hAnsi="Arial" w:cs="Arial"/>
        </w:rPr>
      </w:pPr>
      <w:r w:rsidRPr="00BC1851">
        <w:rPr>
          <w:rFonts w:ascii="Arial" w:hAnsi="Arial" w:cs="Arial"/>
        </w:rPr>
        <w:t>Proskovice,</w:t>
      </w:r>
    </w:p>
    <w:p w14:paraId="3F6BE293" w14:textId="77777777" w:rsidR="00AE03B9" w:rsidRPr="00BC1851" w:rsidRDefault="00AE03B9" w:rsidP="000403BA">
      <w:pPr>
        <w:pStyle w:val="Zaa"/>
        <w:numPr>
          <w:ilvl w:val="0"/>
          <w:numId w:val="0"/>
        </w:numPr>
        <w:tabs>
          <w:tab w:val="left" w:pos="-2268"/>
        </w:tabs>
        <w:ind w:left="993"/>
        <w:rPr>
          <w:rFonts w:ascii="Arial" w:hAnsi="Arial" w:cs="Arial"/>
        </w:rPr>
      </w:pPr>
      <w:r w:rsidRPr="00BC1851">
        <w:rPr>
          <w:rFonts w:ascii="Arial" w:hAnsi="Arial" w:cs="Arial"/>
        </w:rPr>
        <w:t>vymezen katastrálním územím Proskovice,</w:t>
      </w:r>
    </w:p>
    <w:p w14:paraId="28DFE5E3" w14:textId="77777777" w:rsidR="00F06906" w:rsidRPr="00BC1851" w:rsidRDefault="00AE03B9" w:rsidP="000403BA">
      <w:pPr>
        <w:pStyle w:val="Zaa"/>
        <w:tabs>
          <w:tab w:val="clear" w:pos="1702"/>
          <w:tab w:val="left" w:pos="-2268"/>
          <w:tab w:val="num" w:pos="993"/>
        </w:tabs>
        <w:ind w:left="993" w:hanging="426"/>
        <w:rPr>
          <w:rFonts w:ascii="Arial" w:hAnsi="Arial" w:cs="Arial"/>
        </w:rPr>
      </w:pPr>
      <w:r w:rsidRPr="00BC1851">
        <w:rPr>
          <w:rFonts w:ascii="Arial" w:hAnsi="Arial" w:cs="Arial"/>
        </w:rPr>
        <w:t>Michálkovice,</w:t>
      </w:r>
    </w:p>
    <w:p w14:paraId="3083100E" w14:textId="77777777" w:rsidR="00AE03B9" w:rsidRPr="00BC1851" w:rsidRDefault="00AE03B9" w:rsidP="000403BA">
      <w:pPr>
        <w:pStyle w:val="Zaa"/>
        <w:numPr>
          <w:ilvl w:val="0"/>
          <w:numId w:val="0"/>
        </w:numPr>
        <w:tabs>
          <w:tab w:val="left" w:pos="-2268"/>
        </w:tabs>
        <w:ind w:left="993"/>
        <w:rPr>
          <w:rFonts w:ascii="Arial" w:hAnsi="Arial" w:cs="Arial"/>
        </w:rPr>
      </w:pPr>
      <w:r w:rsidRPr="00BC1851">
        <w:rPr>
          <w:rFonts w:ascii="Arial" w:hAnsi="Arial" w:cs="Arial"/>
        </w:rPr>
        <w:t>vymezen katastrálním územím Michálkovice,</w:t>
      </w:r>
    </w:p>
    <w:p w14:paraId="2F0BB3B7" w14:textId="77777777" w:rsidR="00F06906" w:rsidRPr="00BC1851" w:rsidRDefault="00AE03B9" w:rsidP="000403BA">
      <w:pPr>
        <w:pStyle w:val="Zaa"/>
        <w:tabs>
          <w:tab w:val="clear" w:pos="1702"/>
          <w:tab w:val="left" w:pos="-2268"/>
          <w:tab w:val="num" w:pos="993"/>
        </w:tabs>
        <w:ind w:left="993" w:hanging="426"/>
        <w:rPr>
          <w:rFonts w:ascii="Arial" w:hAnsi="Arial" w:cs="Arial"/>
        </w:rPr>
      </w:pPr>
      <w:r w:rsidRPr="00BC1851">
        <w:rPr>
          <w:rFonts w:ascii="Arial" w:hAnsi="Arial" w:cs="Arial"/>
        </w:rPr>
        <w:t>Radvanice a Bartovice,</w:t>
      </w:r>
    </w:p>
    <w:p w14:paraId="6EFA4A05" w14:textId="77777777" w:rsidR="00F06906" w:rsidRPr="00BC1851" w:rsidRDefault="00AE03B9" w:rsidP="000403BA">
      <w:pPr>
        <w:pStyle w:val="Zaa"/>
        <w:numPr>
          <w:ilvl w:val="0"/>
          <w:numId w:val="0"/>
        </w:numPr>
        <w:tabs>
          <w:tab w:val="left" w:pos="-2268"/>
        </w:tabs>
        <w:ind w:left="993"/>
        <w:rPr>
          <w:rFonts w:ascii="Arial" w:hAnsi="Arial" w:cs="Arial"/>
        </w:rPr>
      </w:pPr>
      <w:r w:rsidRPr="00BC1851">
        <w:rPr>
          <w:rFonts w:ascii="Arial" w:hAnsi="Arial" w:cs="Arial"/>
        </w:rPr>
        <w:t>(části Radvanice, Bartovice),</w:t>
      </w:r>
    </w:p>
    <w:p w14:paraId="12F69A28" w14:textId="77777777" w:rsidR="00AE03B9" w:rsidRPr="00BC1851" w:rsidRDefault="00AE03B9" w:rsidP="000403BA">
      <w:pPr>
        <w:pStyle w:val="Zaa"/>
        <w:numPr>
          <w:ilvl w:val="0"/>
          <w:numId w:val="0"/>
        </w:numPr>
        <w:tabs>
          <w:tab w:val="left" w:pos="-2268"/>
        </w:tabs>
        <w:ind w:left="993"/>
        <w:rPr>
          <w:rFonts w:ascii="Arial" w:hAnsi="Arial" w:cs="Arial"/>
        </w:rPr>
      </w:pPr>
      <w:r w:rsidRPr="00BC1851">
        <w:rPr>
          <w:rFonts w:ascii="Arial" w:hAnsi="Arial" w:cs="Arial"/>
        </w:rPr>
        <w:t>vymezen katastrálními územími Radvanice, Bartovice,</w:t>
      </w:r>
    </w:p>
    <w:p w14:paraId="19849938" w14:textId="77777777" w:rsidR="00F06906" w:rsidRPr="00BC1851" w:rsidRDefault="00AE03B9" w:rsidP="000403BA">
      <w:pPr>
        <w:pStyle w:val="Zaa"/>
        <w:tabs>
          <w:tab w:val="clear" w:pos="1702"/>
          <w:tab w:val="left" w:pos="-2268"/>
          <w:tab w:val="num" w:pos="993"/>
        </w:tabs>
        <w:ind w:left="993" w:hanging="426"/>
        <w:rPr>
          <w:rFonts w:ascii="Arial" w:hAnsi="Arial" w:cs="Arial"/>
        </w:rPr>
      </w:pPr>
      <w:r w:rsidRPr="00BC1851">
        <w:rPr>
          <w:rFonts w:ascii="Arial" w:hAnsi="Arial" w:cs="Arial"/>
        </w:rPr>
        <w:t>Krásné Pole,</w:t>
      </w:r>
    </w:p>
    <w:p w14:paraId="0EF6C506" w14:textId="77777777" w:rsidR="00AE03B9" w:rsidRPr="00BC1851" w:rsidRDefault="00AE03B9" w:rsidP="000403BA">
      <w:pPr>
        <w:pStyle w:val="Zaa"/>
        <w:numPr>
          <w:ilvl w:val="0"/>
          <w:numId w:val="0"/>
        </w:numPr>
        <w:tabs>
          <w:tab w:val="left" w:pos="-2268"/>
        </w:tabs>
        <w:ind w:left="993"/>
        <w:rPr>
          <w:rFonts w:ascii="Arial" w:hAnsi="Arial" w:cs="Arial"/>
        </w:rPr>
      </w:pPr>
      <w:r w:rsidRPr="00BC1851">
        <w:rPr>
          <w:rFonts w:ascii="Arial" w:hAnsi="Arial" w:cs="Arial"/>
        </w:rPr>
        <w:t>vymezen katastrálním územím Krásné Pole,</w:t>
      </w:r>
    </w:p>
    <w:p w14:paraId="2BF13C31" w14:textId="77777777" w:rsidR="00F06906" w:rsidRPr="00BC1851" w:rsidRDefault="00AE03B9" w:rsidP="000403BA">
      <w:pPr>
        <w:pStyle w:val="Zaa"/>
        <w:tabs>
          <w:tab w:val="clear" w:pos="1702"/>
          <w:tab w:val="left" w:pos="-2268"/>
          <w:tab w:val="num" w:pos="993"/>
        </w:tabs>
        <w:ind w:left="993" w:hanging="426"/>
        <w:rPr>
          <w:rFonts w:ascii="Arial" w:hAnsi="Arial" w:cs="Arial"/>
        </w:rPr>
      </w:pPr>
      <w:r w:rsidRPr="00BC1851">
        <w:rPr>
          <w:rFonts w:ascii="Arial" w:hAnsi="Arial" w:cs="Arial"/>
        </w:rPr>
        <w:t>Martinov,</w:t>
      </w:r>
    </w:p>
    <w:p w14:paraId="609EE270" w14:textId="77777777" w:rsidR="00AE03B9" w:rsidRPr="00BC1851" w:rsidRDefault="00AE03B9" w:rsidP="000403BA">
      <w:pPr>
        <w:pStyle w:val="Zaa"/>
        <w:numPr>
          <w:ilvl w:val="0"/>
          <w:numId w:val="0"/>
        </w:numPr>
        <w:tabs>
          <w:tab w:val="left" w:pos="-2268"/>
        </w:tabs>
        <w:ind w:left="993"/>
        <w:rPr>
          <w:rFonts w:ascii="Arial" w:hAnsi="Arial" w:cs="Arial"/>
        </w:rPr>
      </w:pPr>
      <w:r w:rsidRPr="00BC1851">
        <w:rPr>
          <w:rFonts w:ascii="Arial" w:hAnsi="Arial" w:cs="Arial"/>
        </w:rPr>
        <w:t>vymezen katastrálním územím Martinov ve Slezsku,</w:t>
      </w:r>
    </w:p>
    <w:p w14:paraId="4A61DD32" w14:textId="77777777" w:rsidR="00F06906" w:rsidRPr="00BC1851" w:rsidRDefault="00AE03B9" w:rsidP="000403BA">
      <w:pPr>
        <w:pStyle w:val="Zaa"/>
        <w:tabs>
          <w:tab w:val="clear" w:pos="1702"/>
          <w:tab w:val="left" w:pos="-2268"/>
          <w:tab w:val="num" w:pos="993"/>
        </w:tabs>
        <w:ind w:left="993" w:hanging="426"/>
        <w:rPr>
          <w:rFonts w:ascii="Arial" w:hAnsi="Arial" w:cs="Arial"/>
        </w:rPr>
      </w:pPr>
      <w:r w:rsidRPr="00BC1851">
        <w:rPr>
          <w:rFonts w:ascii="Arial" w:hAnsi="Arial" w:cs="Arial"/>
        </w:rPr>
        <w:t>Polanka nad Odrou,</w:t>
      </w:r>
    </w:p>
    <w:p w14:paraId="276FA055" w14:textId="77777777" w:rsidR="00AE03B9" w:rsidRPr="00BC1851" w:rsidRDefault="00AE03B9" w:rsidP="000403BA">
      <w:pPr>
        <w:pStyle w:val="Zaa"/>
        <w:numPr>
          <w:ilvl w:val="0"/>
          <w:numId w:val="0"/>
        </w:numPr>
        <w:tabs>
          <w:tab w:val="left" w:pos="-2268"/>
        </w:tabs>
        <w:ind w:left="993"/>
        <w:rPr>
          <w:rFonts w:ascii="Arial" w:hAnsi="Arial" w:cs="Arial"/>
        </w:rPr>
      </w:pPr>
      <w:r w:rsidRPr="00BC1851">
        <w:rPr>
          <w:rFonts w:ascii="Arial" w:hAnsi="Arial" w:cs="Arial"/>
        </w:rPr>
        <w:t>vymezen katastrálním územím Polanka nad Odrou,</w:t>
      </w:r>
    </w:p>
    <w:p w14:paraId="00669634" w14:textId="77777777" w:rsidR="00F06906" w:rsidRPr="00BC1851" w:rsidRDefault="00AE03B9" w:rsidP="000403BA">
      <w:pPr>
        <w:pStyle w:val="Zaa"/>
        <w:tabs>
          <w:tab w:val="clear" w:pos="1702"/>
          <w:tab w:val="left" w:pos="-2268"/>
          <w:tab w:val="num" w:pos="993"/>
        </w:tabs>
        <w:ind w:left="993" w:hanging="426"/>
        <w:rPr>
          <w:rFonts w:ascii="Arial" w:hAnsi="Arial" w:cs="Arial"/>
        </w:rPr>
      </w:pPr>
      <w:r w:rsidRPr="00BC1851">
        <w:rPr>
          <w:rFonts w:ascii="Arial" w:hAnsi="Arial" w:cs="Arial"/>
        </w:rPr>
        <w:t>Hrabová,</w:t>
      </w:r>
    </w:p>
    <w:p w14:paraId="7A9CFAA4" w14:textId="77777777" w:rsidR="00AE03B9" w:rsidRPr="00BC1851" w:rsidRDefault="00AE03B9" w:rsidP="000403BA">
      <w:pPr>
        <w:pStyle w:val="Zaa"/>
        <w:numPr>
          <w:ilvl w:val="0"/>
          <w:numId w:val="0"/>
        </w:numPr>
        <w:tabs>
          <w:tab w:val="left" w:pos="-2268"/>
        </w:tabs>
        <w:ind w:left="993"/>
        <w:rPr>
          <w:rFonts w:ascii="Arial" w:hAnsi="Arial" w:cs="Arial"/>
        </w:rPr>
      </w:pPr>
      <w:r w:rsidRPr="00BC1851">
        <w:rPr>
          <w:rFonts w:ascii="Arial" w:hAnsi="Arial" w:cs="Arial"/>
        </w:rPr>
        <w:t>vymezen katastrálním územím Hrabová,</w:t>
      </w:r>
    </w:p>
    <w:p w14:paraId="734856CB" w14:textId="77777777" w:rsidR="00F06906" w:rsidRPr="00BC1851" w:rsidRDefault="00AE03B9" w:rsidP="000403BA">
      <w:pPr>
        <w:pStyle w:val="Zaa"/>
        <w:tabs>
          <w:tab w:val="clear" w:pos="1702"/>
          <w:tab w:val="left" w:pos="-2268"/>
          <w:tab w:val="num" w:pos="993"/>
        </w:tabs>
        <w:ind w:left="993" w:hanging="426"/>
        <w:rPr>
          <w:rFonts w:ascii="Arial" w:hAnsi="Arial" w:cs="Arial"/>
        </w:rPr>
      </w:pPr>
      <w:r w:rsidRPr="00BC1851">
        <w:rPr>
          <w:rFonts w:ascii="Arial" w:hAnsi="Arial" w:cs="Arial"/>
        </w:rPr>
        <w:t>Svinov,</w:t>
      </w:r>
    </w:p>
    <w:p w14:paraId="3936A3A8" w14:textId="77777777" w:rsidR="00AE03B9" w:rsidRPr="00BC1851" w:rsidRDefault="00AE03B9" w:rsidP="000403BA">
      <w:pPr>
        <w:pStyle w:val="Zaa"/>
        <w:numPr>
          <w:ilvl w:val="0"/>
          <w:numId w:val="0"/>
        </w:numPr>
        <w:tabs>
          <w:tab w:val="left" w:pos="-2268"/>
        </w:tabs>
        <w:ind w:left="993"/>
        <w:rPr>
          <w:rFonts w:ascii="Arial" w:hAnsi="Arial" w:cs="Arial"/>
        </w:rPr>
      </w:pPr>
      <w:r w:rsidRPr="00BC1851">
        <w:rPr>
          <w:rFonts w:ascii="Arial" w:hAnsi="Arial" w:cs="Arial"/>
        </w:rPr>
        <w:t>vymezen katastrálním územím Svinov,</w:t>
      </w:r>
    </w:p>
    <w:p w14:paraId="00312BE4" w14:textId="77777777" w:rsidR="00F06906" w:rsidRPr="00BC1851" w:rsidRDefault="00AE03B9" w:rsidP="000403BA">
      <w:pPr>
        <w:pStyle w:val="Zaa"/>
        <w:tabs>
          <w:tab w:val="clear" w:pos="1702"/>
          <w:tab w:val="left" w:pos="-2268"/>
          <w:tab w:val="num" w:pos="993"/>
        </w:tabs>
        <w:ind w:left="993" w:hanging="426"/>
        <w:rPr>
          <w:rFonts w:ascii="Arial" w:hAnsi="Arial" w:cs="Arial"/>
        </w:rPr>
      </w:pPr>
      <w:r w:rsidRPr="00BC1851">
        <w:rPr>
          <w:rFonts w:ascii="Arial" w:hAnsi="Arial" w:cs="Arial"/>
        </w:rPr>
        <w:t>Třebovice,</w:t>
      </w:r>
    </w:p>
    <w:p w14:paraId="796D84B8" w14:textId="77777777" w:rsidR="00AE03B9" w:rsidRPr="00BC1851" w:rsidRDefault="00AE03B9" w:rsidP="000403BA">
      <w:pPr>
        <w:pStyle w:val="Zaa"/>
        <w:numPr>
          <w:ilvl w:val="0"/>
          <w:numId w:val="0"/>
        </w:numPr>
        <w:tabs>
          <w:tab w:val="left" w:pos="-2268"/>
        </w:tabs>
        <w:ind w:left="993"/>
        <w:rPr>
          <w:rFonts w:ascii="Arial" w:hAnsi="Arial" w:cs="Arial"/>
        </w:rPr>
      </w:pPr>
      <w:r w:rsidRPr="00BC1851">
        <w:rPr>
          <w:rFonts w:ascii="Arial" w:hAnsi="Arial" w:cs="Arial"/>
        </w:rPr>
        <w:t>vymezen katastrálním územím Třebovice ve Slezsku,</w:t>
      </w:r>
    </w:p>
    <w:p w14:paraId="79897E34" w14:textId="77777777" w:rsidR="00F06906" w:rsidRPr="00BC1851" w:rsidRDefault="00AE03B9" w:rsidP="000403BA">
      <w:pPr>
        <w:pStyle w:val="Zaa"/>
        <w:tabs>
          <w:tab w:val="clear" w:pos="1702"/>
          <w:tab w:val="left" w:pos="-2268"/>
          <w:tab w:val="num" w:pos="993"/>
        </w:tabs>
        <w:ind w:left="993" w:hanging="426"/>
        <w:rPr>
          <w:rFonts w:ascii="Arial" w:hAnsi="Arial" w:cs="Arial"/>
        </w:rPr>
      </w:pPr>
      <w:r w:rsidRPr="00BC1851">
        <w:rPr>
          <w:rFonts w:ascii="Arial" w:hAnsi="Arial" w:cs="Arial"/>
        </w:rPr>
        <w:t>Plesná,</w:t>
      </w:r>
    </w:p>
    <w:p w14:paraId="2ABB86C1" w14:textId="77777777" w:rsidR="00AE03B9" w:rsidRDefault="00AE03B9" w:rsidP="000403BA">
      <w:pPr>
        <w:pStyle w:val="Zaa"/>
        <w:numPr>
          <w:ilvl w:val="0"/>
          <w:numId w:val="0"/>
        </w:numPr>
        <w:tabs>
          <w:tab w:val="left" w:pos="-2268"/>
        </w:tabs>
        <w:ind w:left="993"/>
        <w:rPr>
          <w:rFonts w:ascii="Arial" w:hAnsi="Arial" w:cs="Arial"/>
        </w:rPr>
      </w:pPr>
      <w:r w:rsidRPr="00BC1851">
        <w:rPr>
          <w:rFonts w:ascii="Arial" w:hAnsi="Arial" w:cs="Arial"/>
        </w:rPr>
        <w:t>vymezen katastrálními územími Nová Plesná, Stará Plesná.</w:t>
      </w:r>
    </w:p>
    <w:p w14:paraId="772D694F" w14:textId="77777777" w:rsidR="003B5581" w:rsidRDefault="003B5581" w:rsidP="000403BA">
      <w:pPr>
        <w:pStyle w:val="Zaa"/>
        <w:numPr>
          <w:ilvl w:val="0"/>
          <w:numId w:val="0"/>
        </w:numPr>
        <w:tabs>
          <w:tab w:val="left" w:pos="-2268"/>
        </w:tabs>
        <w:ind w:left="993"/>
        <w:rPr>
          <w:rFonts w:ascii="Arial" w:hAnsi="Arial" w:cs="Arial"/>
        </w:rPr>
      </w:pPr>
    </w:p>
    <w:p w14:paraId="242DFBAE" w14:textId="77777777" w:rsidR="002B6BA6" w:rsidRPr="00BC1851" w:rsidRDefault="002B6BA6" w:rsidP="000403BA">
      <w:pPr>
        <w:pStyle w:val="Zaa"/>
        <w:numPr>
          <w:ilvl w:val="0"/>
          <w:numId w:val="0"/>
        </w:numPr>
        <w:tabs>
          <w:tab w:val="left" w:pos="-2268"/>
        </w:tabs>
        <w:ind w:left="993"/>
        <w:rPr>
          <w:rFonts w:ascii="Arial" w:hAnsi="Arial" w:cs="Arial"/>
        </w:rPr>
      </w:pPr>
    </w:p>
    <w:p w14:paraId="131CFEFB" w14:textId="77777777" w:rsidR="00AE03B9" w:rsidRPr="00BC1851" w:rsidRDefault="00AE03B9" w:rsidP="009D0165">
      <w:pPr>
        <w:pStyle w:val="slovanseznam"/>
        <w:numPr>
          <w:ilvl w:val="0"/>
          <w:numId w:val="68"/>
        </w:numPr>
        <w:spacing w:after="240"/>
        <w:ind w:left="567" w:hanging="567"/>
        <w:rPr>
          <w:rFonts w:ascii="Arial" w:hAnsi="Arial" w:cs="Arial"/>
        </w:rPr>
      </w:pPr>
      <w:r w:rsidRPr="00BC1851">
        <w:rPr>
          <w:rFonts w:ascii="Arial" w:hAnsi="Arial" w:cs="Arial"/>
        </w:rPr>
        <w:lastRenderedPageBreak/>
        <w:t xml:space="preserve">Území statutárního města </w:t>
      </w:r>
      <w:r w:rsidR="00D76B66" w:rsidRPr="00BC1851">
        <w:rPr>
          <w:rFonts w:ascii="Arial" w:hAnsi="Arial" w:cs="Arial"/>
        </w:rPr>
        <w:t xml:space="preserve">Ostravy </w:t>
      </w:r>
      <w:r w:rsidR="005229F2" w:rsidRPr="00BC1851">
        <w:rPr>
          <w:rFonts w:ascii="Arial" w:hAnsi="Arial" w:cs="Arial"/>
        </w:rPr>
        <w:t xml:space="preserve">je vymezeno souhrnem katastrálních území, jak jsou tato uvedena v odstavci 2 tohoto článku. </w:t>
      </w:r>
    </w:p>
    <w:p w14:paraId="5A6EA292" w14:textId="77777777" w:rsidR="00AE03B9" w:rsidRPr="00BC1851" w:rsidRDefault="00AE03B9" w:rsidP="009D0165">
      <w:pPr>
        <w:pStyle w:val="slovanseznam"/>
        <w:keepLines/>
        <w:numPr>
          <w:ilvl w:val="0"/>
          <w:numId w:val="68"/>
        </w:numPr>
        <w:spacing w:after="180"/>
        <w:ind w:left="567" w:hanging="567"/>
        <w:rPr>
          <w:rFonts w:ascii="Arial" w:hAnsi="Arial" w:cs="Arial"/>
        </w:rPr>
      </w:pPr>
      <w:r w:rsidRPr="00BC1851">
        <w:rPr>
          <w:rFonts w:ascii="Arial" w:hAnsi="Arial" w:cs="Arial"/>
        </w:rPr>
        <w:t>Rada města stanoví Pravidla městského názvosloví, zásady označování ulic a jiných veřejných prostranství, zásady označování městských obvodů a jejich částí. Označování zajišťují městské obvody.</w:t>
      </w:r>
    </w:p>
    <w:p w14:paraId="615FAE80" w14:textId="77777777" w:rsidR="00AE03B9" w:rsidRPr="00BC1851" w:rsidRDefault="00AE03B9" w:rsidP="009D0165">
      <w:pPr>
        <w:pStyle w:val="slovanseznam"/>
        <w:keepLines/>
        <w:numPr>
          <w:ilvl w:val="0"/>
          <w:numId w:val="112"/>
        </w:numPr>
        <w:spacing w:after="120"/>
        <w:ind w:left="567" w:hanging="567"/>
        <w:rPr>
          <w:rFonts w:ascii="Arial" w:hAnsi="Arial" w:cs="Arial"/>
        </w:rPr>
      </w:pPr>
      <w:r w:rsidRPr="00BC1851">
        <w:rPr>
          <w:rFonts w:ascii="Arial" w:hAnsi="Arial" w:cs="Arial"/>
        </w:rPr>
        <w:t>Pokud se v textu této obecně závazné vyhlášky uvádí:</w:t>
      </w:r>
    </w:p>
    <w:p w14:paraId="2EB6612F" w14:textId="77777777" w:rsidR="008E2318" w:rsidRPr="00BC1851" w:rsidRDefault="00AE03B9" w:rsidP="009D0165">
      <w:pPr>
        <w:pStyle w:val="Zaa"/>
        <w:keepLines/>
        <w:numPr>
          <w:ilvl w:val="0"/>
          <w:numId w:val="69"/>
        </w:numPr>
        <w:tabs>
          <w:tab w:val="clear" w:pos="1702"/>
          <w:tab w:val="left" w:pos="-2268"/>
          <w:tab w:val="num" w:pos="993"/>
        </w:tabs>
        <w:ind w:left="1418" w:hanging="425"/>
        <w:rPr>
          <w:rFonts w:ascii="Arial" w:hAnsi="Arial" w:cs="Arial"/>
        </w:rPr>
      </w:pPr>
      <w:r w:rsidRPr="00BC1851">
        <w:rPr>
          <w:rFonts w:ascii="Arial" w:hAnsi="Arial" w:cs="Arial"/>
        </w:rPr>
        <w:t xml:space="preserve">„statut“, jedná se o </w:t>
      </w:r>
      <w:r w:rsidR="003B5581">
        <w:rPr>
          <w:rFonts w:ascii="Arial" w:hAnsi="Arial" w:cs="Arial"/>
        </w:rPr>
        <w:t xml:space="preserve">tuto </w:t>
      </w:r>
      <w:r w:rsidRPr="00BC1851">
        <w:rPr>
          <w:rFonts w:ascii="Arial" w:hAnsi="Arial" w:cs="Arial"/>
        </w:rPr>
        <w:t>obecně závaz</w:t>
      </w:r>
      <w:r w:rsidR="00E5213A" w:rsidRPr="00BC1851">
        <w:rPr>
          <w:rFonts w:ascii="Arial" w:hAnsi="Arial" w:cs="Arial"/>
        </w:rPr>
        <w:t>nou vyhlášku</w:t>
      </w:r>
      <w:r w:rsidR="003B5581">
        <w:rPr>
          <w:rFonts w:ascii="Arial" w:hAnsi="Arial" w:cs="Arial"/>
        </w:rPr>
        <w:t>,</w:t>
      </w:r>
    </w:p>
    <w:p w14:paraId="25BB0525" w14:textId="77777777" w:rsidR="000403BA" w:rsidRPr="00BC1851" w:rsidRDefault="003B5581" w:rsidP="009D0165">
      <w:pPr>
        <w:pStyle w:val="Zaa"/>
        <w:keepLines/>
        <w:numPr>
          <w:ilvl w:val="0"/>
          <w:numId w:val="69"/>
        </w:numPr>
        <w:tabs>
          <w:tab w:val="clear" w:pos="1702"/>
          <w:tab w:val="left" w:pos="-2268"/>
          <w:tab w:val="num" w:pos="993"/>
        </w:tabs>
        <w:ind w:left="1418" w:hanging="425"/>
        <w:rPr>
          <w:rFonts w:ascii="Arial" w:hAnsi="Arial" w:cs="Arial"/>
        </w:rPr>
      </w:pPr>
      <w:r>
        <w:rPr>
          <w:rFonts w:ascii="Arial" w:hAnsi="Arial" w:cs="Arial"/>
        </w:rPr>
        <w:t>„</w:t>
      </w:r>
      <w:r w:rsidR="000403BA" w:rsidRPr="00BC1851">
        <w:rPr>
          <w:rFonts w:ascii="Arial" w:hAnsi="Arial" w:cs="Arial"/>
        </w:rPr>
        <w:t>zákon o obcích“, jedná se o zákon č. 128/2000 Sb., o obcích (obecní zřízení), ve znění pozdějších předpisů</w:t>
      </w:r>
      <w:r w:rsidR="00280C39" w:rsidRPr="00BC1851">
        <w:rPr>
          <w:rFonts w:ascii="Arial" w:hAnsi="Arial" w:cs="Arial"/>
        </w:rPr>
        <w:t>,</w:t>
      </w:r>
    </w:p>
    <w:p w14:paraId="12C11158" w14:textId="77777777" w:rsidR="00280C39" w:rsidRPr="00BC1851" w:rsidRDefault="00280C39" w:rsidP="009D0165">
      <w:pPr>
        <w:pStyle w:val="Zaa"/>
        <w:keepLines/>
        <w:numPr>
          <w:ilvl w:val="0"/>
          <w:numId w:val="69"/>
        </w:numPr>
        <w:tabs>
          <w:tab w:val="clear" w:pos="1702"/>
          <w:tab w:val="left" w:pos="-2268"/>
          <w:tab w:val="num" w:pos="993"/>
        </w:tabs>
        <w:ind w:hanging="710"/>
        <w:rPr>
          <w:rFonts w:ascii="Arial" w:hAnsi="Arial" w:cs="Arial"/>
        </w:rPr>
      </w:pPr>
      <w:r w:rsidRPr="00BC1851">
        <w:rPr>
          <w:rFonts w:ascii="Arial" w:hAnsi="Arial" w:cs="Arial"/>
        </w:rPr>
        <w:t>„město“, jedná se o statutární město Ostrava,</w:t>
      </w:r>
    </w:p>
    <w:p w14:paraId="13C31997" w14:textId="77777777" w:rsidR="00280C39" w:rsidRPr="00BC1851" w:rsidRDefault="00DA03B3" w:rsidP="009D0165">
      <w:pPr>
        <w:pStyle w:val="Zaa"/>
        <w:keepLines/>
        <w:numPr>
          <w:ilvl w:val="0"/>
          <w:numId w:val="69"/>
        </w:numPr>
        <w:tabs>
          <w:tab w:val="clear" w:pos="1702"/>
          <w:tab w:val="left" w:pos="-2268"/>
          <w:tab w:val="num" w:pos="993"/>
        </w:tabs>
        <w:ind w:left="1418" w:hanging="425"/>
        <w:rPr>
          <w:rFonts w:ascii="Arial" w:hAnsi="Arial" w:cs="Arial"/>
        </w:rPr>
      </w:pPr>
      <w:r w:rsidRPr="00BC1851">
        <w:rPr>
          <w:rFonts w:ascii="Arial" w:hAnsi="Arial" w:cs="Arial"/>
        </w:rPr>
        <w:t>„</w:t>
      </w:r>
      <w:r w:rsidR="00280C39" w:rsidRPr="00BC1851">
        <w:rPr>
          <w:rFonts w:ascii="Arial" w:hAnsi="Arial" w:cs="Arial"/>
        </w:rPr>
        <w:t>zastupitelstvo města“, jedná se o orgán města s názvem Zastupitelstvo města Ostravy,</w:t>
      </w:r>
    </w:p>
    <w:p w14:paraId="3EB9674F" w14:textId="77777777" w:rsidR="00280C39" w:rsidRPr="00BC1851" w:rsidRDefault="00280C39" w:rsidP="009D0165">
      <w:pPr>
        <w:pStyle w:val="Zaa"/>
        <w:keepLines/>
        <w:numPr>
          <w:ilvl w:val="0"/>
          <w:numId w:val="69"/>
        </w:numPr>
        <w:tabs>
          <w:tab w:val="clear" w:pos="1702"/>
          <w:tab w:val="left" w:pos="-2268"/>
          <w:tab w:val="num" w:pos="993"/>
        </w:tabs>
        <w:ind w:hanging="710"/>
        <w:rPr>
          <w:rFonts w:ascii="Arial" w:hAnsi="Arial" w:cs="Arial"/>
        </w:rPr>
      </w:pPr>
      <w:r w:rsidRPr="00BC1851">
        <w:rPr>
          <w:rFonts w:ascii="Arial" w:hAnsi="Arial" w:cs="Arial"/>
        </w:rPr>
        <w:t>„rada města“, jedná se o orgán města s názvem Rada města Ostravy,</w:t>
      </w:r>
    </w:p>
    <w:p w14:paraId="69BD170A" w14:textId="77777777" w:rsidR="00280C39" w:rsidRPr="00BC1851" w:rsidRDefault="00280C39" w:rsidP="003B5581">
      <w:pPr>
        <w:pStyle w:val="Zaa"/>
        <w:keepLines/>
        <w:numPr>
          <w:ilvl w:val="0"/>
          <w:numId w:val="69"/>
        </w:numPr>
        <w:tabs>
          <w:tab w:val="clear" w:pos="1702"/>
          <w:tab w:val="left" w:pos="-2268"/>
          <w:tab w:val="num" w:pos="993"/>
        </w:tabs>
        <w:ind w:left="1418" w:hanging="426"/>
        <w:rPr>
          <w:rFonts w:ascii="Arial" w:hAnsi="Arial" w:cs="Arial"/>
        </w:rPr>
      </w:pPr>
      <w:r w:rsidRPr="00BC1851">
        <w:rPr>
          <w:rFonts w:ascii="Arial" w:hAnsi="Arial" w:cs="Arial"/>
        </w:rPr>
        <w:t>„magistrát“, jedná se o orgán města s názvem Magistrát města</w:t>
      </w:r>
      <w:r w:rsidR="003B5581">
        <w:rPr>
          <w:rFonts w:ascii="Arial" w:hAnsi="Arial" w:cs="Arial"/>
        </w:rPr>
        <w:t xml:space="preserve"> </w:t>
      </w:r>
      <w:r w:rsidRPr="00BC1851">
        <w:rPr>
          <w:rFonts w:ascii="Arial" w:hAnsi="Arial" w:cs="Arial"/>
        </w:rPr>
        <w:t>Ostravy,</w:t>
      </w:r>
    </w:p>
    <w:p w14:paraId="1629D691" w14:textId="77777777" w:rsidR="00280C39" w:rsidRPr="00930B4F" w:rsidRDefault="00280C39" w:rsidP="009D0165">
      <w:pPr>
        <w:pStyle w:val="Zaa"/>
        <w:keepLines/>
        <w:numPr>
          <w:ilvl w:val="0"/>
          <w:numId w:val="69"/>
        </w:numPr>
        <w:tabs>
          <w:tab w:val="clear" w:pos="1702"/>
          <w:tab w:val="left" w:pos="-2268"/>
          <w:tab w:val="num" w:pos="993"/>
        </w:tabs>
        <w:ind w:hanging="710"/>
        <w:rPr>
          <w:rFonts w:ascii="Arial" w:hAnsi="Arial" w:cs="Arial"/>
        </w:rPr>
      </w:pPr>
      <w:r w:rsidRPr="00930B4F">
        <w:rPr>
          <w:rFonts w:ascii="Arial" w:hAnsi="Arial" w:cs="Arial"/>
        </w:rPr>
        <w:t>„majetek města“, jedná se o souhrn všeho, co městu patří,</w:t>
      </w:r>
    </w:p>
    <w:p w14:paraId="5E193CC9" w14:textId="77777777" w:rsidR="00280C39" w:rsidRPr="00BC1851" w:rsidRDefault="00280C39" w:rsidP="009D0165">
      <w:pPr>
        <w:pStyle w:val="Zaa"/>
        <w:keepLines/>
        <w:numPr>
          <w:ilvl w:val="0"/>
          <w:numId w:val="69"/>
        </w:numPr>
        <w:tabs>
          <w:tab w:val="clear" w:pos="1702"/>
          <w:tab w:val="left" w:pos="-2268"/>
          <w:tab w:val="num" w:pos="993"/>
        </w:tabs>
        <w:spacing w:after="60"/>
        <w:ind w:left="1418" w:hanging="425"/>
        <w:rPr>
          <w:rFonts w:ascii="Arial" w:hAnsi="Arial" w:cs="Arial"/>
        </w:rPr>
      </w:pPr>
      <w:r w:rsidRPr="00BC1851">
        <w:rPr>
          <w:rFonts w:ascii="Arial" w:hAnsi="Arial" w:cs="Arial"/>
        </w:rPr>
        <w:t xml:space="preserve">„svěřený majetek“, jedná se o část majetku </w:t>
      </w:r>
      <w:r w:rsidR="00E70E9D">
        <w:rPr>
          <w:rFonts w:ascii="Arial" w:hAnsi="Arial" w:cs="Arial"/>
        </w:rPr>
        <w:t xml:space="preserve">města </w:t>
      </w:r>
      <w:r w:rsidRPr="00BC1851">
        <w:rPr>
          <w:rFonts w:ascii="Arial" w:hAnsi="Arial" w:cs="Arial"/>
        </w:rPr>
        <w:t>vymezen</w:t>
      </w:r>
      <w:r w:rsidR="00E70E9D">
        <w:rPr>
          <w:rFonts w:ascii="Arial" w:hAnsi="Arial" w:cs="Arial"/>
        </w:rPr>
        <w:t>ou</w:t>
      </w:r>
      <w:r w:rsidRPr="00BC1851">
        <w:rPr>
          <w:rFonts w:ascii="Arial" w:hAnsi="Arial" w:cs="Arial"/>
        </w:rPr>
        <w:t xml:space="preserve"> městem v souladu s tímto statutem a svěřen</w:t>
      </w:r>
      <w:r w:rsidR="00E70E9D">
        <w:rPr>
          <w:rFonts w:ascii="Arial" w:hAnsi="Arial" w:cs="Arial"/>
        </w:rPr>
        <w:t>ou</w:t>
      </w:r>
      <w:r w:rsidRPr="00BC1851">
        <w:rPr>
          <w:rFonts w:ascii="Arial" w:hAnsi="Arial" w:cs="Arial"/>
        </w:rPr>
        <w:t xml:space="preserve"> příslušnému městskému obvodu.</w:t>
      </w:r>
    </w:p>
    <w:p w14:paraId="093DC922" w14:textId="77777777" w:rsidR="00941D40" w:rsidRPr="00BC1851" w:rsidRDefault="00941D40" w:rsidP="009D0165">
      <w:pPr>
        <w:pStyle w:val="slovanseznam"/>
        <w:numPr>
          <w:ilvl w:val="0"/>
          <w:numId w:val="112"/>
        </w:numPr>
        <w:spacing w:after="240"/>
        <w:ind w:left="567" w:hanging="567"/>
        <w:rPr>
          <w:rFonts w:ascii="Arial" w:hAnsi="Arial" w:cs="Arial"/>
        </w:rPr>
      </w:pPr>
      <w:r w:rsidRPr="00BC1851">
        <w:rPr>
          <w:rFonts w:ascii="Arial" w:hAnsi="Arial" w:cs="Arial"/>
        </w:rPr>
        <w:t>Uvádí-li se v tomto statutu, že městský obvod rozhoduje nebo určitým způsobem jedná, pak tak vždy činí jménem města.</w:t>
      </w:r>
    </w:p>
    <w:p w14:paraId="2259D639" w14:textId="77777777" w:rsidR="001D7BBB" w:rsidRPr="00BC1851" w:rsidRDefault="001D7BBB" w:rsidP="009D0165">
      <w:pPr>
        <w:pStyle w:val="slovanseznam"/>
        <w:numPr>
          <w:ilvl w:val="0"/>
          <w:numId w:val="112"/>
        </w:numPr>
        <w:spacing w:after="240"/>
        <w:ind w:left="567" w:hanging="567"/>
        <w:rPr>
          <w:rFonts w:ascii="Arial" w:hAnsi="Arial" w:cs="Arial"/>
        </w:rPr>
      </w:pPr>
      <w:r w:rsidRPr="00BC1851">
        <w:rPr>
          <w:rFonts w:ascii="Arial" w:hAnsi="Arial" w:cs="Arial"/>
        </w:rPr>
        <w:t>Důsledky</w:t>
      </w:r>
      <w:r w:rsidR="006E1339" w:rsidRPr="00BC1851">
        <w:rPr>
          <w:rFonts w:ascii="Arial" w:hAnsi="Arial" w:cs="Arial"/>
        </w:rPr>
        <w:t xml:space="preserve"> rozhodování nebo</w:t>
      </w:r>
      <w:r w:rsidRPr="00BC1851">
        <w:rPr>
          <w:rFonts w:ascii="Arial" w:hAnsi="Arial" w:cs="Arial"/>
        </w:rPr>
        <w:t xml:space="preserve"> jednání městského obvodu učiněného v rozporu s právními předpisy jdou k tíži městského obvodu.</w:t>
      </w:r>
    </w:p>
    <w:p w14:paraId="6B7C1D60" w14:textId="77777777" w:rsidR="003D1C1B" w:rsidRPr="00BC1851" w:rsidRDefault="003D1C1B" w:rsidP="009D0165">
      <w:pPr>
        <w:pStyle w:val="slovanseznam"/>
        <w:numPr>
          <w:ilvl w:val="0"/>
          <w:numId w:val="112"/>
        </w:numPr>
        <w:spacing w:after="180"/>
        <w:ind w:left="567" w:hanging="567"/>
        <w:rPr>
          <w:rFonts w:ascii="Arial" w:hAnsi="Arial" w:cs="Arial"/>
        </w:rPr>
      </w:pPr>
      <w:r w:rsidRPr="00BC1851">
        <w:rPr>
          <w:rFonts w:ascii="Arial" w:hAnsi="Arial" w:cs="Arial"/>
        </w:rPr>
        <w:t>Je-li</w:t>
      </w:r>
      <w:r w:rsidR="000167EB" w:rsidRPr="00BC1851">
        <w:rPr>
          <w:rFonts w:ascii="Arial" w:hAnsi="Arial" w:cs="Arial"/>
        </w:rPr>
        <w:t xml:space="preserve"> orgán městského obvodu oprávněn </w:t>
      </w:r>
      <w:r w:rsidRPr="00BC1851">
        <w:rPr>
          <w:rFonts w:ascii="Arial" w:hAnsi="Arial" w:cs="Arial"/>
        </w:rPr>
        <w:t>rozhodovat o právním jednání týkajícím se dělitelné</w:t>
      </w:r>
      <w:r w:rsidR="008B3465" w:rsidRPr="00BC1851">
        <w:rPr>
          <w:rFonts w:ascii="Arial" w:hAnsi="Arial" w:cs="Arial"/>
        </w:rPr>
        <w:t xml:space="preserve"> </w:t>
      </w:r>
      <w:r w:rsidRPr="00BC1851">
        <w:rPr>
          <w:rFonts w:ascii="Arial" w:hAnsi="Arial" w:cs="Arial"/>
        </w:rPr>
        <w:t>věci</w:t>
      </w:r>
      <w:r w:rsidR="008B3465" w:rsidRPr="00BC1851">
        <w:rPr>
          <w:rFonts w:ascii="Arial" w:hAnsi="Arial" w:cs="Arial"/>
        </w:rPr>
        <w:t>, je oprávněn</w:t>
      </w:r>
      <w:r w:rsidR="000167EB" w:rsidRPr="00BC1851">
        <w:rPr>
          <w:rFonts w:ascii="Arial" w:hAnsi="Arial" w:cs="Arial"/>
        </w:rPr>
        <w:t xml:space="preserve"> </w:t>
      </w:r>
      <w:r w:rsidRPr="00BC1851">
        <w:rPr>
          <w:rFonts w:ascii="Arial" w:hAnsi="Arial" w:cs="Arial"/>
        </w:rPr>
        <w:t>rozhodovat</w:t>
      </w:r>
      <w:r w:rsidR="000167EB" w:rsidRPr="00BC1851">
        <w:rPr>
          <w:rFonts w:ascii="Arial" w:hAnsi="Arial" w:cs="Arial"/>
        </w:rPr>
        <w:t xml:space="preserve"> také</w:t>
      </w:r>
      <w:r w:rsidRPr="00BC1851">
        <w:rPr>
          <w:rFonts w:ascii="Arial" w:hAnsi="Arial" w:cs="Arial"/>
        </w:rPr>
        <w:t xml:space="preserve"> o právním jednání týkajícím se její části.</w:t>
      </w:r>
    </w:p>
    <w:p w14:paraId="137FCF75" w14:textId="77777777" w:rsidR="003D1C1B" w:rsidRPr="00BC1851" w:rsidRDefault="003D1C1B" w:rsidP="009D0165">
      <w:pPr>
        <w:pStyle w:val="slovanseznam"/>
        <w:numPr>
          <w:ilvl w:val="0"/>
          <w:numId w:val="112"/>
        </w:numPr>
        <w:spacing w:after="180"/>
        <w:ind w:left="567" w:hanging="567"/>
        <w:rPr>
          <w:rFonts w:ascii="Arial" w:hAnsi="Arial" w:cs="Arial"/>
        </w:rPr>
      </w:pPr>
      <w:r w:rsidRPr="00BC1851">
        <w:rPr>
          <w:rFonts w:ascii="Arial" w:hAnsi="Arial" w:cs="Arial"/>
        </w:rPr>
        <w:t>Je-li</w:t>
      </w:r>
      <w:r w:rsidR="008B3465" w:rsidRPr="00BC1851">
        <w:rPr>
          <w:rFonts w:ascii="Arial" w:hAnsi="Arial" w:cs="Arial"/>
        </w:rPr>
        <w:t xml:space="preserve"> orgán městského obvodu oprávněn </w:t>
      </w:r>
      <w:r w:rsidRPr="00BC1851">
        <w:rPr>
          <w:rFonts w:ascii="Arial" w:hAnsi="Arial" w:cs="Arial"/>
        </w:rPr>
        <w:t xml:space="preserve">rozhodovat o právním jednání týkajícím se věci, je oprávněn rozhodovat také o právním jednání týkajícím se podílu na této věci. </w:t>
      </w:r>
    </w:p>
    <w:p w14:paraId="29467E6B" w14:textId="77777777" w:rsidR="003D1C1B" w:rsidRPr="00BC1851" w:rsidRDefault="003D1C1B" w:rsidP="009D0165">
      <w:pPr>
        <w:pStyle w:val="slovanseznam"/>
        <w:numPr>
          <w:ilvl w:val="0"/>
          <w:numId w:val="112"/>
        </w:numPr>
        <w:spacing w:after="180"/>
        <w:ind w:left="567" w:hanging="567"/>
        <w:rPr>
          <w:rFonts w:ascii="Arial" w:hAnsi="Arial" w:cs="Arial"/>
        </w:rPr>
      </w:pPr>
      <w:r w:rsidRPr="00BC1851">
        <w:rPr>
          <w:rFonts w:ascii="Arial" w:hAnsi="Arial" w:cs="Arial"/>
        </w:rPr>
        <w:t>Omezuje-li statut pravomoc orgánu městského obvodu rozhodnout o právním jednání určitým limitem (např. poskytnutí daru, dotace, bezúročné zápůjčky), vztahuje se každý takovýto limit výhradně k prostředkům daného městského obvodu.</w:t>
      </w:r>
    </w:p>
    <w:p w14:paraId="106C8A38" w14:textId="77777777" w:rsidR="003D1C1B" w:rsidRPr="00BC1851" w:rsidRDefault="00031123" w:rsidP="009D0165">
      <w:pPr>
        <w:pStyle w:val="slovanseznam"/>
        <w:numPr>
          <w:ilvl w:val="0"/>
          <w:numId w:val="112"/>
        </w:numPr>
        <w:spacing w:after="240"/>
        <w:ind w:left="567" w:hanging="567"/>
        <w:rPr>
          <w:rFonts w:ascii="Arial" w:hAnsi="Arial" w:cs="Arial"/>
        </w:rPr>
      </w:pPr>
      <w:r w:rsidRPr="00BC1851">
        <w:rPr>
          <w:rFonts w:ascii="Arial" w:hAnsi="Arial" w:cs="Arial"/>
        </w:rPr>
        <w:t>Zastupitelstvo města může na návrh zastupitelstva městského obvodu rozhodnout o výjimce ze závazného limitu stanoven</w:t>
      </w:r>
      <w:r w:rsidR="003D1C1B" w:rsidRPr="00BC1851">
        <w:rPr>
          <w:rFonts w:ascii="Arial" w:hAnsi="Arial" w:cs="Arial"/>
        </w:rPr>
        <w:t>ého</w:t>
      </w:r>
      <w:r w:rsidRPr="00BC1851">
        <w:rPr>
          <w:rFonts w:ascii="Arial" w:hAnsi="Arial" w:cs="Arial"/>
        </w:rPr>
        <w:t xml:space="preserve"> statutem vyjma limitu stanoveného zákonem.</w:t>
      </w:r>
    </w:p>
    <w:p w14:paraId="2EFF346D" w14:textId="77777777" w:rsidR="00A459A5" w:rsidRDefault="002E6676" w:rsidP="009D0165">
      <w:pPr>
        <w:pStyle w:val="slovanseznam"/>
        <w:numPr>
          <w:ilvl w:val="0"/>
          <w:numId w:val="112"/>
        </w:numPr>
        <w:spacing w:after="180"/>
        <w:ind w:left="567" w:hanging="567"/>
        <w:rPr>
          <w:rFonts w:ascii="Arial" w:hAnsi="Arial" w:cs="Arial"/>
        </w:rPr>
      </w:pPr>
      <w:r w:rsidRPr="00BC1851">
        <w:rPr>
          <w:rFonts w:ascii="Arial" w:hAnsi="Arial" w:cs="Arial"/>
        </w:rPr>
        <w:t>Orgány města a orgány městských obvodů vykonávají správní rozhodnutí jimi vydaná, pokud není podán návrh na soudní výkon rozhodnutí</w:t>
      </w:r>
      <w:r w:rsidR="00E20D9A" w:rsidRPr="00BC1851">
        <w:rPr>
          <w:rFonts w:ascii="Arial" w:hAnsi="Arial" w:cs="Arial"/>
        </w:rPr>
        <w:t xml:space="preserve"> nebo exekuční návrh u soudního exekutora</w:t>
      </w:r>
      <w:r w:rsidRPr="00BC1851">
        <w:rPr>
          <w:rFonts w:ascii="Arial" w:hAnsi="Arial" w:cs="Arial"/>
        </w:rPr>
        <w:t>.</w:t>
      </w:r>
    </w:p>
    <w:p w14:paraId="0F8B0847" w14:textId="77777777" w:rsidR="0038075D" w:rsidRPr="00BC1851" w:rsidRDefault="0038075D" w:rsidP="0038075D">
      <w:pPr>
        <w:pStyle w:val="slovanseznam"/>
        <w:numPr>
          <w:ilvl w:val="0"/>
          <w:numId w:val="0"/>
        </w:numPr>
        <w:spacing w:after="180"/>
        <w:ind w:left="567"/>
        <w:rPr>
          <w:rFonts w:ascii="Arial" w:hAnsi="Arial" w:cs="Arial"/>
        </w:rPr>
      </w:pPr>
    </w:p>
    <w:p w14:paraId="63C934A1" w14:textId="77777777" w:rsidR="006E32D5" w:rsidRDefault="006E32D5" w:rsidP="0038075D">
      <w:pPr>
        <w:pStyle w:val="slovanseznam"/>
        <w:numPr>
          <w:ilvl w:val="0"/>
          <w:numId w:val="112"/>
        </w:numPr>
        <w:tabs>
          <w:tab w:val="left" w:pos="567"/>
        </w:tabs>
        <w:spacing w:after="240"/>
        <w:ind w:left="567" w:hanging="567"/>
        <w:rPr>
          <w:rFonts w:ascii="Arial" w:hAnsi="Arial" w:cs="Arial"/>
        </w:rPr>
      </w:pPr>
      <w:r w:rsidRPr="00BC1851">
        <w:rPr>
          <w:rFonts w:ascii="Arial" w:hAnsi="Arial" w:cs="Arial"/>
        </w:rPr>
        <w:lastRenderedPageBreak/>
        <w:t>Hovoří-li se v tomto statutu o přenesené působnosti svěřené městskému obvodu (ať již každému z nich nebo jen některým z nich), rozumí se tím přenesená působnost svěřená úřadu příslušného městského obvodu</w:t>
      </w:r>
      <w:r w:rsidR="006857CC" w:rsidRPr="00BC1851">
        <w:rPr>
          <w:rFonts w:ascii="Arial" w:hAnsi="Arial" w:cs="Arial"/>
        </w:rPr>
        <w:t xml:space="preserve"> nebo jinému orgánu městského obvodu příslušnému podle zvláštního právního předpisu</w:t>
      </w:r>
      <w:r w:rsidRPr="00BC1851">
        <w:rPr>
          <w:rFonts w:ascii="Arial" w:hAnsi="Arial" w:cs="Arial"/>
        </w:rPr>
        <w:t>.</w:t>
      </w:r>
    </w:p>
    <w:p w14:paraId="38F4DE1A" w14:textId="77777777" w:rsidR="00AE03B9" w:rsidRPr="00BC1851" w:rsidRDefault="00AE03B9" w:rsidP="0038075D">
      <w:pPr>
        <w:pStyle w:val="Nadpis2"/>
        <w:spacing w:before="240" w:after="240"/>
      </w:pPr>
      <w:r w:rsidRPr="00BC1851">
        <w:t>Článek 3</w:t>
      </w:r>
      <w:bookmarkStart w:id="39" w:name="_Toc405090985"/>
      <w:bookmarkStart w:id="40" w:name="_Toc405094254"/>
      <w:bookmarkStart w:id="41" w:name="_Toc405102264"/>
      <w:bookmarkStart w:id="42" w:name="_Toc405103563"/>
      <w:bookmarkStart w:id="43" w:name="_Toc405113735"/>
      <w:bookmarkStart w:id="44" w:name="_Toc405630939"/>
      <w:bookmarkStart w:id="45" w:name="_Toc408812071"/>
      <w:bookmarkStart w:id="46" w:name="_Toc409248137"/>
      <w:bookmarkStart w:id="47" w:name="_Toc409584570"/>
      <w:bookmarkStart w:id="48" w:name="_Toc409586370"/>
      <w:bookmarkStart w:id="49" w:name="_Toc410195438"/>
      <w:bookmarkStart w:id="50" w:name="_Toc410197190"/>
      <w:bookmarkStart w:id="51" w:name="_Toc410197789"/>
      <w:bookmarkStart w:id="52" w:name="_Toc410450327"/>
      <w:bookmarkStart w:id="53" w:name="_Toc410534467"/>
      <w:bookmarkStart w:id="54" w:name="_Toc410536475"/>
      <w:bookmarkStart w:id="55" w:name="_Toc410626016"/>
      <w:bookmarkStart w:id="56" w:name="_Toc416754989"/>
      <w:bookmarkStart w:id="57" w:name="_Toc416755162"/>
      <w:r w:rsidR="005606DB" w:rsidRPr="00BC1851">
        <w:br/>
      </w:r>
      <w:r w:rsidRPr="00BC1851">
        <w:t>Symboly města a městských obvodů</w:t>
      </w:r>
      <w:bookmarkEnd w:id="0"/>
      <w:bookmarkEnd w:id="1"/>
      <w:bookmarkEnd w:id="2"/>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24F96E94" w14:textId="77777777" w:rsidR="00AE03B9" w:rsidRPr="00BC1851" w:rsidRDefault="00AE03B9" w:rsidP="000F5FE2">
      <w:pPr>
        <w:pStyle w:val="slovanseznam"/>
        <w:numPr>
          <w:ilvl w:val="0"/>
          <w:numId w:val="1"/>
        </w:numPr>
        <w:tabs>
          <w:tab w:val="num" w:pos="-2705"/>
        </w:tabs>
        <w:spacing w:after="240"/>
        <w:ind w:left="567" w:hanging="567"/>
        <w:rPr>
          <w:rFonts w:ascii="Arial" w:hAnsi="Arial" w:cs="Arial"/>
        </w:rPr>
      </w:pPr>
      <w:r w:rsidRPr="00BC1851">
        <w:rPr>
          <w:rFonts w:ascii="Arial" w:hAnsi="Arial" w:cs="Arial"/>
        </w:rPr>
        <w:t>Město a městské obvody mají uděleny znaky a vlajky. Popisy znaku a vlajky města a znaků a vlajek městských obvodů jsou uloženy</w:t>
      </w:r>
      <w:r w:rsidRPr="00BC1851">
        <w:rPr>
          <w:rFonts w:ascii="Arial" w:hAnsi="Arial" w:cs="Arial"/>
          <w:b/>
          <w:bCs/>
        </w:rPr>
        <w:t xml:space="preserve"> </w:t>
      </w:r>
      <w:r w:rsidRPr="00BC1851">
        <w:rPr>
          <w:rFonts w:ascii="Arial" w:hAnsi="Arial" w:cs="Arial"/>
        </w:rPr>
        <w:t>v Archivu města Ostravy.</w:t>
      </w:r>
    </w:p>
    <w:p w14:paraId="1013E329" w14:textId="77777777" w:rsidR="00AE03B9" w:rsidRPr="00BC1851" w:rsidRDefault="00AE03B9" w:rsidP="000F5FE2">
      <w:pPr>
        <w:pStyle w:val="slovanseznam"/>
        <w:numPr>
          <w:ilvl w:val="0"/>
          <w:numId w:val="1"/>
        </w:numPr>
        <w:tabs>
          <w:tab w:val="num" w:pos="-2705"/>
        </w:tabs>
        <w:spacing w:after="240"/>
        <w:ind w:left="567" w:hanging="567"/>
        <w:rPr>
          <w:rFonts w:ascii="Arial" w:hAnsi="Arial" w:cs="Arial"/>
        </w:rPr>
      </w:pPr>
      <w:r w:rsidRPr="00BC1851">
        <w:rPr>
          <w:rFonts w:ascii="Arial" w:hAnsi="Arial" w:cs="Arial"/>
        </w:rPr>
        <w:t>Pro grafické ztvárnění znaku a vlajky města a znaků a vlajek městských obvodů je určující jejich platný popis (blason).</w:t>
      </w:r>
    </w:p>
    <w:p w14:paraId="65FE42A1" w14:textId="77777777" w:rsidR="00AE03B9" w:rsidRPr="00BC1851" w:rsidRDefault="00AE03B9" w:rsidP="009D0165">
      <w:pPr>
        <w:pStyle w:val="slovanseznam"/>
        <w:numPr>
          <w:ilvl w:val="0"/>
          <w:numId w:val="52"/>
        </w:numPr>
        <w:tabs>
          <w:tab w:val="clear" w:pos="993"/>
          <w:tab w:val="num" w:pos="-3119"/>
          <w:tab w:val="num" w:pos="567"/>
        </w:tabs>
        <w:spacing w:after="240"/>
        <w:ind w:left="567"/>
        <w:rPr>
          <w:rFonts w:ascii="Arial" w:hAnsi="Arial" w:cs="Arial"/>
        </w:rPr>
      </w:pPr>
      <w:r w:rsidRPr="00BC1851">
        <w:rPr>
          <w:rFonts w:ascii="Arial" w:hAnsi="Arial" w:cs="Arial"/>
        </w:rPr>
        <w:t>Barvy města jsou modrá a bílá.</w:t>
      </w:r>
    </w:p>
    <w:p w14:paraId="664F172B" w14:textId="77777777" w:rsidR="00AE03B9" w:rsidRPr="00BC1851" w:rsidRDefault="00AE03B9" w:rsidP="006E32D5">
      <w:pPr>
        <w:pStyle w:val="slovanseznam"/>
        <w:tabs>
          <w:tab w:val="num" w:pos="-2705"/>
          <w:tab w:val="num" w:pos="567"/>
        </w:tabs>
        <w:ind w:left="992" w:hanging="992"/>
        <w:rPr>
          <w:rFonts w:ascii="Arial" w:hAnsi="Arial" w:cs="Arial"/>
          <w:bCs/>
          <w:strike/>
        </w:rPr>
      </w:pPr>
      <w:r w:rsidRPr="00BC1851">
        <w:rPr>
          <w:rFonts w:ascii="Arial" w:hAnsi="Arial" w:cs="Arial"/>
          <w:bCs/>
        </w:rPr>
        <w:t>Barvy městských obvodů vycházejí z platných popisů vlajek.</w:t>
      </w:r>
    </w:p>
    <w:p w14:paraId="0338B00E" w14:textId="77777777" w:rsidR="006E32D5" w:rsidRDefault="006E32D5" w:rsidP="006E32D5">
      <w:pPr>
        <w:pStyle w:val="slovanseznam"/>
        <w:numPr>
          <w:ilvl w:val="0"/>
          <w:numId w:val="0"/>
        </w:numPr>
        <w:tabs>
          <w:tab w:val="num" w:pos="993"/>
        </w:tabs>
        <w:spacing w:after="240"/>
        <w:ind w:left="993"/>
        <w:rPr>
          <w:rFonts w:ascii="Arial" w:hAnsi="Arial" w:cs="Arial"/>
          <w:bCs/>
          <w:strike/>
        </w:rPr>
      </w:pPr>
    </w:p>
    <w:p w14:paraId="30C6BDFD" w14:textId="77777777" w:rsidR="00AE03B9" w:rsidRPr="00BC1851" w:rsidRDefault="00AE03B9" w:rsidP="005606DB">
      <w:pPr>
        <w:pStyle w:val="Nadpis2"/>
        <w:spacing w:after="240"/>
      </w:pPr>
      <w:r w:rsidRPr="00BC1851">
        <w:t>Článek 4</w:t>
      </w:r>
      <w:bookmarkStart w:id="58" w:name="_Toc405090973"/>
      <w:bookmarkStart w:id="59" w:name="_Toc405094242"/>
      <w:bookmarkStart w:id="60" w:name="_Toc405102252"/>
      <w:bookmarkStart w:id="61" w:name="_Toc405103551"/>
      <w:bookmarkStart w:id="62" w:name="_Toc405113723"/>
      <w:bookmarkStart w:id="63" w:name="_Toc405630925"/>
      <w:bookmarkStart w:id="64" w:name="_Toc408812042"/>
      <w:bookmarkStart w:id="65" w:name="_Toc409248107"/>
      <w:bookmarkStart w:id="66" w:name="_Toc409584540"/>
      <w:bookmarkStart w:id="67" w:name="_Toc409586339"/>
      <w:bookmarkStart w:id="68" w:name="_Toc410195408"/>
      <w:bookmarkStart w:id="69" w:name="_Toc410197160"/>
      <w:bookmarkStart w:id="70" w:name="_Toc410197759"/>
      <w:bookmarkStart w:id="71" w:name="_Toc410450297"/>
      <w:bookmarkStart w:id="72" w:name="_Toc410534437"/>
      <w:bookmarkStart w:id="73" w:name="_Toc410536445"/>
      <w:bookmarkStart w:id="74" w:name="_Toc410625986"/>
      <w:bookmarkStart w:id="75" w:name="_Toc416754959"/>
      <w:bookmarkStart w:id="76" w:name="_Toc416755132"/>
      <w:r w:rsidR="005606DB" w:rsidRPr="00BC1851">
        <w:br/>
      </w:r>
      <w:r w:rsidRPr="00BC1851">
        <w:t>Občané města</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53734F87" w14:textId="77777777" w:rsidR="00AE03B9" w:rsidRPr="00BC1851" w:rsidRDefault="00AE03B9" w:rsidP="0038075D">
      <w:pPr>
        <w:pStyle w:val="slovanseznam"/>
        <w:numPr>
          <w:ilvl w:val="0"/>
          <w:numId w:val="70"/>
        </w:numPr>
        <w:tabs>
          <w:tab w:val="left" w:pos="-3119"/>
        </w:tabs>
        <w:spacing w:after="180"/>
        <w:ind w:left="567" w:hanging="567"/>
        <w:rPr>
          <w:rFonts w:ascii="Arial" w:hAnsi="Arial" w:cs="Arial"/>
        </w:rPr>
      </w:pPr>
      <w:r w:rsidRPr="00BC1851">
        <w:rPr>
          <w:rFonts w:ascii="Arial" w:hAnsi="Arial" w:cs="Arial"/>
        </w:rPr>
        <w:t xml:space="preserve">Občany města jsou fyzické osoby, které jsou státními občany České republiky a jsou ve městě hlášeny k trvalému pobytu. </w:t>
      </w:r>
    </w:p>
    <w:p w14:paraId="09BEDCDE" w14:textId="77777777" w:rsidR="00AE03B9" w:rsidRPr="00BC1851" w:rsidRDefault="00AE03B9" w:rsidP="009D0165">
      <w:pPr>
        <w:pStyle w:val="slovanseznam"/>
        <w:numPr>
          <w:ilvl w:val="0"/>
          <w:numId w:val="70"/>
        </w:numPr>
        <w:spacing w:after="240"/>
        <w:ind w:left="567" w:hanging="567"/>
        <w:rPr>
          <w:rFonts w:ascii="Arial" w:hAnsi="Arial" w:cs="Arial"/>
        </w:rPr>
      </w:pPr>
      <w:r w:rsidRPr="00BC1851">
        <w:rPr>
          <w:rFonts w:ascii="Arial" w:hAnsi="Arial" w:cs="Arial"/>
        </w:rPr>
        <w:t>Oprávnění občanů města stanoví zákon o obcích a další předpisy.</w:t>
      </w:r>
    </w:p>
    <w:p w14:paraId="7A2BD68F" w14:textId="77777777" w:rsidR="00AE03B9" w:rsidRPr="00BC1851" w:rsidRDefault="00AE03B9" w:rsidP="0038075D">
      <w:pPr>
        <w:pStyle w:val="slovanseznam"/>
        <w:numPr>
          <w:ilvl w:val="0"/>
          <w:numId w:val="70"/>
        </w:numPr>
        <w:spacing w:after="180"/>
        <w:ind w:left="567" w:hanging="567"/>
        <w:rPr>
          <w:rFonts w:ascii="Arial" w:hAnsi="Arial" w:cs="Arial"/>
        </w:rPr>
      </w:pPr>
      <w:r w:rsidRPr="00BC1851">
        <w:rPr>
          <w:rFonts w:ascii="Arial" w:hAnsi="Arial" w:cs="Arial"/>
        </w:rPr>
        <w:t>Čestné občanství města je možno udělit fyzickým osobám, které se významnou měrou</w:t>
      </w:r>
      <w:r w:rsidR="00832C6E" w:rsidRPr="00BC1851">
        <w:rPr>
          <w:rFonts w:ascii="Arial" w:hAnsi="Arial" w:cs="Arial"/>
        </w:rPr>
        <w:t xml:space="preserve"> </w:t>
      </w:r>
      <w:r w:rsidRPr="00BC1851">
        <w:rPr>
          <w:rFonts w:ascii="Arial" w:hAnsi="Arial" w:cs="Arial"/>
        </w:rPr>
        <w:t>zasloužily zejména o rozvoj města.</w:t>
      </w:r>
    </w:p>
    <w:p w14:paraId="7ED328B4" w14:textId="77777777" w:rsidR="00AE03B9" w:rsidRPr="00BC1851" w:rsidRDefault="00AE03B9" w:rsidP="0038075D">
      <w:pPr>
        <w:pStyle w:val="slovanseznam"/>
        <w:numPr>
          <w:ilvl w:val="0"/>
          <w:numId w:val="70"/>
        </w:numPr>
        <w:spacing w:after="180"/>
        <w:ind w:left="567" w:hanging="567"/>
        <w:rPr>
          <w:rFonts w:ascii="Arial" w:hAnsi="Arial" w:cs="Arial"/>
        </w:rPr>
      </w:pPr>
      <w:r w:rsidRPr="00BC1851">
        <w:rPr>
          <w:rFonts w:ascii="Arial" w:hAnsi="Arial" w:cs="Arial"/>
        </w:rPr>
        <w:t>Čestné občanství města uděluje zastupitelstvo města na návrh rady města nebo členů zastupitelstva města. Prostřednictvím rady města mohou návrhy podávat také rady městských obvodů. Zastupitelstvo města může rozhodnout v závažných případech o odejmutí čestného občanství města.</w:t>
      </w:r>
    </w:p>
    <w:p w14:paraId="05CD6BDE" w14:textId="77777777" w:rsidR="00AE03B9" w:rsidRPr="00BC1851" w:rsidRDefault="00AE03B9" w:rsidP="009D0165">
      <w:pPr>
        <w:pStyle w:val="slovanseznam"/>
        <w:numPr>
          <w:ilvl w:val="0"/>
          <w:numId w:val="70"/>
        </w:numPr>
        <w:ind w:left="567" w:hanging="567"/>
        <w:rPr>
          <w:rFonts w:ascii="Arial" w:hAnsi="Arial" w:cs="Arial"/>
          <w:strike/>
        </w:rPr>
      </w:pPr>
      <w:r w:rsidRPr="00BC1851">
        <w:rPr>
          <w:rFonts w:ascii="Arial" w:hAnsi="Arial" w:cs="Arial"/>
        </w:rPr>
        <w:t>Při udělení čestného občanství města se vydává listina opatřená znakem města. Kopie listiny je uložena v Archivu města Ostravy.</w:t>
      </w:r>
    </w:p>
    <w:p w14:paraId="34AFDB79" w14:textId="77777777" w:rsidR="006E32D5" w:rsidRPr="00BC1851" w:rsidRDefault="006E32D5" w:rsidP="006E32D5">
      <w:pPr>
        <w:pStyle w:val="slovanseznam"/>
        <w:numPr>
          <w:ilvl w:val="0"/>
          <w:numId w:val="0"/>
        </w:numPr>
        <w:spacing w:after="240"/>
        <w:ind w:left="567"/>
        <w:rPr>
          <w:rFonts w:ascii="Arial" w:hAnsi="Arial" w:cs="Arial"/>
          <w:strike/>
        </w:rPr>
      </w:pPr>
    </w:p>
    <w:p w14:paraId="598370CB" w14:textId="77777777" w:rsidR="00EF1FFB" w:rsidRPr="00BC1851" w:rsidRDefault="00EF1FFB" w:rsidP="005606DB">
      <w:pPr>
        <w:pStyle w:val="Nadpis2"/>
        <w:spacing w:after="240"/>
        <w:rPr>
          <w:bCs/>
        </w:rPr>
      </w:pPr>
      <w:r w:rsidRPr="00BC1851">
        <w:t>Článek 5</w:t>
      </w:r>
      <w:r w:rsidR="005606DB" w:rsidRPr="00BC1851">
        <w:rPr>
          <w:bCs/>
        </w:rPr>
        <w:br/>
      </w:r>
      <w:r w:rsidRPr="00BC1851">
        <w:rPr>
          <w:bCs/>
        </w:rPr>
        <w:t>Samostatná působnost a přenesená působnost</w:t>
      </w:r>
    </w:p>
    <w:p w14:paraId="228B12A9" w14:textId="77777777" w:rsidR="00EF1FFB" w:rsidRPr="00BC1851" w:rsidRDefault="00EF1FFB" w:rsidP="009D0165">
      <w:pPr>
        <w:pStyle w:val="slovanseznam"/>
        <w:numPr>
          <w:ilvl w:val="0"/>
          <w:numId w:val="50"/>
        </w:numPr>
        <w:tabs>
          <w:tab w:val="clear" w:pos="993"/>
          <w:tab w:val="num" w:pos="-3272"/>
          <w:tab w:val="num" w:pos="-2552"/>
          <w:tab w:val="num" w:pos="567"/>
        </w:tabs>
        <w:spacing w:after="240"/>
        <w:ind w:left="567"/>
        <w:rPr>
          <w:rFonts w:ascii="Arial" w:hAnsi="Arial" w:cs="Arial"/>
        </w:rPr>
      </w:pPr>
      <w:r w:rsidRPr="00BC1851">
        <w:rPr>
          <w:rFonts w:ascii="Arial" w:hAnsi="Arial" w:cs="Arial"/>
        </w:rPr>
        <w:t xml:space="preserve">Samostatná působnost </w:t>
      </w:r>
    </w:p>
    <w:p w14:paraId="4C579AFC" w14:textId="77777777" w:rsidR="00EF1FFB" w:rsidRDefault="00EF1FFB" w:rsidP="009D0165">
      <w:pPr>
        <w:pStyle w:val="slovanseznam"/>
        <w:numPr>
          <w:ilvl w:val="0"/>
          <w:numId w:val="47"/>
        </w:numPr>
        <w:tabs>
          <w:tab w:val="clear" w:pos="2835"/>
          <w:tab w:val="num" w:pos="-3131"/>
          <w:tab w:val="num" w:pos="-2552"/>
          <w:tab w:val="num" w:pos="993"/>
        </w:tabs>
        <w:ind w:left="993" w:hanging="426"/>
        <w:rPr>
          <w:rFonts w:ascii="Arial" w:hAnsi="Arial" w:cs="Arial"/>
        </w:rPr>
      </w:pPr>
      <w:r w:rsidRPr="00BC1851">
        <w:rPr>
          <w:rFonts w:ascii="Arial" w:hAnsi="Arial" w:cs="Arial"/>
        </w:rPr>
        <w:t>Město vykonává samostatnou působnost v rozsahu stanoveném zákonem o obcích a dalšími právními</w:t>
      </w:r>
      <w:r w:rsidRPr="00BC1851">
        <w:rPr>
          <w:rFonts w:ascii="Arial" w:hAnsi="Arial" w:cs="Arial"/>
          <w:b/>
          <w:bCs/>
        </w:rPr>
        <w:t xml:space="preserve"> </w:t>
      </w:r>
      <w:r w:rsidRPr="00BC1851">
        <w:rPr>
          <w:rFonts w:ascii="Arial" w:hAnsi="Arial" w:cs="Arial"/>
        </w:rPr>
        <w:t>předpisy, pokud není tato působnost statutem svěřena</w:t>
      </w:r>
      <w:r w:rsidR="00542051" w:rsidRPr="00BC1851">
        <w:rPr>
          <w:rFonts w:ascii="Arial" w:hAnsi="Arial" w:cs="Arial"/>
        </w:rPr>
        <w:t xml:space="preserve"> výhradně</w:t>
      </w:r>
      <w:r w:rsidRPr="00BC1851">
        <w:rPr>
          <w:rFonts w:ascii="Arial" w:hAnsi="Arial" w:cs="Arial"/>
        </w:rPr>
        <w:t xml:space="preserve"> městským obvodům. </w:t>
      </w:r>
    </w:p>
    <w:p w14:paraId="57E19B39" w14:textId="77777777" w:rsidR="00E70E9D" w:rsidRPr="00BC1851" w:rsidRDefault="00E70E9D" w:rsidP="00E70E9D">
      <w:pPr>
        <w:pStyle w:val="slovanseznam"/>
        <w:numPr>
          <w:ilvl w:val="0"/>
          <w:numId w:val="0"/>
        </w:numPr>
        <w:tabs>
          <w:tab w:val="num" w:pos="993"/>
          <w:tab w:val="num" w:pos="2835"/>
        </w:tabs>
        <w:ind w:left="993" w:hanging="567"/>
        <w:rPr>
          <w:rFonts w:ascii="Arial" w:hAnsi="Arial" w:cs="Arial"/>
        </w:rPr>
      </w:pPr>
    </w:p>
    <w:p w14:paraId="050CC635" w14:textId="77777777" w:rsidR="00EF1FFB" w:rsidRPr="00BC1851" w:rsidRDefault="00EF1FFB" w:rsidP="009D0165">
      <w:pPr>
        <w:pStyle w:val="slovanseznam"/>
        <w:numPr>
          <w:ilvl w:val="0"/>
          <w:numId w:val="47"/>
        </w:numPr>
        <w:tabs>
          <w:tab w:val="clear" w:pos="2835"/>
          <w:tab w:val="num" w:pos="-3131"/>
          <w:tab w:val="num" w:pos="-2552"/>
          <w:tab w:val="num" w:pos="-2268"/>
          <w:tab w:val="num" w:pos="993"/>
        </w:tabs>
        <w:ind w:left="993" w:hanging="426"/>
        <w:rPr>
          <w:rFonts w:ascii="Arial" w:hAnsi="Arial" w:cs="Arial"/>
        </w:rPr>
      </w:pPr>
      <w:r w:rsidRPr="00BC1851">
        <w:rPr>
          <w:rFonts w:ascii="Arial" w:hAnsi="Arial" w:cs="Arial"/>
        </w:rPr>
        <w:t xml:space="preserve">Všechny městské obvody vykonávají samostatnou působnost ve stejném rozsahu, nestanoví-li tento statut jinak. </w:t>
      </w:r>
    </w:p>
    <w:p w14:paraId="561C9354" w14:textId="77777777" w:rsidR="00E91012" w:rsidRPr="00BC1851" w:rsidRDefault="00E91012" w:rsidP="00E91012">
      <w:pPr>
        <w:pStyle w:val="slovanseznam"/>
        <w:numPr>
          <w:ilvl w:val="0"/>
          <w:numId w:val="0"/>
        </w:numPr>
        <w:tabs>
          <w:tab w:val="num" w:pos="-2268"/>
          <w:tab w:val="num" w:pos="993"/>
          <w:tab w:val="num" w:pos="2835"/>
        </w:tabs>
        <w:ind w:left="993"/>
        <w:rPr>
          <w:rFonts w:ascii="Arial" w:hAnsi="Arial" w:cs="Arial"/>
        </w:rPr>
      </w:pPr>
    </w:p>
    <w:p w14:paraId="214CE093" w14:textId="77777777" w:rsidR="00EF1FFB" w:rsidRPr="00BC1851" w:rsidRDefault="00EF1FFB" w:rsidP="009D0165">
      <w:pPr>
        <w:pStyle w:val="slovanseznam"/>
        <w:numPr>
          <w:ilvl w:val="0"/>
          <w:numId w:val="50"/>
        </w:numPr>
        <w:tabs>
          <w:tab w:val="clear" w:pos="993"/>
          <w:tab w:val="num" w:pos="567"/>
        </w:tabs>
        <w:spacing w:after="120"/>
        <w:ind w:left="368" w:hanging="425"/>
        <w:rPr>
          <w:rFonts w:ascii="Arial" w:hAnsi="Arial" w:cs="Arial"/>
        </w:rPr>
      </w:pPr>
      <w:r w:rsidRPr="00BC1851">
        <w:rPr>
          <w:rFonts w:ascii="Arial" w:hAnsi="Arial" w:cs="Arial"/>
        </w:rPr>
        <w:t>Přenesená působnost</w:t>
      </w:r>
    </w:p>
    <w:p w14:paraId="1D501FD3" w14:textId="77777777" w:rsidR="00EF1FFB" w:rsidRPr="00BC1851" w:rsidRDefault="00EF1FFB" w:rsidP="009D0165">
      <w:pPr>
        <w:pStyle w:val="slovanseznam"/>
        <w:numPr>
          <w:ilvl w:val="0"/>
          <w:numId w:val="51"/>
        </w:numPr>
        <w:tabs>
          <w:tab w:val="clear" w:pos="1560"/>
          <w:tab w:val="num" w:pos="-3272"/>
          <w:tab w:val="num" w:pos="-2552"/>
        </w:tabs>
        <w:spacing w:after="240"/>
        <w:ind w:left="993" w:hanging="426"/>
        <w:rPr>
          <w:rFonts w:ascii="Arial" w:hAnsi="Arial" w:cs="Arial"/>
        </w:rPr>
      </w:pPr>
      <w:r w:rsidRPr="00BC1851">
        <w:rPr>
          <w:rFonts w:ascii="Arial" w:hAnsi="Arial" w:cs="Arial"/>
        </w:rPr>
        <w:t>Orgány města vykonávají přenesenou působnost, která je zákonem svěřena pověřeným obecním úřadům a obecním úřadům obcí s rozšířenou působností, není-li statutem některá z těchto přenesených působností zcela či zčásti svěřena orgánům statutem určených městských obvodů.</w:t>
      </w:r>
    </w:p>
    <w:p w14:paraId="25E1B2E0" w14:textId="77777777" w:rsidR="00EF1FFB" w:rsidRPr="00BC1851" w:rsidRDefault="00EF1FFB" w:rsidP="009D0165">
      <w:pPr>
        <w:pStyle w:val="slovanseznam"/>
        <w:numPr>
          <w:ilvl w:val="0"/>
          <w:numId w:val="51"/>
        </w:numPr>
        <w:tabs>
          <w:tab w:val="clear" w:pos="1560"/>
          <w:tab w:val="num" w:pos="-3697"/>
          <w:tab w:val="num" w:pos="-2977"/>
          <w:tab w:val="num" w:pos="-2552"/>
        </w:tabs>
        <w:spacing w:after="240"/>
        <w:ind w:left="992" w:hanging="425"/>
        <w:rPr>
          <w:rFonts w:ascii="Arial" w:hAnsi="Arial" w:cs="Arial"/>
        </w:rPr>
      </w:pPr>
      <w:r w:rsidRPr="00BC1851">
        <w:rPr>
          <w:rFonts w:ascii="Arial" w:hAnsi="Arial" w:cs="Arial"/>
        </w:rPr>
        <w:t>Orgány městských obvodů vykonávají přenesenou působnost, kterou vykonávají podle právních předpisů orgány obcí. Orgány ve statutu určených městských obvodů vykonávají za podmínek stanovených zákonem přenesenou působnost ve věcech a na území stanoveném statutem v </w:t>
      </w:r>
      <w:r w:rsidR="00E70E9D">
        <w:rPr>
          <w:rFonts w:ascii="Arial" w:hAnsi="Arial" w:cs="Arial"/>
        </w:rPr>
        <w:t>P</w:t>
      </w:r>
      <w:r w:rsidRPr="00BC1851">
        <w:rPr>
          <w:rFonts w:ascii="Arial" w:hAnsi="Arial" w:cs="Arial"/>
        </w:rPr>
        <w:t>říloze č</w:t>
      </w:r>
      <w:r w:rsidR="00E70E9D">
        <w:rPr>
          <w:rFonts w:ascii="Arial" w:hAnsi="Arial" w:cs="Arial"/>
        </w:rPr>
        <w:t>íslo</w:t>
      </w:r>
      <w:r w:rsidR="009421A1" w:rsidRPr="00BC1851">
        <w:rPr>
          <w:rFonts w:ascii="Arial" w:hAnsi="Arial" w:cs="Arial"/>
        </w:rPr>
        <w:t xml:space="preserve"> </w:t>
      </w:r>
      <w:r w:rsidR="007D26B1" w:rsidRPr="00BC1851">
        <w:rPr>
          <w:rFonts w:ascii="Arial" w:hAnsi="Arial" w:cs="Arial"/>
        </w:rPr>
        <w:t>1</w:t>
      </w:r>
      <w:r w:rsidRPr="00BC1851">
        <w:rPr>
          <w:rFonts w:ascii="Arial" w:hAnsi="Arial" w:cs="Arial"/>
        </w:rPr>
        <w:t>.</w:t>
      </w:r>
    </w:p>
    <w:p w14:paraId="5E981151" w14:textId="77777777" w:rsidR="00AE03B9" w:rsidRPr="00BC1851" w:rsidRDefault="00AE03B9" w:rsidP="00E91012">
      <w:pPr>
        <w:pStyle w:val="Nadpis2"/>
        <w:spacing w:before="240" w:after="240"/>
      </w:pPr>
      <w:r w:rsidRPr="00BC1851">
        <w:t xml:space="preserve">Článek </w:t>
      </w:r>
      <w:r w:rsidR="00EF1FFB" w:rsidRPr="00BC1851">
        <w:t>6</w:t>
      </w:r>
      <w:bookmarkStart w:id="77" w:name="_Toc405094243"/>
      <w:bookmarkStart w:id="78" w:name="_Toc405090974"/>
      <w:bookmarkStart w:id="79" w:name="_Toc405102253"/>
      <w:bookmarkStart w:id="80" w:name="_Toc405103552"/>
      <w:bookmarkStart w:id="81" w:name="_Toc405113724"/>
      <w:bookmarkStart w:id="82" w:name="_Toc405630926"/>
      <w:bookmarkStart w:id="83" w:name="_Toc408812043"/>
      <w:bookmarkStart w:id="84" w:name="_Toc409248108"/>
      <w:bookmarkStart w:id="85" w:name="_Toc409584541"/>
      <w:bookmarkStart w:id="86" w:name="_Toc409586340"/>
      <w:bookmarkStart w:id="87" w:name="_Toc410195409"/>
      <w:bookmarkStart w:id="88" w:name="_Toc410197161"/>
      <w:bookmarkStart w:id="89" w:name="_Toc410197760"/>
      <w:bookmarkStart w:id="90" w:name="_Toc410450298"/>
      <w:bookmarkStart w:id="91" w:name="_Toc410534438"/>
      <w:bookmarkStart w:id="92" w:name="_Toc410536446"/>
      <w:bookmarkStart w:id="93" w:name="_Toc410625987"/>
      <w:bookmarkStart w:id="94" w:name="_Toc416754960"/>
      <w:bookmarkStart w:id="95" w:name="_Toc416755133"/>
      <w:bookmarkEnd w:id="77"/>
      <w:r w:rsidR="005606DB" w:rsidRPr="00BC1851">
        <w:br/>
      </w:r>
      <w:r w:rsidRPr="00BC1851">
        <w:t>Orgány města a jejich pravomoc</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0ADD3761" w14:textId="77777777" w:rsidR="00AE03B9" w:rsidRPr="00BC1851" w:rsidRDefault="00AE03B9" w:rsidP="00AB0347">
      <w:pPr>
        <w:pStyle w:val="slovanseznam"/>
        <w:numPr>
          <w:ilvl w:val="0"/>
          <w:numId w:val="13"/>
        </w:numPr>
        <w:tabs>
          <w:tab w:val="clear" w:pos="993"/>
          <w:tab w:val="num" w:pos="-1146"/>
        </w:tabs>
        <w:spacing w:after="120"/>
        <w:ind w:left="567"/>
        <w:rPr>
          <w:rFonts w:ascii="Arial" w:hAnsi="Arial" w:cs="Arial"/>
        </w:rPr>
      </w:pPr>
      <w:r w:rsidRPr="00BC1851">
        <w:rPr>
          <w:rFonts w:ascii="Arial" w:hAnsi="Arial" w:cs="Arial"/>
        </w:rPr>
        <w:t>Orgány města jsou:</w:t>
      </w:r>
    </w:p>
    <w:p w14:paraId="63A24DBE" w14:textId="77777777" w:rsidR="00AE03B9" w:rsidRPr="00BC1851" w:rsidRDefault="00AE03B9" w:rsidP="00872F9F">
      <w:pPr>
        <w:pStyle w:val="Zaa"/>
        <w:numPr>
          <w:ilvl w:val="0"/>
          <w:numId w:val="3"/>
        </w:numPr>
        <w:tabs>
          <w:tab w:val="clear" w:pos="1702"/>
          <w:tab w:val="num" w:pos="-1856"/>
          <w:tab w:val="num" w:pos="-1134"/>
          <w:tab w:val="num" w:pos="993"/>
        </w:tabs>
        <w:ind w:hanging="993"/>
        <w:rPr>
          <w:rFonts w:ascii="Arial" w:hAnsi="Arial" w:cs="Arial"/>
        </w:rPr>
      </w:pPr>
      <w:r w:rsidRPr="00BC1851">
        <w:rPr>
          <w:rFonts w:ascii="Arial" w:hAnsi="Arial" w:cs="Arial"/>
        </w:rPr>
        <w:t>zastupitelstvo města,</w:t>
      </w:r>
    </w:p>
    <w:p w14:paraId="648D5321" w14:textId="77777777" w:rsidR="00AE03B9" w:rsidRPr="00BC1851" w:rsidRDefault="00AE03B9" w:rsidP="00872F9F">
      <w:pPr>
        <w:pStyle w:val="Zaa"/>
        <w:tabs>
          <w:tab w:val="clear" w:pos="1702"/>
          <w:tab w:val="left" w:pos="-3119"/>
          <w:tab w:val="num" w:pos="-1856"/>
          <w:tab w:val="num" w:pos="-1134"/>
          <w:tab w:val="num" w:pos="993"/>
        </w:tabs>
        <w:ind w:hanging="993"/>
        <w:rPr>
          <w:rFonts w:ascii="Arial" w:hAnsi="Arial" w:cs="Arial"/>
        </w:rPr>
      </w:pPr>
      <w:r w:rsidRPr="00BC1851">
        <w:rPr>
          <w:rFonts w:ascii="Arial" w:hAnsi="Arial" w:cs="Arial"/>
        </w:rPr>
        <w:t>rada města,</w:t>
      </w:r>
    </w:p>
    <w:p w14:paraId="1CBB026A" w14:textId="77777777" w:rsidR="00AE03B9" w:rsidRPr="00BC1851" w:rsidRDefault="00AE03B9" w:rsidP="00872F9F">
      <w:pPr>
        <w:pStyle w:val="Zaa"/>
        <w:tabs>
          <w:tab w:val="clear" w:pos="1702"/>
          <w:tab w:val="left" w:pos="-3119"/>
          <w:tab w:val="num" w:pos="-1856"/>
          <w:tab w:val="num" w:pos="-1134"/>
          <w:tab w:val="num" w:pos="993"/>
        </w:tabs>
        <w:ind w:hanging="993"/>
        <w:rPr>
          <w:rFonts w:ascii="Arial" w:hAnsi="Arial" w:cs="Arial"/>
        </w:rPr>
      </w:pPr>
      <w:r w:rsidRPr="00BC1851">
        <w:rPr>
          <w:rFonts w:ascii="Arial" w:hAnsi="Arial" w:cs="Arial"/>
        </w:rPr>
        <w:t>primátor,</w:t>
      </w:r>
    </w:p>
    <w:p w14:paraId="4D5865CA" w14:textId="77777777" w:rsidR="00AE03B9" w:rsidRPr="00BC1851" w:rsidRDefault="00AE03B9" w:rsidP="00872F9F">
      <w:pPr>
        <w:pStyle w:val="Zaa"/>
        <w:tabs>
          <w:tab w:val="clear" w:pos="1702"/>
          <w:tab w:val="left" w:pos="-3119"/>
          <w:tab w:val="num" w:pos="-1856"/>
          <w:tab w:val="num" w:pos="-1134"/>
          <w:tab w:val="num" w:pos="993"/>
        </w:tabs>
        <w:ind w:hanging="993"/>
        <w:rPr>
          <w:rFonts w:ascii="Arial" w:hAnsi="Arial" w:cs="Arial"/>
        </w:rPr>
      </w:pPr>
      <w:r w:rsidRPr="00BC1851">
        <w:rPr>
          <w:rFonts w:ascii="Arial" w:hAnsi="Arial" w:cs="Arial"/>
        </w:rPr>
        <w:t>magistrát,</w:t>
      </w:r>
    </w:p>
    <w:p w14:paraId="5345C296" w14:textId="77777777" w:rsidR="00AE03B9" w:rsidRPr="00BC1851" w:rsidRDefault="00AE03B9" w:rsidP="00872F9F">
      <w:pPr>
        <w:pStyle w:val="Zaa"/>
        <w:tabs>
          <w:tab w:val="clear" w:pos="1702"/>
          <w:tab w:val="left" w:pos="-3119"/>
          <w:tab w:val="num" w:pos="-1856"/>
          <w:tab w:val="num" w:pos="-1134"/>
          <w:tab w:val="num" w:pos="993"/>
        </w:tabs>
        <w:ind w:hanging="993"/>
        <w:rPr>
          <w:rFonts w:ascii="Arial" w:hAnsi="Arial" w:cs="Arial"/>
        </w:rPr>
      </w:pPr>
      <w:r w:rsidRPr="00BC1851">
        <w:rPr>
          <w:rFonts w:ascii="Arial" w:hAnsi="Arial" w:cs="Arial"/>
        </w:rPr>
        <w:t xml:space="preserve">městská policie, </w:t>
      </w:r>
    </w:p>
    <w:p w14:paraId="3646C3EB" w14:textId="77777777" w:rsidR="00AE03B9" w:rsidRPr="00BC1851" w:rsidRDefault="00AE03B9" w:rsidP="00C62364">
      <w:pPr>
        <w:pStyle w:val="Zaa"/>
        <w:tabs>
          <w:tab w:val="clear" w:pos="1702"/>
          <w:tab w:val="left" w:pos="-3119"/>
          <w:tab w:val="num" w:pos="-1856"/>
          <w:tab w:val="num" w:pos="-1134"/>
          <w:tab w:val="num" w:pos="993"/>
        </w:tabs>
        <w:spacing w:after="240"/>
        <w:ind w:hanging="993"/>
        <w:rPr>
          <w:rFonts w:ascii="Arial" w:hAnsi="Arial" w:cs="Arial"/>
        </w:rPr>
      </w:pPr>
      <w:r w:rsidRPr="00BC1851">
        <w:rPr>
          <w:rFonts w:ascii="Arial" w:hAnsi="Arial" w:cs="Arial"/>
        </w:rPr>
        <w:t>zvláštní orgány města.</w:t>
      </w:r>
      <w:r w:rsidRPr="00BC1851">
        <w:rPr>
          <w:rFonts w:ascii="Arial" w:hAnsi="Arial" w:cs="Arial"/>
          <w:b/>
          <w:bCs/>
        </w:rPr>
        <w:t xml:space="preserve"> </w:t>
      </w:r>
    </w:p>
    <w:p w14:paraId="53D6D687" w14:textId="77777777" w:rsidR="00AE03B9" w:rsidRPr="00BC1851" w:rsidRDefault="00AE03B9" w:rsidP="00AB0347">
      <w:pPr>
        <w:pStyle w:val="slovanseznam"/>
        <w:numPr>
          <w:ilvl w:val="0"/>
          <w:numId w:val="13"/>
        </w:numPr>
        <w:tabs>
          <w:tab w:val="clear" w:pos="993"/>
        </w:tabs>
        <w:spacing w:after="240"/>
        <w:ind w:left="567"/>
        <w:rPr>
          <w:rFonts w:ascii="Arial" w:hAnsi="Arial" w:cs="Arial"/>
        </w:rPr>
      </w:pPr>
      <w:r w:rsidRPr="00BC1851">
        <w:rPr>
          <w:rFonts w:ascii="Arial" w:hAnsi="Arial" w:cs="Arial"/>
        </w:rPr>
        <w:t>Zastupitelstvo města rozhoduje ve věcech patřících do samostatné působnosti města, které jsou mu vyhrazeny nebo které si vyhradí, a ve věcech patřících do přenesené působnosti města tehdy, stanoví-li tak zákon o obcích nebo zvláštní zákon, mimo pravomoci vyhrazené statutem zastupitelstvu městského obvodu.</w:t>
      </w:r>
    </w:p>
    <w:p w14:paraId="73F0CFCF" w14:textId="77777777" w:rsidR="00AE03B9" w:rsidRPr="00BC1851" w:rsidRDefault="00AE03B9" w:rsidP="00AB0347">
      <w:pPr>
        <w:pStyle w:val="slovanseznam"/>
        <w:numPr>
          <w:ilvl w:val="0"/>
          <w:numId w:val="13"/>
        </w:numPr>
        <w:tabs>
          <w:tab w:val="clear" w:pos="993"/>
        </w:tabs>
        <w:spacing w:after="240"/>
        <w:ind w:left="567"/>
        <w:rPr>
          <w:rFonts w:ascii="Arial" w:hAnsi="Arial" w:cs="Arial"/>
        </w:rPr>
      </w:pPr>
      <w:r w:rsidRPr="00BC1851">
        <w:rPr>
          <w:rFonts w:ascii="Arial" w:hAnsi="Arial" w:cs="Arial"/>
        </w:rPr>
        <w:t>Zastupitelstvo města zřizuje výbory jako své iniciativní a kontrolní orgány.</w:t>
      </w:r>
    </w:p>
    <w:p w14:paraId="78611F13" w14:textId="77777777" w:rsidR="00AE03B9" w:rsidRPr="00BC1851" w:rsidRDefault="00AE03B9" w:rsidP="00AB0347">
      <w:pPr>
        <w:pStyle w:val="slovanseznam"/>
        <w:numPr>
          <w:ilvl w:val="0"/>
          <w:numId w:val="13"/>
        </w:numPr>
        <w:tabs>
          <w:tab w:val="clear" w:pos="993"/>
        </w:tabs>
        <w:spacing w:after="240"/>
        <w:ind w:left="567"/>
        <w:rPr>
          <w:rFonts w:ascii="Arial" w:hAnsi="Arial" w:cs="Arial"/>
        </w:rPr>
      </w:pPr>
      <w:r w:rsidRPr="00BC1851">
        <w:rPr>
          <w:rFonts w:ascii="Arial" w:hAnsi="Arial" w:cs="Arial"/>
        </w:rPr>
        <w:t>Zastupitelstvo města zřizuje a zrušuje městskou policii jako orgán obce obecně závaznou vyhláškou.</w:t>
      </w:r>
    </w:p>
    <w:p w14:paraId="40F204E1" w14:textId="77777777" w:rsidR="00AE03B9" w:rsidRPr="00BC1851" w:rsidRDefault="00AE03B9" w:rsidP="00AB0347">
      <w:pPr>
        <w:pStyle w:val="slovanseznam"/>
        <w:numPr>
          <w:ilvl w:val="0"/>
          <w:numId w:val="13"/>
        </w:numPr>
        <w:tabs>
          <w:tab w:val="clear" w:pos="993"/>
        </w:tabs>
        <w:spacing w:after="240"/>
        <w:ind w:left="567"/>
        <w:rPr>
          <w:rFonts w:ascii="Arial" w:hAnsi="Arial" w:cs="Arial"/>
        </w:rPr>
      </w:pPr>
      <w:r w:rsidRPr="00BC1851">
        <w:rPr>
          <w:rFonts w:ascii="Arial" w:hAnsi="Arial" w:cs="Arial"/>
        </w:rPr>
        <w:t xml:space="preserve">Rada města je výkonným orgánem města v oblasti samostatné působnosti města. </w:t>
      </w:r>
      <w:r w:rsidR="00C4526C" w:rsidRPr="00BC1851">
        <w:rPr>
          <w:rFonts w:ascii="Arial" w:hAnsi="Arial" w:cs="Arial"/>
        </w:rPr>
        <w:t xml:space="preserve">Působnost podle § 102 odst. 2 písm. c), </w:t>
      </w:r>
      <w:r w:rsidR="00AD612B">
        <w:rPr>
          <w:rFonts w:ascii="Arial" w:hAnsi="Arial" w:cs="Arial"/>
        </w:rPr>
        <w:t>l) a n</w:t>
      </w:r>
      <w:r w:rsidR="00C4526C" w:rsidRPr="00BC1851">
        <w:rPr>
          <w:rFonts w:ascii="Arial" w:hAnsi="Arial" w:cs="Arial"/>
        </w:rPr>
        <w:t>) zákona o obcích vykonává i pro městské obvody.</w:t>
      </w:r>
    </w:p>
    <w:p w14:paraId="1FB1F1A6" w14:textId="77777777" w:rsidR="006857CC" w:rsidRPr="00BC1851" w:rsidRDefault="006857CC" w:rsidP="00AB0347">
      <w:pPr>
        <w:pStyle w:val="slovanseznam"/>
        <w:numPr>
          <w:ilvl w:val="0"/>
          <w:numId w:val="13"/>
        </w:numPr>
        <w:tabs>
          <w:tab w:val="clear" w:pos="993"/>
        </w:tabs>
        <w:spacing w:after="120"/>
        <w:ind w:left="567"/>
        <w:rPr>
          <w:rFonts w:ascii="Arial" w:hAnsi="Arial" w:cs="Arial"/>
        </w:rPr>
      </w:pPr>
      <w:r w:rsidRPr="00BC1851">
        <w:rPr>
          <w:rFonts w:ascii="Arial" w:hAnsi="Arial" w:cs="Arial"/>
        </w:rPr>
        <w:t xml:space="preserve">Rada města může vedle rozhodování o poskytnutí příspěvků nebo návratných finančních výpomocí příspěvkovým organizacím zřízeným rozhodnutím zastupitelstva města rozhodovat také o poskytování příspěvků nebo návratných finančních výpomocí příspěvkovým organizacím zřízeným </w:t>
      </w:r>
      <w:r w:rsidRPr="00BC1851">
        <w:rPr>
          <w:rFonts w:ascii="Arial" w:hAnsi="Arial" w:cs="Arial"/>
        </w:rPr>
        <w:lastRenderedPageBreak/>
        <w:t>rozhodnutími zastupitelstev městských obvodů. Rozhodla-li rada města o poskytnutí příspěvku nebo návratné finanční výpomoci příspěvkové organizaci zřízené rozhodnutím zastupitelstva městského obvodu, je rada města příslušná i:</w:t>
      </w:r>
    </w:p>
    <w:p w14:paraId="089032D8" w14:textId="77777777" w:rsidR="006857CC" w:rsidRPr="00BC1851" w:rsidRDefault="006857CC" w:rsidP="007F63E2">
      <w:pPr>
        <w:tabs>
          <w:tab w:val="left" w:pos="567"/>
          <w:tab w:val="left" w:pos="1276"/>
        </w:tabs>
        <w:spacing w:before="0" w:after="0"/>
        <w:ind w:left="851" w:hanging="851"/>
        <w:rPr>
          <w:rFonts w:ascii="Arial" w:hAnsi="Arial" w:cs="Arial"/>
        </w:rPr>
      </w:pPr>
      <w:r w:rsidRPr="00BC1851">
        <w:rPr>
          <w:rFonts w:ascii="Arial" w:hAnsi="Arial" w:cs="Arial"/>
        </w:rPr>
        <w:tab/>
        <w:t>-  k rozhodnutí o uložení odvodu za porušení rozpočtové kázně dle § 28 odst.</w:t>
      </w:r>
      <w:r w:rsidR="00E42588">
        <w:rPr>
          <w:rFonts w:ascii="Arial" w:hAnsi="Arial" w:cs="Arial"/>
        </w:rPr>
        <w:t> </w:t>
      </w:r>
      <w:r w:rsidRPr="00BC1851">
        <w:rPr>
          <w:rFonts w:ascii="Arial" w:hAnsi="Arial" w:cs="Arial"/>
        </w:rPr>
        <w:t>8 zmíněného zákona, porušila-li zmíněná příspěvková organizace při použití finančních prostředků obdržených formou daného příspěvku nebo návratné finanční výpomoci rozpočtovou kázeň způsobem uvedeným v § 28 odst. 7 písm. a) zákona č.  250/2000 Sb., o rozpočtových pravidlech územních rozpočtů, ve znění pozdějších předpisů, a k případnému následnému rozhodnutí o snížení nebo prominutí tohoto odvodu dle § 28 odst. 9 téhož zákona,</w:t>
      </w:r>
    </w:p>
    <w:p w14:paraId="1EFB2B2A" w14:textId="77777777" w:rsidR="006857CC" w:rsidRPr="00BC1851" w:rsidRDefault="006857CC" w:rsidP="00E42588">
      <w:pPr>
        <w:tabs>
          <w:tab w:val="left" w:pos="567"/>
          <w:tab w:val="left" w:pos="1276"/>
        </w:tabs>
        <w:spacing w:before="0" w:after="240"/>
        <w:ind w:left="851" w:hanging="851"/>
        <w:rPr>
          <w:rFonts w:ascii="Arial" w:hAnsi="Arial" w:cs="Arial"/>
        </w:rPr>
      </w:pPr>
      <w:r w:rsidRPr="00BC1851">
        <w:rPr>
          <w:rFonts w:ascii="Arial" w:hAnsi="Arial" w:cs="Arial"/>
        </w:rPr>
        <w:tab/>
        <w:t>- k rozhodnutí o provádění kontrol hospodaření s takto poskytnutými peněžními prostředky u příspěvkové organizace uvedené v této větě a k zabezpečování realizace uvedených kontrol.</w:t>
      </w:r>
    </w:p>
    <w:p w14:paraId="24B3A18F" w14:textId="77777777" w:rsidR="00AE03B9" w:rsidRPr="00BC1851" w:rsidRDefault="00AE03B9" w:rsidP="00AB0347">
      <w:pPr>
        <w:pStyle w:val="slovanseznam"/>
        <w:numPr>
          <w:ilvl w:val="0"/>
          <w:numId w:val="13"/>
        </w:numPr>
        <w:tabs>
          <w:tab w:val="clear" w:pos="993"/>
        </w:tabs>
        <w:spacing w:after="240"/>
        <w:ind w:left="567"/>
        <w:rPr>
          <w:rFonts w:ascii="Arial" w:hAnsi="Arial" w:cs="Arial"/>
        </w:rPr>
      </w:pPr>
      <w:r w:rsidRPr="00BC1851">
        <w:rPr>
          <w:rFonts w:ascii="Arial" w:hAnsi="Arial" w:cs="Arial"/>
        </w:rPr>
        <w:t>Rada města rozhoduje v oblasti přenesené působnosti, stanoví-li tak zákon; vydává nařízení města.</w:t>
      </w:r>
    </w:p>
    <w:p w14:paraId="1A49A060" w14:textId="77777777" w:rsidR="00AE03B9" w:rsidRPr="00BC1851" w:rsidRDefault="00AE03B9" w:rsidP="00AB0347">
      <w:pPr>
        <w:pStyle w:val="slovanseznam"/>
        <w:numPr>
          <w:ilvl w:val="0"/>
          <w:numId w:val="13"/>
        </w:numPr>
        <w:tabs>
          <w:tab w:val="clear" w:pos="993"/>
        </w:tabs>
        <w:spacing w:after="240"/>
        <w:ind w:left="567"/>
        <w:rPr>
          <w:rFonts w:ascii="Arial" w:hAnsi="Arial" w:cs="Arial"/>
        </w:rPr>
      </w:pPr>
      <w:r w:rsidRPr="00BC1851">
        <w:rPr>
          <w:rFonts w:ascii="Arial" w:hAnsi="Arial" w:cs="Arial"/>
        </w:rPr>
        <w:t>Rada města může zřídit komise jako své iniciativní a poradní orgány.</w:t>
      </w:r>
    </w:p>
    <w:p w14:paraId="159A49E9" w14:textId="77777777" w:rsidR="00874381" w:rsidRPr="00BC1851" w:rsidRDefault="00AE03B9" w:rsidP="00AB0347">
      <w:pPr>
        <w:pStyle w:val="slovanseznam"/>
        <w:numPr>
          <w:ilvl w:val="0"/>
          <w:numId w:val="13"/>
        </w:numPr>
        <w:tabs>
          <w:tab w:val="clear" w:pos="993"/>
        </w:tabs>
        <w:spacing w:after="240"/>
        <w:ind w:left="567"/>
        <w:rPr>
          <w:rFonts w:ascii="Arial" w:hAnsi="Arial" w:cs="Arial"/>
        </w:rPr>
      </w:pPr>
      <w:r w:rsidRPr="00BC1851">
        <w:rPr>
          <w:rFonts w:ascii="Arial" w:hAnsi="Arial" w:cs="Arial"/>
        </w:rPr>
        <w:t>Primátor zvolený zastupitelstvem města plní úkoly stanovené zákonem o obcích a</w:t>
      </w:r>
      <w:r w:rsidR="001731AF" w:rsidRPr="00BC1851">
        <w:rPr>
          <w:rFonts w:ascii="Arial" w:hAnsi="Arial" w:cs="Arial"/>
        </w:rPr>
        <w:t xml:space="preserve"> </w:t>
      </w:r>
      <w:r w:rsidRPr="00BC1851">
        <w:rPr>
          <w:rFonts w:ascii="Arial" w:hAnsi="Arial" w:cs="Arial"/>
        </w:rPr>
        <w:t>jinými předpisy.</w:t>
      </w:r>
      <w:r w:rsidR="005A65DC" w:rsidRPr="00BC1851">
        <w:rPr>
          <w:rFonts w:ascii="Arial" w:hAnsi="Arial" w:cs="Arial"/>
        </w:rPr>
        <w:t xml:space="preserve"> Za podmínek uvedených v § 1543 občanského zákoníku je oprávněn zaznamenat poslední vůli zůstavitele.</w:t>
      </w:r>
      <w:r w:rsidRPr="00BC1851">
        <w:rPr>
          <w:rFonts w:ascii="Arial" w:hAnsi="Arial" w:cs="Arial"/>
        </w:rPr>
        <w:t xml:space="preserve"> </w:t>
      </w:r>
      <w:r w:rsidR="000D54EE" w:rsidRPr="00BC1851">
        <w:rPr>
          <w:rFonts w:ascii="Arial" w:hAnsi="Arial" w:cs="Arial"/>
        </w:rPr>
        <w:t>Za tý</w:t>
      </w:r>
      <w:r w:rsidR="00C72397" w:rsidRPr="00BC1851">
        <w:rPr>
          <w:rFonts w:ascii="Arial" w:hAnsi="Arial" w:cs="Arial"/>
        </w:rPr>
        <w:t>ch</w:t>
      </w:r>
      <w:r w:rsidR="000D54EE" w:rsidRPr="00BC1851">
        <w:rPr>
          <w:rFonts w:ascii="Arial" w:hAnsi="Arial" w:cs="Arial"/>
        </w:rPr>
        <w:t xml:space="preserve">ž podmínek je oprávněn zaznamenat zůstavitelovu poslední vůli i ten, kdo je podle jiného právního předpisu oprávněn vykonávat pravomoci primátora. </w:t>
      </w:r>
      <w:r w:rsidR="00874381" w:rsidRPr="00BC1851">
        <w:rPr>
          <w:rFonts w:ascii="Arial" w:hAnsi="Arial" w:cs="Arial"/>
        </w:rPr>
        <w:t>Primátor jako vedoucí orgánu veřejné správy odpovídá za zavedení, organizování, řízení a zajištění přiměřenosti a účinnosti finanční kontroly podle zvláštního zákona</w:t>
      </w:r>
      <w:r w:rsidR="00874381" w:rsidRPr="00BC1851">
        <w:rPr>
          <w:rFonts w:ascii="Arial" w:hAnsi="Arial" w:cs="Arial"/>
          <w:vertAlign w:val="superscript"/>
        </w:rPr>
        <w:t>1</w:t>
      </w:r>
      <w:r w:rsidR="00874381" w:rsidRPr="00BC1851">
        <w:rPr>
          <w:rFonts w:ascii="Arial" w:hAnsi="Arial" w:cs="Arial"/>
        </w:rPr>
        <w:t>.</w:t>
      </w:r>
      <w:r w:rsidR="009D6095" w:rsidRPr="00BC1851">
        <w:rPr>
          <w:rFonts w:ascii="Arial" w:hAnsi="Arial" w:cs="Arial"/>
        </w:rPr>
        <w:t xml:space="preserve"> Primátora v době jeho nepřítomnosti zastupuje náměstek, kterého určí zastupitelstvo města.</w:t>
      </w:r>
    </w:p>
    <w:p w14:paraId="5B122A9D" w14:textId="77777777" w:rsidR="00AE03B9" w:rsidRPr="00BC1851" w:rsidRDefault="00AE03B9" w:rsidP="00AB0347">
      <w:pPr>
        <w:pStyle w:val="slovanseznam"/>
        <w:numPr>
          <w:ilvl w:val="0"/>
          <w:numId w:val="13"/>
        </w:numPr>
        <w:tabs>
          <w:tab w:val="clear" w:pos="993"/>
        </w:tabs>
        <w:spacing w:after="240"/>
        <w:ind w:left="567"/>
        <w:rPr>
          <w:rFonts w:ascii="Arial" w:hAnsi="Arial" w:cs="Arial"/>
        </w:rPr>
      </w:pPr>
      <w:r w:rsidRPr="00BC1851">
        <w:rPr>
          <w:rFonts w:ascii="Arial" w:hAnsi="Arial" w:cs="Arial"/>
        </w:rPr>
        <w:t>Primátor</w:t>
      </w:r>
      <w:r w:rsidRPr="00BC1851">
        <w:rPr>
          <w:rFonts w:ascii="Arial" w:hAnsi="Arial" w:cs="Arial"/>
          <w:b/>
          <w:bCs/>
        </w:rPr>
        <w:t xml:space="preserve"> </w:t>
      </w:r>
      <w:r w:rsidRPr="00BC1851">
        <w:rPr>
          <w:rFonts w:ascii="Arial" w:hAnsi="Arial" w:cs="Arial"/>
        </w:rPr>
        <w:t>uděluje pokyny starostům městských obvodů a plní další povinnosti podle zvláštních zákonů</w:t>
      </w:r>
      <w:r w:rsidR="00D703D9" w:rsidRPr="00BC1851">
        <w:rPr>
          <w:rFonts w:ascii="Arial" w:hAnsi="Arial" w:cs="Arial"/>
          <w:vertAlign w:val="superscript"/>
        </w:rPr>
        <w:t>2</w:t>
      </w:r>
      <w:r w:rsidRPr="00BC1851">
        <w:rPr>
          <w:rFonts w:ascii="Arial" w:hAnsi="Arial" w:cs="Arial"/>
        </w:rPr>
        <w:t>.</w:t>
      </w:r>
    </w:p>
    <w:p w14:paraId="62F9A100" w14:textId="77777777" w:rsidR="007D26B1" w:rsidRPr="00BC1851" w:rsidRDefault="00AE03B9" w:rsidP="00AB0347">
      <w:pPr>
        <w:pStyle w:val="slovanseznam"/>
        <w:numPr>
          <w:ilvl w:val="0"/>
          <w:numId w:val="13"/>
        </w:numPr>
        <w:tabs>
          <w:tab w:val="clear" w:pos="993"/>
        </w:tabs>
        <w:spacing w:after="240"/>
        <w:ind w:left="567"/>
        <w:rPr>
          <w:rFonts w:ascii="Arial" w:hAnsi="Arial" w:cs="Arial"/>
        </w:rPr>
      </w:pPr>
      <w:r w:rsidRPr="00BC1851">
        <w:rPr>
          <w:rFonts w:ascii="Arial" w:hAnsi="Arial" w:cs="Arial"/>
        </w:rPr>
        <w:t>Magistrát tvoří primátor, náměstek (náměstci) primátora</w:t>
      </w:r>
      <w:r w:rsidRPr="00BC1851">
        <w:rPr>
          <w:rFonts w:ascii="Arial" w:hAnsi="Arial" w:cs="Arial"/>
          <w:b/>
          <w:bCs/>
        </w:rPr>
        <w:t>,</w:t>
      </w:r>
      <w:r w:rsidRPr="00BC1851">
        <w:rPr>
          <w:rFonts w:ascii="Arial" w:hAnsi="Arial" w:cs="Arial"/>
        </w:rPr>
        <w:t xml:space="preserve"> tajemník magistrátu a další zaměstnanci města zařazeni do magistrátu. V čele magistrátu je primátor. Postavení a činnost magistrátu jsou upraveny zákonem o obcích a jinými předpisy. </w:t>
      </w:r>
    </w:p>
    <w:p w14:paraId="1DA26048" w14:textId="77777777" w:rsidR="007D26B1" w:rsidRPr="00BC1851" w:rsidRDefault="007D26B1" w:rsidP="00612F2C">
      <w:pPr>
        <w:pStyle w:val="Nadpis2"/>
        <w:keepLines/>
        <w:spacing w:after="120"/>
      </w:pPr>
    </w:p>
    <w:p w14:paraId="7954777B" w14:textId="77777777" w:rsidR="00AE03B9" w:rsidRPr="00BC1851" w:rsidRDefault="00AE03B9" w:rsidP="00C62364">
      <w:pPr>
        <w:pStyle w:val="Nadpis2"/>
        <w:keepLines/>
        <w:spacing w:after="240"/>
      </w:pPr>
      <w:r w:rsidRPr="00BC1851">
        <w:t xml:space="preserve">Článek </w:t>
      </w:r>
      <w:r w:rsidR="00EF1FFB" w:rsidRPr="00BC1851">
        <w:t>7</w:t>
      </w:r>
      <w:bookmarkStart w:id="96" w:name="_Toc405090975"/>
      <w:bookmarkStart w:id="97" w:name="_Toc405094244"/>
      <w:bookmarkStart w:id="98" w:name="_Toc405102254"/>
      <w:bookmarkStart w:id="99" w:name="_Toc405103553"/>
      <w:bookmarkStart w:id="100" w:name="_Toc405113725"/>
      <w:bookmarkStart w:id="101" w:name="_Toc405630927"/>
      <w:bookmarkStart w:id="102" w:name="_Toc408812044"/>
      <w:bookmarkStart w:id="103" w:name="_Toc409248109"/>
      <w:bookmarkStart w:id="104" w:name="_Toc409584542"/>
      <w:bookmarkStart w:id="105" w:name="_Toc409586341"/>
      <w:bookmarkStart w:id="106" w:name="_Toc410195410"/>
      <w:bookmarkStart w:id="107" w:name="_Toc410197162"/>
      <w:bookmarkStart w:id="108" w:name="_Toc410197761"/>
      <w:bookmarkStart w:id="109" w:name="_Toc410450299"/>
      <w:bookmarkStart w:id="110" w:name="_Toc410534439"/>
      <w:bookmarkStart w:id="111" w:name="_Toc410536447"/>
      <w:bookmarkStart w:id="112" w:name="_Toc410625988"/>
      <w:bookmarkStart w:id="113" w:name="_Toc416754961"/>
      <w:bookmarkStart w:id="114" w:name="_Toc416755134"/>
      <w:r w:rsidR="000F5FE2" w:rsidRPr="00BC1851">
        <w:br/>
      </w:r>
      <w:r w:rsidRPr="00BC1851">
        <w:t>Orgány městských obvodů a jejich pravomoc</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387894E8" w14:textId="77777777" w:rsidR="00AE03B9" w:rsidRPr="00BC1851" w:rsidRDefault="00AE03B9" w:rsidP="00AB0347">
      <w:pPr>
        <w:pStyle w:val="slovanseznam"/>
        <w:numPr>
          <w:ilvl w:val="0"/>
          <w:numId w:val="14"/>
        </w:numPr>
        <w:tabs>
          <w:tab w:val="clear" w:pos="993"/>
          <w:tab w:val="num" w:pos="-1572"/>
        </w:tabs>
        <w:spacing w:after="240"/>
        <w:ind w:left="567"/>
        <w:rPr>
          <w:rFonts w:ascii="Arial" w:hAnsi="Arial" w:cs="Arial"/>
        </w:rPr>
      </w:pPr>
      <w:r w:rsidRPr="00BC1851">
        <w:rPr>
          <w:rFonts w:ascii="Arial" w:hAnsi="Arial" w:cs="Arial"/>
        </w:rPr>
        <w:t>Orgány městského obvodu jsou:</w:t>
      </w:r>
    </w:p>
    <w:p w14:paraId="04F55F6D" w14:textId="77777777" w:rsidR="00AE03B9" w:rsidRPr="00BC1851" w:rsidRDefault="00AE03B9" w:rsidP="00080D5B">
      <w:pPr>
        <w:pStyle w:val="Zaa"/>
        <w:numPr>
          <w:ilvl w:val="0"/>
          <w:numId w:val="4"/>
        </w:numPr>
        <w:tabs>
          <w:tab w:val="clear" w:pos="1702"/>
          <w:tab w:val="num" w:pos="-2693"/>
          <w:tab w:val="left" w:pos="-2127"/>
          <w:tab w:val="num" w:pos="-1998"/>
          <w:tab w:val="num" w:pos="-1560"/>
          <w:tab w:val="num" w:pos="993"/>
        </w:tabs>
        <w:ind w:hanging="1135"/>
        <w:rPr>
          <w:rFonts w:ascii="Arial" w:hAnsi="Arial" w:cs="Arial"/>
        </w:rPr>
      </w:pPr>
      <w:r w:rsidRPr="00BC1851">
        <w:rPr>
          <w:rFonts w:ascii="Arial" w:hAnsi="Arial" w:cs="Arial"/>
        </w:rPr>
        <w:t>zastupitelstvo městského obvodu,</w:t>
      </w:r>
    </w:p>
    <w:p w14:paraId="545A9597" w14:textId="77777777" w:rsidR="00AE03B9" w:rsidRPr="00BC1851" w:rsidRDefault="00AE03B9" w:rsidP="000403BA">
      <w:pPr>
        <w:pStyle w:val="Zaa"/>
        <w:tabs>
          <w:tab w:val="clear" w:pos="1702"/>
          <w:tab w:val="num" w:pos="-2283"/>
          <w:tab w:val="num" w:pos="-1560"/>
        </w:tabs>
        <w:ind w:left="993" w:hanging="426"/>
        <w:rPr>
          <w:rFonts w:ascii="Arial" w:hAnsi="Arial" w:cs="Arial"/>
        </w:rPr>
      </w:pPr>
      <w:r w:rsidRPr="00BC1851">
        <w:rPr>
          <w:rFonts w:ascii="Arial" w:hAnsi="Arial" w:cs="Arial"/>
        </w:rPr>
        <w:t>rada městského obvodu, je-li zvolena za podmínek stanovených zákonem o</w:t>
      </w:r>
      <w:r w:rsidR="005F4B14" w:rsidRPr="00BC1851">
        <w:rPr>
          <w:rFonts w:ascii="Arial" w:hAnsi="Arial" w:cs="Arial"/>
        </w:rPr>
        <w:t xml:space="preserve"> </w:t>
      </w:r>
      <w:r w:rsidRPr="00BC1851">
        <w:rPr>
          <w:rFonts w:ascii="Arial" w:hAnsi="Arial" w:cs="Arial"/>
        </w:rPr>
        <w:t>obcích,</w:t>
      </w:r>
    </w:p>
    <w:p w14:paraId="32299627" w14:textId="77777777" w:rsidR="00AE03B9" w:rsidRPr="00BC1851" w:rsidRDefault="00AE03B9" w:rsidP="00080D5B">
      <w:pPr>
        <w:pStyle w:val="Zaa"/>
        <w:tabs>
          <w:tab w:val="clear" w:pos="1702"/>
          <w:tab w:val="num" w:pos="-2282"/>
          <w:tab w:val="num" w:pos="-1560"/>
          <w:tab w:val="num" w:pos="993"/>
        </w:tabs>
        <w:ind w:hanging="1135"/>
        <w:rPr>
          <w:rFonts w:ascii="Arial" w:hAnsi="Arial" w:cs="Arial"/>
        </w:rPr>
      </w:pPr>
      <w:r w:rsidRPr="00BC1851">
        <w:rPr>
          <w:rFonts w:ascii="Arial" w:hAnsi="Arial" w:cs="Arial"/>
        </w:rPr>
        <w:lastRenderedPageBreak/>
        <w:t>starosta,</w:t>
      </w:r>
    </w:p>
    <w:p w14:paraId="007216E9" w14:textId="77777777" w:rsidR="00AE03B9" w:rsidRPr="00BC1851" w:rsidRDefault="00AE03B9" w:rsidP="00080D5B">
      <w:pPr>
        <w:pStyle w:val="Zaa"/>
        <w:tabs>
          <w:tab w:val="clear" w:pos="1702"/>
          <w:tab w:val="num" w:pos="-2282"/>
          <w:tab w:val="num" w:pos="-1560"/>
          <w:tab w:val="left" w:pos="567"/>
          <w:tab w:val="num" w:pos="993"/>
        </w:tabs>
        <w:ind w:hanging="1135"/>
        <w:rPr>
          <w:rFonts w:ascii="Arial" w:hAnsi="Arial" w:cs="Arial"/>
        </w:rPr>
      </w:pPr>
      <w:r w:rsidRPr="00BC1851">
        <w:rPr>
          <w:rFonts w:ascii="Arial" w:hAnsi="Arial" w:cs="Arial"/>
        </w:rPr>
        <w:t>úřad městského obvodu,</w:t>
      </w:r>
    </w:p>
    <w:p w14:paraId="33E599B9" w14:textId="77777777" w:rsidR="00AE03B9" w:rsidRPr="00BC1851" w:rsidRDefault="00AE03B9" w:rsidP="003859EC">
      <w:pPr>
        <w:pStyle w:val="Zaa"/>
        <w:tabs>
          <w:tab w:val="clear" w:pos="1702"/>
          <w:tab w:val="num" w:pos="-2282"/>
          <w:tab w:val="num" w:pos="-1560"/>
          <w:tab w:val="num" w:pos="993"/>
        </w:tabs>
        <w:spacing w:after="240"/>
        <w:ind w:left="1559" w:hanging="992"/>
        <w:rPr>
          <w:rFonts w:ascii="Arial" w:hAnsi="Arial" w:cs="Arial"/>
        </w:rPr>
      </w:pPr>
      <w:r w:rsidRPr="00BC1851">
        <w:rPr>
          <w:rFonts w:ascii="Arial" w:hAnsi="Arial" w:cs="Arial"/>
        </w:rPr>
        <w:t xml:space="preserve">zvláštní orgány městského obvodu. </w:t>
      </w:r>
    </w:p>
    <w:p w14:paraId="0A472714" w14:textId="77777777" w:rsidR="00AE03B9" w:rsidRPr="00BC1851" w:rsidRDefault="00AE03B9" w:rsidP="00AB0347">
      <w:pPr>
        <w:pStyle w:val="slovanseznam"/>
        <w:numPr>
          <w:ilvl w:val="0"/>
          <w:numId w:val="13"/>
        </w:numPr>
        <w:tabs>
          <w:tab w:val="num" w:pos="567"/>
        </w:tabs>
        <w:spacing w:before="120"/>
        <w:ind w:left="567"/>
        <w:rPr>
          <w:rFonts w:ascii="Arial" w:hAnsi="Arial" w:cs="Arial"/>
        </w:rPr>
      </w:pPr>
      <w:r w:rsidRPr="00BC1851">
        <w:rPr>
          <w:rFonts w:ascii="Arial" w:hAnsi="Arial" w:cs="Arial"/>
        </w:rPr>
        <w:t xml:space="preserve">Zastupitelstvu městského obvodu </w:t>
      </w:r>
      <w:r w:rsidR="00F3619E" w:rsidRPr="00BC1851">
        <w:rPr>
          <w:rFonts w:ascii="Arial" w:hAnsi="Arial" w:cs="Arial"/>
        </w:rPr>
        <w:t xml:space="preserve">je </w:t>
      </w:r>
      <w:r w:rsidRPr="00BC1851">
        <w:rPr>
          <w:rFonts w:ascii="Arial" w:hAnsi="Arial" w:cs="Arial"/>
        </w:rPr>
        <w:t>vyhrazen</w:t>
      </w:r>
      <w:r w:rsidR="00F3619E" w:rsidRPr="00BC1851">
        <w:rPr>
          <w:rFonts w:ascii="Arial" w:hAnsi="Arial" w:cs="Arial"/>
        </w:rPr>
        <w:t>o</w:t>
      </w:r>
      <w:r w:rsidRPr="00BC1851">
        <w:rPr>
          <w:rFonts w:ascii="Arial" w:hAnsi="Arial" w:cs="Arial"/>
        </w:rPr>
        <w:t xml:space="preserve"> </w:t>
      </w:r>
      <w:r w:rsidR="00F3619E" w:rsidRPr="00BC1851">
        <w:rPr>
          <w:rFonts w:ascii="Arial" w:hAnsi="Arial" w:cs="Arial"/>
        </w:rPr>
        <w:t>rozhodovat podle</w:t>
      </w:r>
      <w:r w:rsidR="008B5912" w:rsidRPr="00BC1851">
        <w:rPr>
          <w:rFonts w:ascii="Arial" w:hAnsi="Arial" w:cs="Arial"/>
        </w:rPr>
        <w:t xml:space="preserve"> </w:t>
      </w:r>
      <w:r w:rsidRPr="00BC1851">
        <w:rPr>
          <w:rFonts w:ascii="Arial" w:hAnsi="Arial" w:cs="Arial"/>
        </w:rPr>
        <w:t>§ 84 zákona o obcích:</w:t>
      </w:r>
    </w:p>
    <w:p w14:paraId="66B2D336" w14:textId="77777777" w:rsidR="006B1565" w:rsidRPr="00BC1851" w:rsidRDefault="00AE03B9" w:rsidP="009D0165">
      <w:pPr>
        <w:numPr>
          <w:ilvl w:val="0"/>
          <w:numId w:val="55"/>
        </w:numPr>
        <w:tabs>
          <w:tab w:val="clear" w:pos="1068"/>
        </w:tabs>
        <w:spacing w:after="0"/>
        <w:ind w:left="993" w:hanging="426"/>
        <w:rPr>
          <w:rFonts w:ascii="Arial" w:hAnsi="Arial" w:cs="Arial"/>
          <w:bCs/>
        </w:rPr>
      </w:pPr>
      <w:r w:rsidRPr="00BC1851">
        <w:rPr>
          <w:rFonts w:ascii="Arial" w:hAnsi="Arial" w:cs="Arial"/>
          <w:bCs/>
        </w:rPr>
        <w:t>odst. 2 písm. b),</w:t>
      </w:r>
      <w:r w:rsidR="001A2144" w:rsidRPr="00BC1851">
        <w:rPr>
          <w:rFonts w:ascii="Arial" w:hAnsi="Arial" w:cs="Arial"/>
          <w:bCs/>
        </w:rPr>
        <w:t xml:space="preserve"> </w:t>
      </w:r>
      <w:r w:rsidRPr="00BC1851">
        <w:rPr>
          <w:rFonts w:ascii="Arial" w:hAnsi="Arial" w:cs="Arial"/>
          <w:bCs/>
        </w:rPr>
        <w:t>c)</w:t>
      </w:r>
      <w:r w:rsidR="00E4397C" w:rsidRPr="00BC1851">
        <w:rPr>
          <w:rFonts w:ascii="Arial" w:hAnsi="Arial" w:cs="Arial"/>
          <w:bCs/>
        </w:rPr>
        <w:t xml:space="preserve"> </w:t>
      </w:r>
      <w:r w:rsidR="001A2144" w:rsidRPr="00BC1851">
        <w:rPr>
          <w:rFonts w:ascii="Arial" w:hAnsi="Arial" w:cs="Arial"/>
          <w:bCs/>
        </w:rPr>
        <w:t xml:space="preserve"> </w:t>
      </w:r>
      <w:r w:rsidR="00E4397C" w:rsidRPr="00BC1851">
        <w:rPr>
          <w:rFonts w:ascii="Arial" w:hAnsi="Arial" w:cs="Arial"/>
          <w:bCs/>
        </w:rPr>
        <w:t>včetně</w:t>
      </w:r>
      <w:r w:rsidR="001A2144" w:rsidRPr="00BC1851">
        <w:rPr>
          <w:rFonts w:ascii="Arial" w:hAnsi="Arial" w:cs="Arial"/>
          <w:bCs/>
        </w:rPr>
        <w:t xml:space="preserve"> </w:t>
      </w:r>
      <w:r w:rsidR="00E4397C" w:rsidRPr="00BC1851">
        <w:rPr>
          <w:rFonts w:ascii="Arial" w:hAnsi="Arial" w:cs="Arial"/>
          <w:bCs/>
        </w:rPr>
        <w:t xml:space="preserve"> pravidel, </w:t>
      </w:r>
      <w:r w:rsidR="001A2144" w:rsidRPr="00BC1851">
        <w:rPr>
          <w:rFonts w:ascii="Arial" w:hAnsi="Arial" w:cs="Arial"/>
          <w:bCs/>
        </w:rPr>
        <w:t xml:space="preserve"> </w:t>
      </w:r>
      <w:r w:rsidR="00E4397C" w:rsidRPr="00BC1851">
        <w:rPr>
          <w:rFonts w:ascii="Arial" w:hAnsi="Arial" w:cs="Arial"/>
          <w:bCs/>
        </w:rPr>
        <w:t xml:space="preserve">která </w:t>
      </w:r>
      <w:r w:rsidR="001A2144" w:rsidRPr="00BC1851">
        <w:rPr>
          <w:rFonts w:ascii="Arial" w:hAnsi="Arial" w:cs="Arial"/>
          <w:bCs/>
        </w:rPr>
        <w:t xml:space="preserve"> </w:t>
      </w:r>
      <w:r w:rsidR="00E4397C" w:rsidRPr="00BC1851">
        <w:rPr>
          <w:rFonts w:ascii="Arial" w:hAnsi="Arial" w:cs="Arial"/>
          <w:bCs/>
        </w:rPr>
        <w:t>stanoví</w:t>
      </w:r>
      <w:r w:rsidR="001A2144" w:rsidRPr="00BC1851">
        <w:rPr>
          <w:rFonts w:ascii="Arial" w:hAnsi="Arial" w:cs="Arial"/>
          <w:bCs/>
        </w:rPr>
        <w:t xml:space="preserve"> </w:t>
      </w:r>
      <w:r w:rsidR="00E4397C" w:rsidRPr="00BC1851">
        <w:rPr>
          <w:rFonts w:ascii="Arial" w:hAnsi="Arial" w:cs="Arial"/>
          <w:bCs/>
        </w:rPr>
        <w:t xml:space="preserve"> příjmy fondu, </w:t>
      </w:r>
      <w:r w:rsidR="001A2144" w:rsidRPr="00BC1851">
        <w:rPr>
          <w:rFonts w:ascii="Arial" w:hAnsi="Arial" w:cs="Arial"/>
          <w:bCs/>
        </w:rPr>
        <w:t xml:space="preserve"> </w:t>
      </w:r>
      <w:r w:rsidR="00E4397C" w:rsidRPr="00BC1851">
        <w:rPr>
          <w:rFonts w:ascii="Arial" w:hAnsi="Arial" w:cs="Arial"/>
          <w:bCs/>
        </w:rPr>
        <w:t>výdaje fondu a správce fondu</w:t>
      </w:r>
      <w:r w:rsidRPr="00BC1851">
        <w:rPr>
          <w:rFonts w:ascii="Arial" w:hAnsi="Arial" w:cs="Arial"/>
          <w:bCs/>
        </w:rPr>
        <w:t>, i), k), l), m), n),</w:t>
      </w:r>
      <w:r w:rsidR="00954B21">
        <w:rPr>
          <w:rFonts w:ascii="Arial" w:hAnsi="Arial" w:cs="Arial"/>
          <w:bCs/>
        </w:rPr>
        <w:t xml:space="preserve"> o), p), u</w:t>
      </w:r>
      <w:r w:rsidRPr="00BC1851">
        <w:rPr>
          <w:rFonts w:ascii="Arial" w:hAnsi="Arial" w:cs="Arial"/>
          <w:bCs/>
        </w:rPr>
        <w:t xml:space="preserve">), </w:t>
      </w:r>
      <w:r w:rsidR="00954B21">
        <w:rPr>
          <w:rFonts w:ascii="Arial" w:hAnsi="Arial" w:cs="Arial"/>
          <w:bCs/>
        </w:rPr>
        <w:t>v</w:t>
      </w:r>
      <w:r w:rsidRPr="00BC1851">
        <w:rPr>
          <w:rFonts w:ascii="Arial" w:hAnsi="Arial" w:cs="Arial"/>
          <w:bCs/>
        </w:rPr>
        <w:t>) v souladu se statutem,</w:t>
      </w:r>
    </w:p>
    <w:p w14:paraId="755DB5DD" w14:textId="77777777" w:rsidR="00AE03B9" w:rsidRPr="00BC1851" w:rsidRDefault="00AE03B9" w:rsidP="009D0165">
      <w:pPr>
        <w:numPr>
          <w:ilvl w:val="0"/>
          <w:numId w:val="55"/>
        </w:numPr>
        <w:tabs>
          <w:tab w:val="clear" w:pos="1068"/>
        </w:tabs>
        <w:spacing w:before="0" w:after="0"/>
        <w:ind w:left="993" w:hanging="426"/>
        <w:jc w:val="left"/>
        <w:rPr>
          <w:rFonts w:ascii="Arial" w:hAnsi="Arial" w:cs="Arial"/>
          <w:bCs/>
        </w:rPr>
      </w:pPr>
      <w:r w:rsidRPr="00BC1851">
        <w:rPr>
          <w:rFonts w:ascii="Arial" w:hAnsi="Arial" w:cs="Arial"/>
          <w:bCs/>
        </w:rPr>
        <w:t>odst. 2 písm. d)</w:t>
      </w:r>
      <w:r w:rsidR="00EF6E68" w:rsidRPr="00BC1851">
        <w:rPr>
          <w:rFonts w:ascii="Arial" w:hAnsi="Arial" w:cs="Arial"/>
          <w:bCs/>
        </w:rPr>
        <w:t>,</w:t>
      </w:r>
    </w:p>
    <w:p w14:paraId="2716CF61" w14:textId="77777777" w:rsidR="00B56C24" w:rsidRPr="00BC1851" w:rsidRDefault="00C4526C" w:rsidP="00C4526C">
      <w:pPr>
        <w:tabs>
          <w:tab w:val="num" w:pos="993"/>
        </w:tabs>
        <w:spacing w:before="0" w:after="0"/>
        <w:ind w:left="987" w:hanging="420"/>
        <w:rPr>
          <w:rFonts w:ascii="Arial" w:hAnsi="Arial" w:cs="Arial"/>
          <w:bCs/>
        </w:rPr>
      </w:pPr>
      <w:r w:rsidRPr="00BC1851">
        <w:rPr>
          <w:rFonts w:ascii="Arial" w:hAnsi="Arial" w:cs="Arial"/>
          <w:bCs/>
        </w:rPr>
        <w:t>c)</w:t>
      </w:r>
      <w:r w:rsidRPr="00BC1851">
        <w:rPr>
          <w:rFonts w:ascii="Arial" w:hAnsi="Arial" w:cs="Arial"/>
          <w:bCs/>
        </w:rPr>
        <w:tab/>
      </w:r>
      <w:r w:rsidR="00091F6A" w:rsidRPr="00BC1851">
        <w:rPr>
          <w:rFonts w:ascii="Arial" w:hAnsi="Arial" w:cs="Arial"/>
          <w:bCs/>
        </w:rPr>
        <w:t xml:space="preserve">odst. 2 písm. </w:t>
      </w:r>
      <w:r w:rsidR="00954B21">
        <w:rPr>
          <w:rFonts w:ascii="Arial" w:hAnsi="Arial" w:cs="Arial"/>
          <w:bCs/>
        </w:rPr>
        <w:t>r</w:t>
      </w:r>
      <w:r w:rsidR="00091F6A" w:rsidRPr="00BC1851">
        <w:rPr>
          <w:rFonts w:ascii="Arial" w:hAnsi="Arial" w:cs="Arial"/>
          <w:bCs/>
        </w:rPr>
        <w:t>) v případech, kdy se tato spolupráce týká pouze jednoho městského obvodu a nevzniknou žádné finanční nároky na rozpočet města,</w:t>
      </w:r>
    </w:p>
    <w:p w14:paraId="311E8BE3" w14:textId="77777777" w:rsidR="00AE03B9" w:rsidRPr="00BC1851" w:rsidRDefault="00091F6A" w:rsidP="001F628D">
      <w:pPr>
        <w:pStyle w:val="Zaa"/>
        <w:numPr>
          <w:ilvl w:val="0"/>
          <w:numId w:val="0"/>
        </w:numPr>
        <w:tabs>
          <w:tab w:val="num" w:pos="1134"/>
        </w:tabs>
        <w:ind w:left="993" w:hanging="426"/>
        <w:jc w:val="left"/>
        <w:rPr>
          <w:rFonts w:ascii="Arial" w:hAnsi="Arial" w:cs="Arial"/>
          <w:bCs/>
        </w:rPr>
      </w:pPr>
      <w:r w:rsidRPr="00BC1851">
        <w:rPr>
          <w:rFonts w:ascii="Arial" w:hAnsi="Arial" w:cs="Arial"/>
          <w:bCs/>
        </w:rPr>
        <w:t>d</w:t>
      </w:r>
      <w:r w:rsidR="00AE03B9" w:rsidRPr="00BC1851">
        <w:rPr>
          <w:rFonts w:ascii="Arial" w:hAnsi="Arial" w:cs="Arial"/>
          <w:bCs/>
        </w:rPr>
        <w:t xml:space="preserve">) </w:t>
      </w:r>
      <w:r w:rsidR="001F628D" w:rsidRPr="00BC1851">
        <w:rPr>
          <w:rFonts w:ascii="Arial" w:hAnsi="Arial" w:cs="Arial"/>
          <w:bCs/>
        </w:rPr>
        <w:t xml:space="preserve">  </w:t>
      </w:r>
      <w:r w:rsidR="00AE03B9" w:rsidRPr="00BC1851">
        <w:rPr>
          <w:rFonts w:ascii="Arial" w:hAnsi="Arial" w:cs="Arial"/>
          <w:bCs/>
        </w:rPr>
        <w:t xml:space="preserve">odst. 2 písm. </w:t>
      </w:r>
      <w:r w:rsidR="00954B21">
        <w:rPr>
          <w:rFonts w:ascii="Arial" w:hAnsi="Arial" w:cs="Arial"/>
          <w:bCs/>
        </w:rPr>
        <w:t>t</w:t>
      </w:r>
      <w:r w:rsidR="00AE03B9" w:rsidRPr="00BC1851">
        <w:rPr>
          <w:rFonts w:ascii="Arial" w:hAnsi="Arial" w:cs="Arial"/>
          <w:bCs/>
        </w:rPr>
        <w:t>) udělovat a odnímat ceny městského obvodu,</w:t>
      </w:r>
    </w:p>
    <w:p w14:paraId="7BE96086" w14:textId="77777777" w:rsidR="00AE03B9" w:rsidRPr="00BC1851" w:rsidRDefault="00091F6A" w:rsidP="00A0662B">
      <w:pPr>
        <w:pStyle w:val="Zaa"/>
        <w:numPr>
          <w:ilvl w:val="0"/>
          <w:numId w:val="0"/>
        </w:numPr>
        <w:tabs>
          <w:tab w:val="left" w:pos="1134"/>
          <w:tab w:val="num" w:pos="1702"/>
        </w:tabs>
        <w:spacing w:after="240"/>
        <w:ind w:left="992" w:hanging="425"/>
        <w:rPr>
          <w:rFonts w:ascii="Arial" w:hAnsi="Arial" w:cs="Arial"/>
        </w:rPr>
      </w:pPr>
      <w:r w:rsidRPr="00BC1851">
        <w:rPr>
          <w:rFonts w:ascii="Arial" w:hAnsi="Arial" w:cs="Arial"/>
        </w:rPr>
        <w:t>e</w:t>
      </w:r>
      <w:r w:rsidR="00286036" w:rsidRPr="00BC1851">
        <w:rPr>
          <w:rFonts w:ascii="Arial" w:hAnsi="Arial" w:cs="Arial"/>
        </w:rPr>
        <w:t xml:space="preserve">) </w:t>
      </w:r>
      <w:r w:rsidR="001F628D" w:rsidRPr="00BC1851">
        <w:rPr>
          <w:rFonts w:ascii="Arial" w:hAnsi="Arial" w:cs="Arial"/>
        </w:rPr>
        <w:t xml:space="preserve">  </w:t>
      </w:r>
      <w:r w:rsidR="00AE03B9" w:rsidRPr="00BC1851">
        <w:rPr>
          <w:rFonts w:ascii="Arial" w:hAnsi="Arial" w:cs="Arial"/>
        </w:rPr>
        <w:t>odst. 4 a odst. 5 ve věcech svěřených městskému obvodu.</w:t>
      </w:r>
      <w:r w:rsidR="00847978">
        <w:rPr>
          <w:rFonts w:ascii="Arial" w:hAnsi="Arial" w:cs="Arial"/>
        </w:rPr>
        <w:t xml:space="preserve"> </w:t>
      </w:r>
    </w:p>
    <w:p w14:paraId="4328E572" w14:textId="77777777" w:rsidR="00AE03B9" w:rsidRPr="00BC1851" w:rsidRDefault="00AE03B9" w:rsidP="00A0662B">
      <w:pPr>
        <w:pStyle w:val="slovanseznam"/>
        <w:numPr>
          <w:ilvl w:val="0"/>
          <w:numId w:val="13"/>
        </w:numPr>
        <w:tabs>
          <w:tab w:val="clear" w:pos="993"/>
        </w:tabs>
        <w:spacing w:before="240" w:after="240"/>
        <w:ind w:left="567"/>
        <w:rPr>
          <w:rFonts w:ascii="Arial" w:hAnsi="Arial" w:cs="Arial"/>
        </w:rPr>
      </w:pPr>
      <w:r w:rsidRPr="00BC1851">
        <w:rPr>
          <w:rFonts w:ascii="Arial" w:hAnsi="Arial" w:cs="Arial"/>
        </w:rPr>
        <w:t xml:space="preserve">Zastupitelstvu městského obvodu </w:t>
      </w:r>
      <w:r w:rsidR="00F3619E" w:rsidRPr="00BC1851">
        <w:rPr>
          <w:rFonts w:ascii="Arial" w:hAnsi="Arial" w:cs="Arial"/>
        </w:rPr>
        <w:t xml:space="preserve">je vyhrazeno </w:t>
      </w:r>
      <w:r w:rsidRPr="00BC1851">
        <w:rPr>
          <w:rFonts w:ascii="Arial" w:hAnsi="Arial" w:cs="Arial"/>
        </w:rPr>
        <w:t xml:space="preserve">rozhodovat podle § 85 a 133 zákona o obcích výhradně o těchto </w:t>
      </w:r>
      <w:r w:rsidR="00254432" w:rsidRPr="00BC1851">
        <w:rPr>
          <w:rFonts w:ascii="Arial" w:hAnsi="Arial" w:cs="Arial"/>
        </w:rPr>
        <w:t>právních jednáních</w:t>
      </w:r>
      <w:r w:rsidRPr="00BC1851">
        <w:rPr>
          <w:rFonts w:ascii="Arial" w:hAnsi="Arial" w:cs="Arial"/>
        </w:rPr>
        <w:t xml:space="preserve"> k</w:t>
      </w:r>
      <w:r w:rsidR="005F28B4" w:rsidRPr="00BC1851">
        <w:rPr>
          <w:rFonts w:ascii="Arial" w:hAnsi="Arial" w:cs="Arial"/>
        </w:rPr>
        <w:t>e svěřenému</w:t>
      </w:r>
      <w:r w:rsidR="00DC6807" w:rsidRPr="00BC1851">
        <w:rPr>
          <w:rFonts w:ascii="Arial" w:hAnsi="Arial" w:cs="Arial"/>
        </w:rPr>
        <w:t> majetku</w:t>
      </w:r>
      <w:r w:rsidR="001103C8" w:rsidRPr="00BC1851">
        <w:rPr>
          <w:rFonts w:ascii="Arial" w:hAnsi="Arial" w:cs="Arial"/>
        </w:rPr>
        <w:t>:</w:t>
      </w:r>
      <w:r w:rsidR="001103C8" w:rsidRPr="00BC1851">
        <w:rPr>
          <w:rFonts w:ascii="Arial" w:hAnsi="Arial" w:cs="Arial"/>
          <w:color w:val="00B050"/>
        </w:rPr>
        <w:t xml:space="preserve"> </w:t>
      </w:r>
    </w:p>
    <w:p w14:paraId="12F72E7E" w14:textId="77777777" w:rsidR="001103C8" w:rsidRPr="00BC1851" w:rsidRDefault="001103C8" w:rsidP="00254432">
      <w:pPr>
        <w:pStyle w:val="slovanseznam"/>
        <w:numPr>
          <w:ilvl w:val="0"/>
          <w:numId w:val="0"/>
        </w:numPr>
        <w:ind w:left="709"/>
        <w:rPr>
          <w:rFonts w:ascii="Arial" w:hAnsi="Arial" w:cs="Arial"/>
        </w:rPr>
      </w:pPr>
    </w:p>
    <w:p w14:paraId="2FBF56B7" w14:textId="77777777" w:rsidR="005F4B14" w:rsidRPr="00BC1851" w:rsidRDefault="005F4B14" w:rsidP="009D0165">
      <w:pPr>
        <w:pStyle w:val="Zpat"/>
        <w:numPr>
          <w:ilvl w:val="0"/>
          <w:numId w:val="94"/>
        </w:numPr>
        <w:tabs>
          <w:tab w:val="clear" w:pos="4536"/>
          <w:tab w:val="clear" w:pos="9072"/>
        </w:tabs>
        <w:spacing w:before="0" w:after="0"/>
        <w:ind w:hanging="813"/>
        <w:rPr>
          <w:rFonts w:ascii="Arial" w:hAnsi="Arial" w:cs="Arial"/>
        </w:rPr>
      </w:pPr>
    </w:p>
    <w:p w14:paraId="5A6E7422" w14:textId="77777777" w:rsidR="00091717" w:rsidRPr="00BC1851" w:rsidRDefault="00C04979" w:rsidP="009D0165">
      <w:pPr>
        <w:pStyle w:val="Zpat"/>
        <w:numPr>
          <w:ilvl w:val="0"/>
          <w:numId w:val="71"/>
        </w:numPr>
        <w:tabs>
          <w:tab w:val="clear" w:pos="4536"/>
          <w:tab w:val="clear" w:pos="9072"/>
        </w:tabs>
        <w:spacing w:before="0" w:after="240"/>
        <w:ind w:left="1418" w:hanging="425"/>
        <w:rPr>
          <w:rFonts w:ascii="Arial" w:hAnsi="Arial" w:cs="Arial"/>
        </w:rPr>
      </w:pPr>
      <w:r w:rsidRPr="00BC1851">
        <w:rPr>
          <w:rFonts w:ascii="Arial" w:hAnsi="Arial" w:cs="Arial"/>
        </w:rPr>
        <w:t>prodej bytových a rodinných domů</w:t>
      </w:r>
      <w:r w:rsidR="007343F5" w:rsidRPr="00BC1851">
        <w:rPr>
          <w:rFonts w:ascii="Arial" w:hAnsi="Arial" w:cs="Arial"/>
          <w:vertAlign w:val="superscript"/>
        </w:rPr>
        <w:t>3</w:t>
      </w:r>
      <w:r w:rsidRPr="00BC1851">
        <w:rPr>
          <w:rFonts w:ascii="Arial" w:hAnsi="Arial" w:cs="Arial"/>
        </w:rPr>
        <w:t xml:space="preserve"> </w:t>
      </w:r>
      <w:r w:rsidR="006E1339" w:rsidRPr="00BC1851">
        <w:rPr>
          <w:rFonts w:ascii="Arial" w:hAnsi="Arial" w:cs="Arial"/>
        </w:rPr>
        <w:t>(</w:t>
      </w:r>
      <w:r w:rsidRPr="00BC1851">
        <w:rPr>
          <w:rFonts w:ascii="Arial" w:hAnsi="Arial" w:cs="Arial"/>
        </w:rPr>
        <w:t>včetně jejich příslušenství</w:t>
      </w:r>
      <w:r w:rsidR="006E1339" w:rsidRPr="00BC1851">
        <w:rPr>
          <w:rFonts w:ascii="Arial" w:hAnsi="Arial" w:cs="Arial"/>
        </w:rPr>
        <w:t>)</w:t>
      </w:r>
      <w:r w:rsidRPr="00BC1851">
        <w:rPr>
          <w:rFonts w:ascii="Arial" w:hAnsi="Arial" w:cs="Arial"/>
        </w:rPr>
        <w:t>,</w:t>
      </w:r>
      <w:r w:rsidR="009A307F" w:rsidRPr="00BC1851">
        <w:rPr>
          <w:rFonts w:ascii="Arial" w:hAnsi="Arial" w:cs="Arial"/>
        </w:rPr>
        <w:t xml:space="preserve"> které nejsou součástí pozemku</w:t>
      </w:r>
      <w:r w:rsidR="00091717" w:rsidRPr="00BC1851">
        <w:rPr>
          <w:rFonts w:ascii="Arial" w:hAnsi="Arial" w:cs="Arial"/>
        </w:rPr>
        <w:t>,</w:t>
      </w:r>
      <w:r w:rsidRPr="00BC1851">
        <w:rPr>
          <w:rFonts w:ascii="Arial" w:hAnsi="Arial" w:cs="Arial"/>
        </w:rPr>
        <w:t xml:space="preserve">  </w:t>
      </w:r>
    </w:p>
    <w:p w14:paraId="5A6A2B65" w14:textId="77777777" w:rsidR="00C04979" w:rsidRPr="00BC1851" w:rsidRDefault="00091717" w:rsidP="009D0165">
      <w:pPr>
        <w:pStyle w:val="Zpat"/>
        <w:numPr>
          <w:ilvl w:val="0"/>
          <w:numId w:val="71"/>
        </w:numPr>
        <w:tabs>
          <w:tab w:val="clear" w:pos="4536"/>
          <w:tab w:val="clear" w:pos="9072"/>
        </w:tabs>
        <w:spacing w:before="0" w:after="240"/>
        <w:ind w:left="1418" w:hanging="425"/>
        <w:rPr>
          <w:rFonts w:ascii="Arial" w:hAnsi="Arial" w:cs="Arial"/>
        </w:rPr>
      </w:pPr>
      <w:r w:rsidRPr="00BC1851">
        <w:rPr>
          <w:rFonts w:ascii="Arial" w:hAnsi="Arial" w:cs="Arial"/>
        </w:rPr>
        <w:t>prodej pozemků zastavěných bytovými nebo</w:t>
      </w:r>
      <w:r w:rsidRPr="00BC1851">
        <w:rPr>
          <w:rFonts w:ascii="Arial" w:hAnsi="Arial" w:cs="Arial"/>
          <w:bCs/>
        </w:rPr>
        <w:t xml:space="preserve"> rodinnými domy</w:t>
      </w:r>
      <w:r w:rsidRPr="00BC1851">
        <w:rPr>
          <w:rFonts w:ascii="Arial" w:hAnsi="Arial" w:cs="Arial"/>
        </w:rPr>
        <w:t>, které nejsou součástí těchto pozemků</w:t>
      </w:r>
      <w:r w:rsidR="008D0AF8" w:rsidRPr="00BC1851">
        <w:rPr>
          <w:rFonts w:ascii="Arial" w:hAnsi="Arial" w:cs="Arial"/>
        </w:rPr>
        <w:t>,</w:t>
      </w:r>
    </w:p>
    <w:p w14:paraId="360FA2E0" w14:textId="77777777" w:rsidR="0041160F" w:rsidRPr="00BC1851" w:rsidRDefault="0041160F" w:rsidP="009D0165">
      <w:pPr>
        <w:pStyle w:val="Zpat"/>
        <w:numPr>
          <w:ilvl w:val="0"/>
          <w:numId w:val="71"/>
        </w:numPr>
        <w:tabs>
          <w:tab w:val="clear" w:pos="4536"/>
          <w:tab w:val="clear" w:pos="9072"/>
        </w:tabs>
        <w:spacing w:before="0" w:after="240"/>
        <w:ind w:left="1418" w:hanging="425"/>
        <w:rPr>
          <w:rFonts w:ascii="Arial" w:hAnsi="Arial" w:cs="Arial"/>
        </w:rPr>
      </w:pPr>
      <w:r w:rsidRPr="00BC1851">
        <w:rPr>
          <w:rFonts w:ascii="Arial" w:hAnsi="Arial" w:cs="Arial"/>
        </w:rPr>
        <w:t xml:space="preserve">prodej pozemků funkčně souvisejících (zahrad, nádvoří, příjezdů apod.) s bytovým </w:t>
      </w:r>
      <w:r w:rsidR="008D0AF8" w:rsidRPr="00BC1851">
        <w:rPr>
          <w:rFonts w:ascii="Arial" w:hAnsi="Arial" w:cs="Arial"/>
        </w:rPr>
        <w:t>domem nebo</w:t>
      </w:r>
      <w:r w:rsidRPr="00BC1851">
        <w:rPr>
          <w:rFonts w:ascii="Arial" w:hAnsi="Arial" w:cs="Arial"/>
        </w:rPr>
        <w:t xml:space="preserve"> rodinným domem anebo pozemkem</w:t>
      </w:r>
      <w:r w:rsidR="008D0AF8" w:rsidRPr="00BC1851">
        <w:rPr>
          <w:rFonts w:ascii="Arial" w:hAnsi="Arial" w:cs="Arial"/>
        </w:rPr>
        <w:t xml:space="preserve">, jehož součástí je bytový </w:t>
      </w:r>
      <w:r w:rsidR="001C09D7" w:rsidRPr="00BC1851">
        <w:rPr>
          <w:rFonts w:ascii="Arial" w:hAnsi="Arial" w:cs="Arial"/>
        </w:rPr>
        <w:t>dům nebo</w:t>
      </w:r>
      <w:r w:rsidR="008D0AF8" w:rsidRPr="00BC1851">
        <w:rPr>
          <w:rFonts w:ascii="Arial" w:hAnsi="Arial" w:cs="Arial"/>
        </w:rPr>
        <w:t xml:space="preserve"> rodinný dům, </w:t>
      </w:r>
      <w:r w:rsidR="00006439" w:rsidRPr="00BC1851">
        <w:rPr>
          <w:rFonts w:ascii="Arial" w:hAnsi="Arial" w:cs="Arial"/>
        </w:rPr>
        <w:t>osobě, která je vlastníkem nebo bude vlastníkem</w:t>
      </w:r>
      <w:r w:rsidR="008D0AF8" w:rsidRPr="00BC1851">
        <w:rPr>
          <w:rFonts w:ascii="Arial" w:hAnsi="Arial" w:cs="Arial"/>
        </w:rPr>
        <w:t xml:space="preserve"> takového bytového </w:t>
      </w:r>
      <w:r w:rsidR="001C09D7" w:rsidRPr="00BC1851">
        <w:rPr>
          <w:rFonts w:ascii="Arial" w:hAnsi="Arial" w:cs="Arial"/>
        </w:rPr>
        <w:t xml:space="preserve">domu </w:t>
      </w:r>
      <w:r w:rsidR="008D0AF8" w:rsidRPr="00BC1851">
        <w:rPr>
          <w:rFonts w:ascii="Arial" w:hAnsi="Arial" w:cs="Arial"/>
        </w:rPr>
        <w:t>nebo rodinného domu či pozemku</w:t>
      </w:r>
      <w:r w:rsidR="006E1339" w:rsidRPr="00BC1851">
        <w:rPr>
          <w:rFonts w:ascii="Arial" w:hAnsi="Arial" w:cs="Arial"/>
        </w:rPr>
        <w:t xml:space="preserve"> (nebo osobám, které jsou vlastníky nebo budou vlastníky takového bytového domu nebo rodinného domu či pozemku)</w:t>
      </w:r>
      <w:r w:rsidR="008D0AF8" w:rsidRPr="00BC1851">
        <w:rPr>
          <w:rFonts w:ascii="Arial" w:hAnsi="Arial" w:cs="Arial"/>
        </w:rPr>
        <w:t xml:space="preserve">, jehož součástí je bytový </w:t>
      </w:r>
      <w:r w:rsidR="00006439" w:rsidRPr="00BC1851">
        <w:rPr>
          <w:rFonts w:ascii="Arial" w:hAnsi="Arial" w:cs="Arial"/>
        </w:rPr>
        <w:t>dům nebo</w:t>
      </w:r>
      <w:r w:rsidR="008D0AF8" w:rsidRPr="00BC1851">
        <w:rPr>
          <w:rFonts w:ascii="Arial" w:hAnsi="Arial" w:cs="Arial"/>
        </w:rPr>
        <w:t xml:space="preserve"> rodinný dům</w:t>
      </w:r>
      <w:r w:rsidRPr="00BC1851">
        <w:rPr>
          <w:rFonts w:ascii="Arial" w:hAnsi="Arial" w:cs="Arial"/>
        </w:rPr>
        <w:t xml:space="preserve">, </w:t>
      </w:r>
      <w:r w:rsidR="008D0AF8" w:rsidRPr="00BC1851">
        <w:rPr>
          <w:rFonts w:ascii="Arial" w:hAnsi="Arial" w:cs="Arial"/>
        </w:rPr>
        <w:t>za podmínky doložení</w:t>
      </w:r>
      <w:r w:rsidRPr="00BC1851">
        <w:rPr>
          <w:rFonts w:ascii="Arial" w:hAnsi="Arial" w:cs="Arial"/>
        </w:rPr>
        <w:t xml:space="preserve"> potvrzení příslušného stavebního úřadu, že </w:t>
      </w:r>
      <w:r w:rsidR="008D0AF8" w:rsidRPr="00BC1851">
        <w:rPr>
          <w:rFonts w:ascii="Arial" w:hAnsi="Arial" w:cs="Arial"/>
        </w:rPr>
        <w:t>uvedená funkční souvislost je dána,</w:t>
      </w:r>
    </w:p>
    <w:p w14:paraId="10E83568" w14:textId="77777777" w:rsidR="008D0AF8" w:rsidRPr="00BC1851" w:rsidRDefault="008D0AF8" w:rsidP="009D0165">
      <w:pPr>
        <w:pStyle w:val="Zpat"/>
        <w:numPr>
          <w:ilvl w:val="0"/>
          <w:numId w:val="71"/>
        </w:numPr>
        <w:tabs>
          <w:tab w:val="clear" w:pos="4536"/>
          <w:tab w:val="clear" w:pos="9072"/>
        </w:tabs>
        <w:spacing w:before="0" w:after="240"/>
        <w:ind w:left="1418" w:hanging="425"/>
        <w:rPr>
          <w:rFonts w:ascii="Arial" w:hAnsi="Arial" w:cs="Arial"/>
        </w:rPr>
      </w:pPr>
      <w:r w:rsidRPr="00BC1851">
        <w:rPr>
          <w:rFonts w:ascii="Arial" w:hAnsi="Arial" w:cs="Arial"/>
        </w:rPr>
        <w:t>prodej pozemků</w:t>
      </w:r>
      <w:r w:rsidR="001C09D7" w:rsidRPr="00BC1851">
        <w:rPr>
          <w:rFonts w:ascii="Arial" w:hAnsi="Arial" w:cs="Arial"/>
        </w:rPr>
        <w:t>, jejichž součástí jsou bytové domy nebo rodinné domy</w:t>
      </w:r>
      <w:r w:rsidR="00080D5B" w:rsidRPr="00BC1851">
        <w:rPr>
          <w:rFonts w:ascii="Arial" w:hAnsi="Arial" w:cs="Arial"/>
        </w:rPr>
        <w:t>,</w:t>
      </w:r>
    </w:p>
    <w:p w14:paraId="37559BF1" w14:textId="77777777" w:rsidR="005F4B14" w:rsidRDefault="00C04979" w:rsidP="009D0165">
      <w:pPr>
        <w:pStyle w:val="Zpat"/>
        <w:numPr>
          <w:ilvl w:val="0"/>
          <w:numId w:val="71"/>
        </w:numPr>
        <w:tabs>
          <w:tab w:val="clear" w:pos="4536"/>
          <w:tab w:val="clear" w:pos="9072"/>
        </w:tabs>
        <w:spacing w:before="0" w:after="240"/>
        <w:ind w:left="1418" w:hanging="425"/>
        <w:rPr>
          <w:rFonts w:ascii="Arial" w:hAnsi="Arial" w:cs="Arial"/>
        </w:rPr>
      </w:pPr>
      <w:r w:rsidRPr="00BC1851">
        <w:rPr>
          <w:rFonts w:ascii="Arial" w:hAnsi="Arial" w:cs="Arial"/>
        </w:rPr>
        <w:t>prodej jednotek a podílů ke společným částem</w:t>
      </w:r>
      <w:r w:rsidR="005F4B14" w:rsidRPr="00BC1851">
        <w:rPr>
          <w:rFonts w:ascii="Arial" w:hAnsi="Arial" w:cs="Arial"/>
        </w:rPr>
        <w:t xml:space="preserve"> </w:t>
      </w:r>
      <w:r w:rsidRPr="00BC1851">
        <w:rPr>
          <w:rFonts w:ascii="Arial" w:hAnsi="Arial" w:cs="Arial"/>
        </w:rPr>
        <w:t xml:space="preserve">zmíněných domů, v nichž se tyto jednotky nacházejí a </w:t>
      </w:r>
      <w:r w:rsidR="00C6280C" w:rsidRPr="00BC1851">
        <w:rPr>
          <w:rFonts w:ascii="Arial" w:hAnsi="Arial" w:cs="Arial"/>
        </w:rPr>
        <w:t xml:space="preserve">případně </w:t>
      </w:r>
      <w:r w:rsidRPr="00BC1851">
        <w:rPr>
          <w:rFonts w:ascii="Arial" w:hAnsi="Arial" w:cs="Arial"/>
        </w:rPr>
        <w:t xml:space="preserve">podílů k pozemkům těmito domy zastavěnými, </w:t>
      </w:r>
      <w:r w:rsidR="00C6280C" w:rsidRPr="00BC1851">
        <w:rPr>
          <w:rFonts w:ascii="Arial" w:hAnsi="Arial" w:cs="Arial"/>
        </w:rPr>
        <w:t>za podmínky, že zmíněné domy nejsou součástí pozemku</w:t>
      </w:r>
      <w:r w:rsidR="000167EB" w:rsidRPr="00BC1851">
        <w:rPr>
          <w:rFonts w:ascii="Arial" w:hAnsi="Arial" w:cs="Arial"/>
        </w:rPr>
        <w:t>,</w:t>
      </w:r>
    </w:p>
    <w:p w14:paraId="6A4C3920" w14:textId="77777777" w:rsidR="00424E27" w:rsidRPr="00BC1851" w:rsidRDefault="00424E27" w:rsidP="00424E27">
      <w:pPr>
        <w:pStyle w:val="Zpat"/>
        <w:tabs>
          <w:tab w:val="clear" w:pos="4536"/>
          <w:tab w:val="clear" w:pos="9072"/>
        </w:tabs>
        <w:spacing w:before="0" w:after="240"/>
        <w:rPr>
          <w:rFonts w:ascii="Arial" w:hAnsi="Arial" w:cs="Arial"/>
        </w:rPr>
      </w:pPr>
    </w:p>
    <w:p w14:paraId="093872E5" w14:textId="77777777" w:rsidR="000D2B41" w:rsidRPr="00BC1851" w:rsidRDefault="000167EB" w:rsidP="009D0165">
      <w:pPr>
        <w:pStyle w:val="Zpat"/>
        <w:numPr>
          <w:ilvl w:val="0"/>
          <w:numId w:val="71"/>
        </w:numPr>
        <w:tabs>
          <w:tab w:val="clear" w:pos="4536"/>
          <w:tab w:val="clear" w:pos="9072"/>
        </w:tabs>
        <w:spacing w:before="0" w:after="240"/>
        <w:ind w:left="1417" w:hanging="425"/>
        <w:rPr>
          <w:rFonts w:ascii="Arial" w:hAnsi="Arial" w:cs="Arial"/>
        </w:rPr>
      </w:pPr>
      <w:r w:rsidRPr="00BC1851">
        <w:rPr>
          <w:rFonts w:ascii="Arial" w:hAnsi="Arial" w:cs="Arial"/>
        </w:rPr>
        <w:lastRenderedPageBreak/>
        <w:t>prodej jednotek,</w:t>
      </w:r>
      <w:r w:rsidR="005F4B14" w:rsidRPr="00BC1851">
        <w:rPr>
          <w:rFonts w:ascii="Arial" w:hAnsi="Arial" w:cs="Arial"/>
        </w:rPr>
        <w:t xml:space="preserve"> </w:t>
      </w:r>
    </w:p>
    <w:p w14:paraId="559C6EBE" w14:textId="77777777" w:rsidR="00C04979" w:rsidRPr="00BC1851" w:rsidRDefault="00C04979" w:rsidP="001103C8">
      <w:pPr>
        <w:pStyle w:val="Zpat"/>
        <w:tabs>
          <w:tab w:val="clear" w:pos="4536"/>
          <w:tab w:val="clear" w:pos="9072"/>
        </w:tabs>
        <w:spacing w:before="0" w:after="0"/>
        <w:ind w:left="992"/>
        <w:rPr>
          <w:rFonts w:ascii="Arial" w:hAnsi="Arial" w:cs="Arial"/>
        </w:rPr>
      </w:pPr>
      <w:r w:rsidRPr="00BC1851">
        <w:rPr>
          <w:rFonts w:ascii="Arial" w:hAnsi="Arial" w:cs="Arial"/>
        </w:rPr>
        <w:t xml:space="preserve">včetně </w:t>
      </w:r>
      <w:r w:rsidR="000167EB" w:rsidRPr="00BC1851">
        <w:rPr>
          <w:rFonts w:ascii="Arial" w:hAnsi="Arial" w:cs="Arial"/>
        </w:rPr>
        <w:t>právních jednání</w:t>
      </w:r>
      <w:r w:rsidRPr="00BC1851">
        <w:rPr>
          <w:rFonts w:ascii="Arial" w:hAnsi="Arial" w:cs="Arial"/>
        </w:rPr>
        <w:t xml:space="preserve"> k zajištění pohledávek vyplývajících z</w:t>
      </w:r>
      <w:r w:rsidR="005F4B14" w:rsidRPr="00BC1851">
        <w:rPr>
          <w:rFonts w:ascii="Arial" w:hAnsi="Arial" w:cs="Arial"/>
        </w:rPr>
        <w:t> </w:t>
      </w:r>
      <w:r w:rsidRPr="00BC1851">
        <w:rPr>
          <w:rFonts w:ascii="Arial" w:hAnsi="Arial" w:cs="Arial"/>
        </w:rPr>
        <w:t>prodeje</w:t>
      </w:r>
      <w:r w:rsidR="005F4B14" w:rsidRPr="00BC1851">
        <w:rPr>
          <w:rFonts w:ascii="Arial" w:hAnsi="Arial" w:cs="Arial"/>
        </w:rPr>
        <w:t xml:space="preserve"> </w:t>
      </w:r>
      <w:r w:rsidRPr="00BC1851">
        <w:rPr>
          <w:rFonts w:ascii="Arial" w:hAnsi="Arial" w:cs="Arial"/>
        </w:rPr>
        <w:t>uvedeného majetku, vždy po předchozím souhlasu rady města, pokud ta</w:t>
      </w:r>
      <w:r w:rsidR="005F4B14" w:rsidRPr="00BC1851">
        <w:rPr>
          <w:rFonts w:ascii="Arial" w:hAnsi="Arial" w:cs="Arial"/>
        </w:rPr>
        <w:t xml:space="preserve"> </w:t>
      </w:r>
      <w:r w:rsidRPr="00BC1851">
        <w:rPr>
          <w:rFonts w:ascii="Arial" w:hAnsi="Arial" w:cs="Arial"/>
        </w:rPr>
        <w:t>nerozhodne o postoupení žádosti městského obvodu k udělení předchozího</w:t>
      </w:r>
      <w:r w:rsidR="005F4B14" w:rsidRPr="00BC1851">
        <w:rPr>
          <w:rFonts w:ascii="Arial" w:hAnsi="Arial" w:cs="Arial"/>
        </w:rPr>
        <w:t xml:space="preserve"> </w:t>
      </w:r>
      <w:r w:rsidRPr="00BC1851">
        <w:rPr>
          <w:rFonts w:ascii="Arial" w:hAnsi="Arial" w:cs="Arial"/>
        </w:rPr>
        <w:t>souhlasu zastupitelstvu města.</w:t>
      </w:r>
    </w:p>
    <w:p w14:paraId="6D5147A9" w14:textId="77777777" w:rsidR="00205C91" w:rsidRDefault="00205C91" w:rsidP="003859EC">
      <w:pPr>
        <w:tabs>
          <w:tab w:val="left" w:pos="709"/>
        </w:tabs>
        <w:spacing w:before="0" w:after="0"/>
        <w:rPr>
          <w:rFonts w:ascii="Arial" w:hAnsi="Arial" w:cs="Arial"/>
        </w:rPr>
      </w:pPr>
    </w:p>
    <w:p w14:paraId="62371A06" w14:textId="77777777" w:rsidR="00AD612B" w:rsidRPr="00AD612B" w:rsidRDefault="00AD612B" w:rsidP="00AD612B">
      <w:pPr>
        <w:pStyle w:val="Zpat"/>
        <w:tabs>
          <w:tab w:val="clear" w:pos="4536"/>
          <w:tab w:val="clear" w:pos="9072"/>
        </w:tabs>
        <w:spacing w:before="0" w:after="0"/>
        <w:ind w:left="992"/>
        <w:rPr>
          <w:rFonts w:ascii="Arial" w:hAnsi="Arial" w:cs="Arial"/>
        </w:rPr>
      </w:pPr>
      <w:r w:rsidRPr="00AD612B">
        <w:rPr>
          <w:rFonts w:ascii="Arial" w:hAnsi="Arial" w:cs="Arial"/>
        </w:rPr>
        <w:t>Zpeněžení věcí uvedených v písm. a) může být provedeno také veřejnou dražbou; tuto pravomoc může zastupitelstvo městského obvodu zcela nebo zčásti svěřit radě městského obvodu nebo starostovi městského obvodu.</w:t>
      </w:r>
    </w:p>
    <w:p w14:paraId="76EE4D4A" w14:textId="77777777" w:rsidR="00AD612B" w:rsidRPr="00BC1851" w:rsidRDefault="00AD612B" w:rsidP="003859EC">
      <w:pPr>
        <w:tabs>
          <w:tab w:val="left" w:pos="709"/>
        </w:tabs>
        <w:spacing w:before="0" w:after="0"/>
        <w:rPr>
          <w:rFonts w:ascii="Arial" w:hAnsi="Arial" w:cs="Arial"/>
        </w:rPr>
      </w:pPr>
    </w:p>
    <w:p w14:paraId="2F180C6A" w14:textId="77777777" w:rsidR="00205C91" w:rsidRDefault="00E36EF5" w:rsidP="0042342E">
      <w:pPr>
        <w:spacing w:before="0" w:after="240"/>
        <w:ind w:left="992"/>
        <w:rPr>
          <w:rFonts w:ascii="Arial" w:hAnsi="Arial" w:cs="Arial"/>
        </w:rPr>
      </w:pPr>
      <w:r w:rsidRPr="00BC1851">
        <w:rPr>
          <w:rFonts w:ascii="Arial" w:hAnsi="Arial" w:cs="Arial"/>
        </w:rPr>
        <w:t xml:space="preserve">Toto ustanovení písm. </w:t>
      </w:r>
      <w:r w:rsidR="00FF793B" w:rsidRPr="00BC1851">
        <w:rPr>
          <w:rFonts w:ascii="Arial" w:hAnsi="Arial" w:cs="Arial"/>
        </w:rPr>
        <w:t xml:space="preserve">a) se nevztahuje na prodej jednotek charakteru bytu zvláštního určení, jakožto na prodej pozemku zastavěného domem s takovouto jednotkou a pozemku funkčně souvisejícího s takovýmto domem a dále na prodej jednotek zahrnujících byt zvláštního určení dle </w:t>
      </w:r>
      <w:r w:rsidR="004A7343" w:rsidRPr="00BC1851">
        <w:rPr>
          <w:rFonts w:ascii="Arial" w:hAnsi="Arial" w:cs="Arial"/>
        </w:rPr>
        <w:t>nového občanského zákoníku</w:t>
      </w:r>
      <w:r w:rsidR="00FF793B" w:rsidRPr="00BC1851">
        <w:rPr>
          <w:rFonts w:ascii="Arial" w:hAnsi="Arial" w:cs="Arial"/>
        </w:rPr>
        <w:t>.  Toto ustanovení písm. a) se dále nevztahuje na prodej pozemku, jehož součástí je dům s byty zvláštního určení a na prodej domu s byty zvláštního určení, jež je umístěn na pozemku vlastníka odlišného od vlastníka domu s byty zvláštního určení, ať již jde o pozemky zastavěné těmito domy či pozemky funkčně související s těmito domy.</w:t>
      </w:r>
    </w:p>
    <w:p w14:paraId="48A11427" w14:textId="77777777" w:rsidR="00AE03B9" w:rsidRPr="00BC1851" w:rsidRDefault="00AE03B9" w:rsidP="0042342E">
      <w:pPr>
        <w:pStyle w:val="Zaa"/>
        <w:numPr>
          <w:ilvl w:val="0"/>
          <w:numId w:val="58"/>
        </w:numPr>
        <w:tabs>
          <w:tab w:val="clear" w:pos="1702"/>
        </w:tabs>
        <w:spacing w:after="240"/>
        <w:ind w:left="992" w:hanging="425"/>
        <w:rPr>
          <w:rFonts w:ascii="Arial" w:hAnsi="Arial" w:cs="Arial"/>
        </w:rPr>
      </w:pPr>
      <w:r w:rsidRPr="00BC1851">
        <w:rPr>
          <w:rFonts w:ascii="Arial" w:hAnsi="Arial" w:cs="Arial"/>
        </w:rPr>
        <w:t xml:space="preserve">prodej </w:t>
      </w:r>
      <w:r w:rsidR="00C976BD" w:rsidRPr="00BC1851">
        <w:rPr>
          <w:rFonts w:ascii="Arial" w:hAnsi="Arial" w:cs="Arial"/>
        </w:rPr>
        <w:t xml:space="preserve">hmotných </w:t>
      </w:r>
      <w:r w:rsidR="00301DC1" w:rsidRPr="00BC1851">
        <w:rPr>
          <w:rFonts w:ascii="Arial" w:hAnsi="Arial" w:cs="Arial"/>
        </w:rPr>
        <w:t>nemovitých věcí</w:t>
      </w:r>
      <w:r w:rsidR="00C976BD" w:rsidRPr="00BC1851">
        <w:rPr>
          <w:rFonts w:ascii="Arial" w:hAnsi="Arial" w:cs="Arial"/>
        </w:rPr>
        <w:t>, s výjimkou inženýrských sítí a pozemních komunikací, a prodej práva stavby, to vždy</w:t>
      </w:r>
      <w:r w:rsidRPr="00BC1851">
        <w:rPr>
          <w:rFonts w:ascii="Arial" w:hAnsi="Arial" w:cs="Arial"/>
        </w:rPr>
        <w:t xml:space="preserve"> </w:t>
      </w:r>
      <w:r w:rsidR="003B446E" w:rsidRPr="00BC1851">
        <w:rPr>
          <w:rFonts w:ascii="Arial" w:hAnsi="Arial" w:cs="Arial"/>
        </w:rPr>
        <w:t>nejméně za cenu</w:t>
      </w:r>
      <w:r w:rsidR="003B446E" w:rsidRPr="00BC1851">
        <w:rPr>
          <w:rFonts w:ascii="Arial" w:hAnsi="Arial" w:cs="Arial"/>
          <w:b/>
        </w:rPr>
        <w:t xml:space="preserve"> </w:t>
      </w:r>
      <w:r w:rsidR="003B446E" w:rsidRPr="00BC1851">
        <w:rPr>
          <w:rFonts w:ascii="Arial" w:hAnsi="Arial" w:cs="Arial"/>
        </w:rPr>
        <w:t>v daném</w:t>
      </w:r>
      <w:r w:rsidR="003B446E" w:rsidRPr="00BC1851">
        <w:rPr>
          <w:rFonts w:ascii="Arial" w:hAnsi="Arial" w:cs="Arial"/>
          <w:b/>
        </w:rPr>
        <w:t xml:space="preserve"> </w:t>
      </w:r>
      <w:r w:rsidR="003B446E" w:rsidRPr="00BC1851">
        <w:rPr>
          <w:rFonts w:ascii="Arial" w:hAnsi="Arial" w:cs="Arial"/>
        </w:rPr>
        <w:t>místě a čase obvyklou stanovenou znaleckým posudkem</w:t>
      </w:r>
      <w:r w:rsidR="003B446E" w:rsidRPr="00BC1851">
        <w:rPr>
          <w:rFonts w:ascii="Arial" w:hAnsi="Arial" w:cs="Arial"/>
          <w:b/>
        </w:rPr>
        <w:t xml:space="preserve"> </w:t>
      </w:r>
      <w:r w:rsidRPr="00BC1851">
        <w:rPr>
          <w:rFonts w:ascii="Arial" w:hAnsi="Arial" w:cs="Arial"/>
        </w:rPr>
        <w:t>za podmínky, že o záměru prodeje rozhodne zastupitelstvo města, a pokud si zastupitelstvo města rozhodnutí o prodeji nevyhradí. Toto ustanovení se nevztahuje k majetku uvedenému pod písm. a) tohoto odstavce</w:t>
      </w:r>
      <w:r w:rsidR="0043317F" w:rsidRPr="00BC1851">
        <w:rPr>
          <w:rFonts w:ascii="Arial" w:hAnsi="Arial" w:cs="Arial"/>
        </w:rPr>
        <w:t>,</w:t>
      </w:r>
    </w:p>
    <w:p w14:paraId="668EE73E" w14:textId="77777777" w:rsidR="00FF4B4D" w:rsidRPr="00FF4B4D" w:rsidRDefault="00AE03B9" w:rsidP="0042342E">
      <w:pPr>
        <w:pStyle w:val="Zaa"/>
        <w:tabs>
          <w:tab w:val="clear" w:pos="1702"/>
          <w:tab w:val="num" w:pos="-2848"/>
          <w:tab w:val="num" w:pos="-2694"/>
        </w:tabs>
        <w:spacing w:after="240"/>
        <w:ind w:left="992" w:hanging="425"/>
        <w:rPr>
          <w:rFonts w:ascii="Arial" w:hAnsi="Arial" w:cs="Arial"/>
        </w:rPr>
      </w:pPr>
      <w:r w:rsidRPr="00BC1851">
        <w:rPr>
          <w:rFonts w:ascii="Arial" w:hAnsi="Arial" w:cs="Arial"/>
        </w:rPr>
        <w:t xml:space="preserve">nabytí </w:t>
      </w:r>
      <w:r w:rsidR="00C976BD" w:rsidRPr="00BC1851">
        <w:rPr>
          <w:rFonts w:ascii="Arial" w:hAnsi="Arial" w:cs="Arial"/>
        </w:rPr>
        <w:t xml:space="preserve">hmotných </w:t>
      </w:r>
      <w:r w:rsidR="00C94ABA" w:rsidRPr="00BC1851">
        <w:rPr>
          <w:rFonts w:ascii="Arial" w:hAnsi="Arial" w:cs="Arial"/>
        </w:rPr>
        <w:t>nemovitých věcí</w:t>
      </w:r>
      <w:r w:rsidR="00C976BD" w:rsidRPr="00BC1851">
        <w:rPr>
          <w:rFonts w:ascii="Arial" w:hAnsi="Arial" w:cs="Arial"/>
        </w:rPr>
        <w:t>, s výjimkou inženýrských sítí a pozemních komunikací, a nabytí práva stavby</w:t>
      </w:r>
      <w:r w:rsidRPr="00BC1851">
        <w:rPr>
          <w:rFonts w:ascii="Arial" w:hAnsi="Arial" w:cs="Arial"/>
        </w:rPr>
        <w:t xml:space="preserve"> po předchozím souhlasu rady města</w:t>
      </w:r>
      <w:r w:rsidR="00C868FD" w:rsidRPr="00BC1851">
        <w:rPr>
          <w:rFonts w:ascii="Arial" w:hAnsi="Arial" w:cs="Arial"/>
        </w:rPr>
        <w:t>, přičemž předchozí souhlas rady města se nevyžaduje v případě nabytí vlastnického práva k </w:t>
      </w:r>
      <w:r w:rsidR="00C94ABA" w:rsidRPr="00BC1851">
        <w:rPr>
          <w:rFonts w:ascii="Arial" w:hAnsi="Arial" w:cs="Arial"/>
        </w:rPr>
        <w:t xml:space="preserve">nemovité věci </w:t>
      </w:r>
      <w:r w:rsidR="00C868FD" w:rsidRPr="00BC1851">
        <w:rPr>
          <w:rFonts w:ascii="Arial" w:hAnsi="Arial" w:cs="Arial"/>
        </w:rPr>
        <w:t xml:space="preserve">dle smlouvy, o jejímž uzavření rozhodne kompetentní orgán městského obvodu na základě výsledků zadávacího řízení vedeného podle zákona </w:t>
      </w:r>
      <w:r w:rsidR="00C94ABA" w:rsidRPr="00BC1851">
        <w:rPr>
          <w:rFonts w:ascii="Arial" w:hAnsi="Arial" w:cs="Arial"/>
        </w:rPr>
        <w:t>upravujícího zadávání veřejných zakázek</w:t>
      </w:r>
      <w:r w:rsidR="00670183" w:rsidRPr="00BC1851">
        <w:rPr>
          <w:rFonts w:ascii="Arial" w:hAnsi="Arial" w:cs="Arial"/>
        </w:rPr>
        <w:t xml:space="preserve">; není však oprávněno rozhodovat o nabytí </w:t>
      </w:r>
      <w:r w:rsidR="00C976BD" w:rsidRPr="00BC1851">
        <w:rPr>
          <w:rFonts w:ascii="Arial" w:hAnsi="Arial" w:cs="Arial"/>
        </w:rPr>
        <w:t xml:space="preserve">hmotných </w:t>
      </w:r>
      <w:r w:rsidR="00C94ABA" w:rsidRPr="00BC1851">
        <w:rPr>
          <w:rFonts w:ascii="Arial" w:hAnsi="Arial" w:cs="Arial"/>
        </w:rPr>
        <w:t>nemovitých věcí</w:t>
      </w:r>
      <w:r w:rsidR="00670183" w:rsidRPr="00BC1851">
        <w:rPr>
          <w:rFonts w:ascii="Arial" w:hAnsi="Arial" w:cs="Arial"/>
        </w:rPr>
        <w:t xml:space="preserve"> na základě směnné smlouvy</w:t>
      </w:r>
      <w:r w:rsidR="00FF4B4D">
        <w:rPr>
          <w:rFonts w:ascii="Arial" w:hAnsi="Arial" w:cs="Arial"/>
        </w:rPr>
        <w:t xml:space="preserve">. </w:t>
      </w:r>
      <w:r w:rsidR="00FF4B4D" w:rsidRPr="00FF4B4D">
        <w:rPr>
          <w:rFonts w:ascii="Arial" w:hAnsi="Arial" w:cs="Arial"/>
        </w:rPr>
        <w:t>Toto ustanovení se použije i pro nabytí hmotné nemovité věci využitím předkupního práva podle čl. 7 odst. 5 písm. d) a využitím předkupního práva zřízeného orgánem příslušného městského obvodu podle čl. 7 odst. 17 písm. g),</w:t>
      </w:r>
    </w:p>
    <w:p w14:paraId="134A35E1" w14:textId="77777777" w:rsidR="00A62996" w:rsidRDefault="00A62996" w:rsidP="0042342E">
      <w:pPr>
        <w:pStyle w:val="Zaa"/>
        <w:tabs>
          <w:tab w:val="clear" w:pos="1702"/>
          <w:tab w:val="num" w:pos="-2848"/>
          <w:tab w:val="num" w:pos="-2694"/>
        </w:tabs>
        <w:spacing w:after="240"/>
        <w:ind w:left="992" w:hanging="425"/>
        <w:rPr>
          <w:rFonts w:ascii="Arial" w:hAnsi="Arial" w:cs="Arial"/>
        </w:rPr>
      </w:pPr>
      <w:r w:rsidRPr="00A62996">
        <w:rPr>
          <w:rFonts w:ascii="Arial" w:hAnsi="Arial" w:cs="Arial"/>
        </w:rPr>
        <w:t>zpeněžení hmotné nemovité věci ve vlastnictví města svěřené městskému obvodu ve veřejné dražbě a nabytí hmotné nemovité věci městem v dražbě, ve veřejné soutěži o nejvhodnější nabídku nebo jiným obdobným způsobem; tuto pravomoc může zastupitelstvo městského obvodu zcela nebo zčásti svěřit radě městského obvodu nebo starostovi městského obvodu,</w:t>
      </w:r>
    </w:p>
    <w:p w14:paraId="2101B1FC" w14:textId="77777777" w:rsidR="0042342E" w:rsidRPr="00BC1851" w:rsidRDefault="0042342E" w:rsidP="0042342E">
      <w:pPr>
        <w:pStyle w:val="Zaa"/>
        <w:numPr>
          <w:ilvl w:val="0"/>
          <w:numId w:val="0"/>
        </w:numPr>
        <w:tabs>
          <w:tab w:val="num" w:pos="1702"/>
        </w:tabs>
        <w:spacing w:after="240"/>
        <w:ind w:left="1702" w:hanging="567"/>
        <w:rPr>
          <w:rFonts w:ascii="Arial" w:hAnsi="Arial" w:cs="Arial"/>
        </w:rPr>
      </w:pPr>
    </w:p>
    <w:p w14:paraId="5915E1B1" w14:textId="77777777" w:rsidR="00AE03B9" w:rsidRPr="00A62996" w:rsidRDefault="00A62996" w:rsidP="0046475E">
      <w:pPr>
        <w:pStyle w:val="Zaa"/>
        <w:tabs>
          <w:tab w:val="clear" w:pos="1702"/>
          <w:tab w:val="num" w:pos="-2848"/>
          <w:tab w:val="num" w:pos="-2694"/>
          <w:tab w:val="num" w:pos="-2127"/>
        </w:tabs>
        <w:ind w:left="992" w:hanging="425"/>
        <w:rPr>
          <w:rFonts w:ascii="Arial" w:hAnsi="Arial" w:cs="Arial"/>
        </w:rPr>
      </w:pPr>
      <w:r w:rsidRPr="002F08EC">
        <w:rPr>
          <w:rFonts w:ascii="Arial" w:eastAsia="Calibri" w:hAnsi="Arial" w:cs="Arial"/>
          <w:szCs w:val="24"/>
        </w:rPr>
        <w:t>poskytnutí nepeněžitého movitého daru v hodnotě nad 20 tis. Kč a peněžitého daru v hodnotě nad 20 tis. Kč fyzické nebo právnické osobě v jednom kalendářním roce a do úhrnné výše 3 % vlastních příjmů schváleného rozpočtu, nejvýše však 5 mil. Kč za příslušný rozpočtový rok,</w:t>
      </w:r>
    </w:p>
    <w:p w14:paraId="378038A4" w14:textId="77777777" w:rsidR="005F0265" w:rsidRPr="00BC1851" w:rsidRDefault="005F0265" w:rsidP="0042342E">
      <w:pPr>
        <w:pStyle w:val="Zaa"/>
        <w:tabs>
          <w:tab w:val="clear" w:pos="1702"/>
          <w:tab w:val="num" w:pos="-2848"/>
          <w:tab w:val="num" w:pos="-2694"/>
          <w:tab w:val="num" w:pos="-2127"/>
        </w:tabs>
        <w:ind w:left="992" w:hanging="425"/>
        <w:rPr>
          <w:rFonts w:ascii="Arial" w:hAnsi="Arial" w:cs="Arial"/>
        </w:rPr>
      </w:pPr>
    </w:p>
    <w:p w14:paraId="4D09B049" w14:textId="77777777" w:rsidR="008B7897" w:rsidRPr="00BC1851" w:rsidRDefault="008B7897" w:rsidP="00D65A8E">
      <w:pPr>
        <w:pStyle w:val="Zaa"/>
        <w:numPr>
          <w:ilvl w:val="0"/>
          <w:numId w:val="0"/>
        </w:numPr>
        <w:tabs>
          <w:tab w:val="num" w:pos="-2694"/>
          <w:tab w:val="num" w:pos="-2127"/>
        </w:tabs>
        <w:spacing w:after="120"/>
        <w:ind w:left="1276" w:hanging="284"/>
        <w:rPr>
          <w:rFonts w:ascii="Arial" w:hAnsi="Arial" w:cs="Arial"/>
        </w:rPr>
      </w:pPr>
      <w:r w:rsidRPr="00BC1851">
        <w:rPr>
          <w:rFonts w:ascii="Arial" w:hAnsi="Arial" w:cs="Arial"/>
        </w:rPr>
        <w:t xml:space="preserve">- </w:t>
      </w:r>
      <w:r w:rsidRPr="00BC1851">
        <w:rPr>
          <w:rFonts w:ascii="Arial" w:hAnsi="Arial" w:cs="Arial"/>
        </w:rPr>
        <w:tab/>
        <w:t>poskytování dotací na</w:t>
      </w:r>
      <w:r w:rsidR="00B11BAE" w:rsidRPr="00BC1851">
        <w:rPr>
          <w:rFonts w:ascii="Arial" w:hAnsi="Arial" w:cs="Arial"/>
        </w:rPr>
        <w:t>d</w:t>
      </w:r>
      <w:r w:rsidRPr="00BC1851">
        <w:rPr>
          <w:rFonts w:ascii="Arial" w:hAnsi="Arial" w:cs="Arial"/>
        </w:rPr>
        <w:t xml:space="preserve"> 50 tis. Kč v jednotlivém případě fyzickým nebo právnickým osobám a uzavření veřejnoprávních smluv o jejich poskytnutí,</w:t>
      </w:r>
    </w:p>
    <w:p w14:paraId="07BCD004" w14:textId="77777777" w:rsidR="00276F05" w:rsidRDefault="005F0265" w:rsidP="0046475E">
      <w:pPr>
        <w:pStyle w:val="Zaa"/>
        <w:numPr>
          <w:ilvl w:val="0"/>
          <w:numId w:val="0"/>
        </w:numPr>
        <w:tabs>
          <w:tab w:val="num" w:pos="-2694"/>
          <w:tab w:val="num" w:pos="-2127"/>
        </w:tabs>
        <w:spacing w:after="120"/>
        <w:ind w:left="1276" w:hanging="283"/>
        <w:rPr>
          <w:rFonts w:ascii="Arial" w:hAnsi="Arial" w:cs="Arial"/>
        </w:rPr>
      </w:pPr>
      <w:r w:rsidRPr="00BC1851">
        <w:rPr>
          <w:rFonts w:ascii="Arial" w:hAnsi="Arial" w:cs="Arial"/>
        </w:rPr>
        <w:t>-</w:t>
      </w:r>
      <w:r w:rsidR="008B7897" w:rsidRPr="00BC1851">
        <w:rPr>
          <w:rFonts w:ascii="Arial" w:hAnsi="Arial" w:cs="Arial"/>
        </w:rPr>
        <w:tab/>
      </w:r>
      <w:r w:rsidRPr="00BC1851">
        <w:rPr>
          <w:rFonts w:ascii="Arial" w:hAnsi="Arial" w:cs="Arial"/>
        </w:rPr>
        <w:t xml:space="preserve">poskytování bezúročných zápůjček spolkům, humanitárním organizacím a jiným právnickým nebo fyzickým osobám působícím v oblasti mládeže, tělovýchovy a sportu, sociálních služeb, požární ochrany, kultury, vzdělávání a vědy, zdravotnictví, protidrogových aktivit, prevence kriminality a </w:t>
      </w:r>
      <w:r w:rsidR="00AE3FF4">
        <w:rPr>
          <w:rFonts w:ascii="Arial" w:hAnsi="Arial" w:cs="Arial"/>
        </w:rPr>
        <w:t>ochrany životního prostředí.</w:t>
      </w:r>
    </w:p>
    <w:p w14:paraId="7184E7B7" w14:textId="77777777" w:rsidR="005F0265" w:rsidRPr="00BC1851" w:rsidRDefault="00AE3FF4" w:rsidP="00AE3FF4">
      <w:pPr>
        <w:pStyle w:val="Zaa"/>
        <w:numPr>
          <w:ilvl w:val="0"/>
          <w:numId w:val="0"/>
        </w:numPr>
        <w:tabs>
          <w:tab w:val="num" w:pos="-2694"/>
          <w:tab w:val="num" w:pos="-2127"/>
        </w:tabs>
        <w:spacing w:after="120"/>
        <w:ind w:left="993"/>
        <w:rPr>
          <w:rFonts w:ascii="Arial" w:hAnsi="Arial" w:cs="Arial"/>
        </w:rPr>
      </w:pPr>
      <w:r w:rsidRPr="00E07C35">
        <w:rPr>
          <w:rFonts w:ascii="Arial" w:hAnsi="Arial" w:cs="Arial"/>
        </w:rPr>
        <w:t>Ú</w:t>
      </w:r>
      <w:r w:rsidR="008B7897" w:rsidRPr="00E07C35">
        <w:rPr>
          <w:rFonts w:ascii="Arial" w:hAnsi="Arial" w:cs="Arial"/>
        </w:rPr>
        <w:t xml:space="preserve">hrnná výše peněžních prostředků poskytnutých dle čl. 7 odst. 3 písm. </w:t>
      </w:r>
      <w:r w:rsidRPr="00E07C35">
        <w:rPr>
          <w:rFonts w:ascii="Arial" w:hAnsi="Arial" w:cs="Arial"/>
        </w:rPr>
        <w:t>f</w:t>
      </w:r>
      <w:r w:rsidR="008B7897" w:rsidRPr="00E07C35">
        <w:rPr>
          <w:rFonts w:ascii="Arial" w:hAnsi="Arial" w:cs="Arial"/>
        </w:rPr>
        <w:t>) první a druhé odrážky shora a peněžních prostředků poskytnutých dle čl.</w:t>
      </w:r>
      <w:r w:rsidR="007D12F8" w:rsidRPr="00E07C35">
        <w:rPr>
          <w:rFonts w:ascii="Arial" w:hAnsi="Arial" w:cs="Arial"/>
        </w:rPr>
        <w:t> </w:t>
      </w:r>
      <w:r w:rsidR="008B7897" w:rsidRPr="00E07C35">
        <w:rPr>
          <w:rFonts w:ascii="Arial" w:hAnsi="Arial" w:cs="Arial"/>
        </w:rPr>
        <w:t xml:space="preserve">7 odst. 9 písm. </w:t>
      </w:r>
      <w:r w:rsidR="00174D86" w:rsidRPr="00E07C35">
        <w:rPr>
          <w:rFonts w:ascii="Arial" w:hAnsi="Arial" w:cs="Arial"/>
        </w:rPr>
        <w:t>r</w:t>
      </w:r>
      <w:r w:rsidR="008B7897" w:rsidRPr="00E07C35">
        <w:rPr>
          <w:rFonts w:ascii="Arial" w:hAnsi="Arial" w:cs="Arial"/>
        </w:rPr>
        <w:t xml:space="preserve">) může činit maximálně 3 % schváleného rozpočtu příjmů </w:t>
      </w:r>
      <w:r w:rsidR="008B7897" w:rsidRPr="00A475B1">
        <w:rPr>
          <w:rFonts w:ascii="Arial" w:hAnsi="Arial" w:cs="Arial"/>
        </w:rPr>
        <w:t>daného městského obvodu</w:t>
      </w:r>
      <w:r w:rsidR="00C84218">
        <w:rPr>
          <w:rFonts w:ascii="Arial" w:hAnsi="Arial" w:cs="Arial"/>
        </w:rPr>
        <w:t xml:space="preserve"> </w:t>
      </w:r>
      <w:r w:rsidR="008B7897" w:rsidRPr="00A475B1">
        <w:rPr>
          <w:rFonts w:ascii="Arial" w:hAnsi="Arial" w:cs="Arial"/>
        </w:rPr>
        <w:t>za příslušný rozpočtový rok</w:t>
      </w:r>
      <w:r w:rsidR="005F0265" w:rsidRPr="00A475B1">
        <w:rPr>
          <w:rFonts w:ascii="Arial" w:hAnsi="Arial" w:cs="Arial"/>
        </w:rPr>
        <w:t>,</w:t>
      </w:r>
    </w:p>
    <w:p w14:paraId="12BA5583" w14:textId="77777777" w:rsidR="00AE03B9" w:rsidRDefault="00AE03B9" w:rsidP="00F56086">
      <w:pPr>
        <w:pStyle w:val="Zaa"/>
        <w:tabs>
          <w:tab w:val="clear" w:pos="1702"/>
          <w:tab w:val="num" w:pos="-2977"/>
          <w:tab w:val="num" w:pos="-2564"/>
        </w:tabs>
        <w:spacing w:after="120"/>
        <w:ind w:left="992" w:hanging="425"/>
        <w:rPr>
          <w:rFonts w:ascii="Arial" w:hAnsi="Arial" w:cs="Arial"/>
        </w:rPr>
      </w:pPr>
      <w:r w:rsidRPr="00BC1851">
        <w:rPr>
          <w:rFonts w:ascii="Arial" w:hAnsi="Arial" w:cs="Arial"/>
        </w:rPr>
        <w:t>vzdání</w:t>
      </w:r>
      <w:r w:rsidR="004F1558" w:rsidRPr="00BC1851">
        <w:rPr>
          <w:rFonts w:ascii="Arial" w:hAnsi="Arial" w:cs="Arial"/>
        </w:rPr>
        <w:t xml:space="preserve"> s</w:t>
      </w:r>
      <w:r w:rsidR="00EC0595" w:rsidRPr="00BC1851">
        <w:rPr>
          <w:rFonts w:ascii="Arial" w:hAnsi="Arial" w:cs="Arial"/>
        </w:rPr>
        <w:t>e práva</w:t>
      </w:r>
      <w:r w:rsidR="004F1558" w:rsidRPr="00BC1851">
        <w:rPr>
          <w:rFonts w:ascii="Arial" w:hAnsi="Arial" w:cs="Arial"/>
        </w:rPr>
        <w:t xml:space="preserve"> </w:t>
      </w:r>
      <w:r w:rsidR="00EC0595" w:rsidRPr="00BC1851">
        <w:rPr>
          <w:rFonts w:ascii="Arial" w:hAnsi="Arial" w:cs="Arial"/>
        </w:rPr>
        <w:t>a</w:t>
      </w:r>
      <w:r w:rsidR="004F1558" w:rsidRPr="00BC1851">
        <w:rPr>
          <w:rFonts w:ascii="Arial" w:hAnsi="Arial" w:cs="Arial"/>
        </w:rPr>
        <w:t xml:space="preserve"> </w:t>
      </w:r>
      <w:r w:rsidRPr="00BC1851">
        <w:rPr>
          <w:rFonts w:ascii="Arial" w:hAnsi="Arial" w:cs="Arial"/>
        </w:rPr>
        <w:t xml:space="preserve">prominutí </w:t>
      </w:r>
      <w:r w:rsidR="00EC0595" w:rsidRPr="00BC1851">
        <w:rPr>
          <w:rFonts w:ascii="Arial" w:hAnsi="Arial" w:cs="Arial"/>
        </w:rPr>
        <w:t>dluhu</w:t>
      </w:r>
      <w:r w:rsidR="00ED2B31" w:rsidRPr="00BC1851">
        <w:rPr>
          <w:rFonts w:ascii="Arial" w:hAnsi="Arial" w:cs="Arial"/>
        </w:rPr>
        <w:t xml:space="preserve"> </w:t>
      </w:r>
      <w:r w:rsidRPr="00BC1851">
        <w:rPr>
          <w:rFonts w:ascii="Arial" w:hAnsi="Arial" w:cs="Arial"/>
        </w:rPr>
        <w:t>vyšší</w:t>
      </w:r>
      <w:r w:rsidR="00EC0595" w:rsidRPr="00BC1851">
        <w:rPr>
          <w:rFonts w:ascii="Arial" w:hAnsi="Arial" w:cs="Arial"/>
        </w:rPr>
        <w:t xml:space="preserve"> než</w:t>
      </w:r>
      <w:r w:rsidR="004F1558" w:rsidRPr="00BC1851">
        <w:rPr>
          <w:rFonts w:ascii="Arial" w:hAnsi="Arial" w:cs="Arial"/>
        </w:rPr>
        <w:t xml:space="preserve"> </w:t>
      </w:r>
      <w:r w:rsidRPr="00BC1851">
        <w:rPr>
          <w:rFonts w:ascii="Arial" w:hAnsi="Arial" w:cs="Arial"/>
        </w:rPr>
        <w:t>20 tis. Kč do</w:t>
      </w:r>
      <w:r w:rsidR="004F1558" w:rsidRPr="00BC1851">
        <w:rPr>
          <w:rFonts w:ascii="Arial" w:hAnsi="Arial" w:cs="Arial"/>
        </w:rPr>
        <w:t xml:space="preserve"> </w:t>
      </w:r>
      <w:r w:rsidRPr="00BC1851">
        <w:rPr>
          <w:rFonts w:ascii="Arial" w:hAnsi="Arial" w:cs="Arial"/>
        </w:rPr>
        <w:t>úhrnné</w:t>
      </w:r>
      <w:r w:rsidR="004F1558" w:rsidRPr="00BC1851">
        <w:rPr>
          <w:rFonts w:ascii="Arial" w:hAnsi="Arial" w:cs="Arial"/>
        </w:rPr>
        <w:t xml:space="preserve"> </w:t>
      </w:r>
      <w:r w:rsidRPr="00BC1851">
        <w:rPr>
          <w:rFonts w:ascii="Arial" w:hAnsi="Arial" w:cs="Arial"/>
        </w:rPr>
        <w:t xml:space="preserve">výše </w:t>
      </w:r>
      <w:r w:rsidR="004F1558" w:rsidRPr="00BC1851">
        <w:rPr>
          <w:rFonts w:ascii="Arial" w:hAnsi="Arial" w:cs="Arial"/>
        </w:rPr>
        <w:t>10</w:t>
      </w:r>
      <w:r w:rsidR="00410E0F" w:rsidRPr="00BC1851">
        <w:rPr>
          <w:rFonts w:ascii="Arial" w:hAnsi="Arial" w:cs="Arial"/>
        </w:rPr>
        <w:t> </w:t>
      </w:r>
      <w:r w:rsidR="004F1558" w:rsidRPr="00BC1851">
        <w:rPr>
          <w:rFonts w:ascii="Arial" w:hAnsi="Arial" w:cs="Arial"/>
        </w:rPr>
        <w:t xml:space="preserve">% </w:t>
      </w:r>
      <w:r w:rsidRPr="00BC1851">
        <w:rPr>
          <w:rFonts w:ascii="Arial" w:hAnsi="Arial" w:cs="Arial"/>
        </w:rPr>
        <w:t xml:space="preserve">vlastních příjmů schváleného rozpočtu, max. </w:t>
      </w:r>
      <w:r w:rsidR="004F1558" w:rsidRPr="00BC1851">
        <w:rPr>
          <w:rFonts w:ascii="Arial" w:hAnsi="Arial" w:cs="Arial"/>
        </w:rPr>
        <w:t>10</w:t>
      </w:r>
      <w:r w:rsidRPr="00BC1851">
        <w:rPr>
          <w:rFonts w:ascii="Arial" w:hAnsi="Arial" w:cs="Arial"/>
        </w:rPr>
        <w:t xml:space="preserve"> mil. Kč za příslušný rozpočtový rok,</w:t>
      </w:r>
    </w:p>
    <w:p w14:paraId="116F4A26" w14:textId="77777777" w:rsidR="00AE03B9" w:rsidRDefault="004F1558" w:rsidP="00F56086">
      <w:pPr>
        <w:pStyle w:val="Zaa"/>
        <w:tabs>
          <w:tab w:val="clear" w:pos="1702"/>
          <w:tab w:val="num" w:pos="-2564"/>
        </w:tabs>
        <w:spacing w:after="120"/>
        <w:ind w:left="992" w:hanging="425"/>
        <w:rPr>
          <w:rFonts w:ascii="Arial" w:hAnsi="Arial" w:cs="Arial"/>
        </w:rPr>
      </w:pPr>
      <w:r w:rsidRPr="00BC1851">
        <w:rPr>
          <w:rFonts w:ascii="Arial" w:hAnsi="Arial" w:cs="Arial"/>
        </w:rPr>
        <w:t>d</w:t>
      </w:r>
      <w:r w:rsidR="00AE03B9" w:rsidRPr="00BC1851">
        <w:rPr>
          <w:rFonts w:ascii="Arial" w:hAnsi="Arial" w:cs="Arial"/>
        </w:rPr>
        <w:t>ohoda o splátkách s lhůtou splatnosti delší než 18 měsíců nejvýše do 60 měsíců</w:t>
      </w:r>
      <w:r w:rsidR="00DC6807" w:rsidRPr="00BC1851">
        <w:rPr>
          <w:rFonts w:ascii="Arial" w:hAnsi="Arial" w:cs="Arial"/>
        </w:rPr>
        <w:t xml:space="preserve"> a v případě</w:t>
      </w:r>
      <w:r w:rsidR="008834F2" w:rsidRPr="00BC1851">
        <w:rPr>
          <w:rFonts w:ascii="Arial" w:hAnsi="Arial" w:cs="Arial"/>
        </w:rPr>
        <w:t xml:space="preserve"> právních jednání, uvedených v odst. 3 písm. a) tohoto článku a smluv o zápůjčce a úvěru </w:t>
      </w:r>
      <w:r w:rsidR="00AE03B9" w:rsidRPr="00BC1851">
        <w:rPr>
          <w:rFonts w:ascii="Arial" w:hAnsi="Arial" w:cs="Arial"/>
        </w:rPr>
        <w:t>na opravy, rekonstrukci a modernizaci bytových domů</w:t>
      </w:r>
      <w:r w:rsidR="00331CF4" w:rsidRPr="00BC1851">
        <w:rPr>
          <w:rFonts w:ascii="Arial" w:hAnsi="Arial" w:cs="Arial"/>
        </w:rPr>
        <w:t>, rodinných domů</w:t>
      </w:r>
      <w:r w:rsidR="00AE03B9" w:rsidRPr="00BC1851">
        <w:rPr>
          <w:rFonts w:ascii="Arial" w:hAnsi="Arial" w:cs="Arial"/>
        </w:rPr>
        <w:t xml:space="preserve"> a </w:t>
      </w:r>
      <w:r w:rsidR="00331CF4" w:rsidRPr="00BC1851">
        <w:rPr>
          <w:rFonts w:ascii="Arial" w:hAnsi="Arial" w:cs="Arial"/>
        </w:rPr>
        <w:t>jednotek zahrnujících byt se lhůtou splatnosti i delší než 60 měsíců</w:t>
      </w:r>
      <w:r w:rsidR="00AE03B9" w:rsidRPr="00BC1851">
        <w:rPr>
          <w:rFonts w:ascii="Arial" w:hAnsi="Arial" w:cs="Arial"/>
        </w:rPr>
        <w:t>,</w:t>
      </w:r>
    </w:p>
    <w:p w14:paraId="757C592F" w14:textId="77777777" w:rsidR="00FF793B" w:rsidRPr="00BC1851" w:rsidRDefault="00A62996" w:rsidP="000F5FE2">
      <w:pPr>
        <w:pStyle w:val="Zaa"/>
        <w:tabs>
          <w:tab w:val="clear" w:pos="1702"/>
          <w:tab w:val="num" w:pos="-2564"/>
        </w:tabs>
        <w:spacing w:after="120"/>
        <w:ind w:left="993" w:hanging="426"/>
        <w:rPr>
          <w:rFonts w:ascii="Arial" w:hAnsi="Arial" w:cs="Arial"/>
        </w:rPr>
      </w:pPr>
      <w:r>
        <w:rPr>
          <w:rFonts w:ascii="Arial" w:hAnsi="Arial" w:cs="Arial"/>
        </w:rPr>
        <w:t xml:space="preserve">    </w:t>
      </w:r>
      <w:r w:rsidR="00FF793B" w:rsidRPr="00BC1851">
        <w:rPr>
          <w:rFonts w:ascii="Arial" w:hAnsi="Arial" w:cs="Arial"/>
        </w:rPr>
        <w:t>postoupení pohledávky vyšší než 20 000 Kč, jde-li o pohledávky z právních jednání, učiněných na straně věřitele jménem města městským obvodem,</w:t>
      </w:r>
    </w:p>
    <w:p w14:paraId="3E7667EB" w14:textId="77777777" w:rsidR="00FF793B" w:rsidRDefault="00FF793B" w:rsidP="00F56086">
      <w:pPr>
        <w:pStyle w:val="Zaa"/>
        <w:tabs>
          <w:tab w:val="clear" w:pos="1702"/>
          <w:tab w:val="num" w:pos="-2564"/>
        </w:tabs>
        <w:spacing w:after="120"/>
        <w:ind w:left="992" w:hanging="425"/>
        <w:rPr>
          <w:rFonts w:ascii="Arial" w:hAnsi="Arial" w:cs="Arial"/>
        </w:rPr>
      </w:pPr>
      <w:r w:rsidRPr="00BC1851">
        <w:rPr>
          <w:rFonts w:ascii="Arial" w:hAnsi="Arial" w:cs="Arial"/>
        </w:rPr>
        <w:tab/>
        <w:t>převzetí dluhu a přistoupení k dluhu, jde-li o dluhy vůči městu z právních vztahů, v nichž na straně věřitele jménem města je oprávněn vystupovat městský obvod,</w:t>
      </w:r>
    </w:p>
    <w:p w14:paraId="5F7D8859" w14:textId="77777777" w:rsidR="00A62996" w:rsidRPr="00BC1851" w:rsidRDefault="00A62996" w:rsidP="00D65A8E">
      <w:pPr>
        <w:pStyle w:val="Zaa"/>
        <w:tabs>
          <w:tab w:val="clear" w:pos="1702"/>
          <w:tab w:val="num" w:pos="-2564"/>
        </w:tabs>
        <w:spacing w:after="240"/>
        <w:ind w:left="992" w:hanging="425"/>
        <w:rPr>
          <w:rFonts w:ascii="Arial" w:hAnsi="Arial" w:cs="Arial"/>
        </w:rPr>
      </w:pPr>
      <w:r w:rsidRPr="00BC1851">
        <w:rPr>
          <w:rFonts w:ascii="Arial" w:hAnsi="Arial" w:cs="Arial"/>
        </w:rPr>
        <w:t>poskytnutí zápůjček ze sociálního fondu městského obvodu a zápůjček a úvěrů z fondů na opravy, rekonstrukci a modernizaci bytových domů, rodinných domů a jednotek zahrnujících byt, zápůjček na překlenutí tíživé sociální situace a zápůjček na odstranění škod po živelných pohromách.</w:t>
      </w:r>
    </w:p>
    <w:p w14:paraId="6DE4A056" w14:textId="77777777" w:rsidR="00AE03B9" w:rsidRDefault="007B066A" w:rsidP="00A0662B">
      <w:pPr>
        <w:pStyle w:val="slovanseznam"/>
        <w:numPr>
          <w:ilvl w:val="0"/>
          <w:numId w:val="13"/>
        </w:numPr>
        <w:tabs>
          <w:tab w:val="clear" w:pos="993"/>
          <w:tab w:val="num" w:pos="-2552"/>
        </w:tabs>
        <w:spacing w:after="240"/>
        <w:ind w:left="709" w:hanging="709"/>
        <w:rPr>
          <w:rFonts w:ascii="Arial" w:hAnsi="Arial" w:cs="Arial"/>
        </w:rPr>
      </w:pPr>
      <w:r w:rsidRPr="00BC1851">
        <w:rPr>
          <w:rFonts w:ascii="Arial" w:hAnsi="Arial" w:cs="Arial"/>
        </w:rPr>
        <w:t>Zastupitelstvo městského obvodu vydává souhlas či nesouhlas k záměru města prodat nemovité věci svěřené městskému obvodu před projednáním v orgánech města v případech uvedených v čl. 7 odst. 3 písm. b) statutu.</w:t>
      </w:r>
    </w:p>
    <w:p w14:paraId="76E7F38F" w14:textId="77777777" w:rsidR="00424E27" w:rsidRDefault="00424E27" w:rsidP="00424E27">
      <w:pPr>
        <w:pStyle w:val="slovanseznam"/>
        <w:numPr>
          <w:ilvl w:val="0"/>
          <w:numId w:val="0"/>
        </w:numPr>
        <w:spacing w:after="240"/>
        <w:ind w:left="993" w:hanging="567"/>
        <w:rPr>
          <w:rFonts w:ascii="Arial" w:hAnsi="Arial" w:cs="Arial"/>
        </w:rPr>
      </w:pPr>
    </w:p>
    <w:p w14:paraId="3B779994" w14:textId="77777777" w:rsidR="00424E27" w:rsidRDefault="00424E27" w:rsidP="00424E27">
      <w:pPr>
        <w:pStyle w:val="slovanseznam"/>
        <w:numPr>
          <w:ilvl w:val="0"/>
          <w:numId w:val="0"/>
        </w:numPr>
        <w:spacing w:after="240"/>
        <w:ind w:left="993" w:hanging="567"/>
        <w:rPr>
          <w:rFonts w:ascii="Arial" w:hAnsi="Arial" w:cs="Arial"/>
        </w:rPr>
      </w:pPr>
    </w:p>
    <w:p w14:paraId="764B9A81" w14:textId="77777777" w:rsidR="007B066A" w:rsidRPr="00BC1851" w:rsidRDefault="007B066A" w:rsidP="00AB0347">
      <w:pPr>
        <w:pStyle w:val="slovanseznam"/>
        <w:numPr>
          <w:ilvl w:val="0"/>
          <w:numId w:val="13"/>
        </w:numPr>
        <w:tabs>
          <w:tab w:val="clear" w:pos="993"/>
          <w:tab w:val="num" w:pos="-2552"/>
        </w:tabs>
        <w:spacing w:after="240"/>
        <w:ind w:left="709" w:hanging="709"/>
        <w:rPr>
          <w:rFonts w:ascii="Arial" w:hAnsi="Arial" w:cs="Arial"/>
        </w:rPr>
      </w:pPr>
      <w:r w:rsidRPr="00BC1851">
        <w:rPr>
          <w:rFonts w:ascii="Arial" w:hAnsi="Arial" w:cs="Arial"/>
        </w:rPr>
        <w:lastRenderedPageBreak/>
        <w:t>Zastupitelstvo městského obvodu rozhoduje:</w:t>
      </w:r>
    </w:p>
    <w:p w14:paraId="4D733B9A" w14:textId="77777777" w:rsidR="00AE03B9" w:rsidRPr="00BC1851" w:rsidRDefault="00F3619E" w:rsidP="00205C91">
      <w:pPr>
        <w:pStyle w:val="Zaa"/>
        <w:numPr>
          <w:ilvl w:val="0"/>
          <w:numId w:val="6"/>
        </w:numPr>
        <w:tabs>
          <w:tab w:val="clear" w:pos="1702"/>
          <w:tab w:val="num" w:pos="-3696"/>
          <w:tab w:val="num" w:pos="-3402"/>
          <w:tab w:val="num" w:pos="-2552"/>
        </w:tabs>
        <w:ind w:left="1276"/>
        <w:rPr>
          <w:rFonts w:ascii="Arial" w:hAnsi="Arial" w:cs="Arial"/>
        </w:rPr>
      </w:pPr>
      <w:r w:rsidRPr="00BC1851">
        <w:rPr>
          <w:rFonts w:ascii="Arial" w:hAnsi="Arial" w:cs="Arial"/>
        </w:rPr>
        <w:t xml:space="preserve">o </w:t>
      </w:r>
      <w:r w:rsidR="00AE03B9" w:rsidRPr="00BC1851">
        <w:rPr>
          <w:rFonts w:ascii="Arial" w:hAnsi="Arial" w:cs="Arial"/>
        </w:rPr>
        <w:t>návrh</w:t>
      </w:r>
      <w:r w:rsidRPr="00BC1851">
        <w:rPr>
          <w:rFonts w:ascii="Arial" w:hAnsi="Arial" w:cs="Arial"/>
        </w:rPr>
        <w:t>u</w:t>
      </w:r>
      <w:r w:rsidR="00AE03B9" w:rsidRPr="00BC1851">
        <w:rPr>
          <w:rFonts w:ascii="Arial" w:hAnsi="Arial" w:cs="Arial"/>
        </w:rPr>
        <w:t xml:space="preserve"> na změny k</w:t>
      </w:r>
      <w:r w:rsidR="00F36F87" w:rsidRPr="00BC1851">
        <w:rPr>
          <w:rFonts w:ascii="Arial" w:hAnsi="Arial" w:cs="Arial"/>
        </w:rPr>
        <w:t xml:space="preserve">atastrálních území uvnitř města </w:t>
      </w:r>
      <w:r w:rsidR="00AE03B9" w:rsidRPr="00BC1851">
        <w:rPr>
          <w:rFonts w:ascii="Arial" w:hAnsi="Arial" w:cs="Arial"/>
        </w:rPr>
        <w:t>a hranic městského obvodu za podmínky předchozích souhlasů zastupitelstev dotčených městských obvodů</w:t>
      </w:r>
      <w:r w:rsidRPr="00BC1851">
        <w:rPr>
          <w:rFonts w:ascii="Arial" w:hAnsi="Arial" w:cs="Arial"/>
        </w:rPr>
        <w:t xml:space="preserve"> a o jeho předložení zastupitelstvu města</w:t>
      </w:r>
      <w:r w:rsidR="00AE03B9" w:rsidRPr="00BC1851">
        <w:rPr>
          <w:rFonts w:ascii="Arial" w:hAnsi="Arial" w:cs="Arial"/>
        </w:rPr>
        <w:t>,</w:t>
      </w:r>
    </w:p>
    <w:p w14:paraId="58C25CC8" w14:textId="77777777" w:rsidR="00AE03B9" w:rsidRPr="00BC1851" w:rsidRDefault="00F3619E" w:rsidP="00205C91">
      <w:pPr>
        <w:pStyle w:val="Zaa"/>
        <w:numPr>
          <w:ilvl w:val="0"/>
          <w:numId w:val="6"/>
        </w:numPr>
        <w:tabs>
          <w:tab w:val="clear" w:pos="1702"/>
          <w:tab w:val="num" w:pos="-3696"/>
          <w:tab w:val="num" w:pos="-3402"/>
          <w:tab w:val="num" w:pos="-2552"/>
        </w:tabs>
        <w:ind w:left="1276"/>
        <w:rPr>
          <w:rFonts w:ascii="Arial" w:hAnsi="Arial" w:cs="Arial"/>
        </w:rPr>
      </w:pPr>
      <w:r w:rsidRPr="00BC1851">
        <w:rPr>
          <w:rFonts w:ascii="Arial" w:hAnsi="Arial" w:cs="Arial"/>
        </w:rPr>
        <w:t>o</w:t>
      </w:r>
      <w:r w:rsidR="00AE03B9" w:rsidRPr="00BC1851">
        <w:rPr>
          <w:rFonts w:ascii="Arial" w:hAnsi="Arial" w:cs="Arial"/>
        </w:rPr>
        <w:t xml:space="preserve"> návrh</w:t>
      </w:r>
      <w:r w:rsidRPr="00BC1851">
        <w:rPr>
          <w:rFonts w:ascii="Arial" w:hAnsi="Arial" w:cs="Arial"/>
        </w:rPr>
        <w:t>u</w:t>
      </w:r>
      <w:r w:rsidR="00AE03B9" w:rsidRPr="00BC1851">
        <w:rPr>
          <w:rFonts w:ascii="Arial" w:hAnsi="Arial" w:cs="Arial"/>
        </w:rPr>
        <w:t xml:space="preserve"> na pojmenování či přejmenování městských obvodů, ulic a jiných veřejných prostranství</w:t>
      </w:r>
      <w:r w:rsidRPr="00BC1851">
        <w:rPr>
          <w:rFonts w:ascii="Arial" w:hAnsi="Arial" w:cs="Arial"/>
        </w:rPr>
        <w:t xml:space="preserve"> a o jeho předložení zastupitelstvu města</w:t>
      </w:r>
      <w:r w:rsidR="00AE03B9" w:rsidRPr="00BC1851">
        <w:rPr>
          <w:rFonts w:ascii="Arial" w:hAnsi="Arial" w:cs="Arial"/>
        </w:rPr>
        <w:t>,</w:t>
      </w:r>
    </w:p>
    <w:p w14:paraId="336E5CB1" w14:textId="77777777" w:rsidR="00FE1313" w:rsidRPr="00BC1851" w:rsidRDefault="00DF1442" w:rsidP="00D56FAA">
      <w:pPr>
        <w:pStyle w:val="Zaa"/>
        <w:numPr>
          <w:ilvl w:val="0"/>
          <w:numId w:val="6"/>
        </w:numPr>
        <w:tabs>
          <w:tab w:val="clear" w:pos="1702"/>
          <w:tab w:val="num" w:pos="-3696"/>
          <w:tab w:val="num" w:pos="-3402"/>
          <w:tab w:val="num" w:pos="-2552"/>
        </w:tabs>
        <w:ind w:left="1276"/>
        <w:rPr>
          <w:rFonts w:ascii="Arial" w:hAnsi="Arial" w:cs="Arial"/>
        </w:rPr>
      </w:pPr>
      <w:r w:rsidRPr="00BC1851">
        <w:rPr>
          <w:rFonts w:ascii="Arial" w:hAnsi="Arial" w:cs="Arial"/>
        </w:rPr>
        <w:t>o uzavření zástavních smluv, jimiž se zřizuje zástavní právo k</w:t>
      </w:r>
      <w:r w:rsidR="0048350B" w:rsidRPr="00BC1851">
        <w:rPr>
          <w:rFonts w:ascii="Arial" w:hAnsi="Arial" w:cs="Arial"/>
        </w:rPr>
        <w:t> nemovitým věcem</w:t>
      </w:r>
      <w:r w:rsidRPr="00BC1851">
        <w:rPr>
          <w:rFonts w:ascii="Arial" w:hAnsi="Arial" w:cs="Arial"/>
        </w:rPr>
        <w:t xml:space="preserve"> ve vlastnictví jiných osob za účelem zajištění pohledávek statutárního města Ostravy vůči zástavním dlužníkům vzniklých ze smluv, jimiž byly poskytnuty zápůjčky nebo úvěry z fondu na opravy, rekonstrukci a modernizaci bytových domů a bytů, uzavřených mezi statutárním městem Ostrava a těmito zástavními dlužníky v případech, kdy o uzavření smluv, jimiž byly poskytnuty výše zmíněné zápůjčky nebo úvěry, rozhodl příslušný orgán téhož městského obvodu, u něhož je rozhodováno o uzavření zástavních smluv</w:t>
      </w:r>
      <w:r w:rsidR="00E87B18" w:rsidRPr="00BC1851">
        <w:rPr>
          <w:rFonts w:ascii="Arial" w:hAnsi="Arial" w:cs="Arial"/>
        </w:rPr>
        <w:t>,</w:t>
      </w:r>
      <w:r w:rsidR="00FD0F00" w:rsidRPr="00BC1851">
        <w:rPr>
          <w:rFonts w:ascii="Arial" w:hAnsi="Arial" w:cs="Arial"/>
        </w:rPr>
        <w:t xml:space="preserve"> </w:t>
      </w:r>
    </w:p>
    <w:p w14:paraId="2BE6CBB1" w14:textId="77777777" w:rsidR="00966626" w:rsidRPr="00BC1851" w:rsidRDefault="00FD0F00" w:rsidP="00966626">
      <w:pPr>
        <w:pStyle w:val="Zaa"/>
        <w:numPr>
          <w:ilvl w:val="0"/>
          <w:numId w:val="6"/>
        </w:numPr>
        <w:tabs>
          <w:tab w:val="clear" w:pos="1702"/>
          <w:tab w:val="num" w:pos="-3696"/>
          <w:tab w:val="num" w:pos="-3402"/>
          <w:tab w:val="num" w:pos="-2552"/>
          <w:tab w:val="num" w:pos="1276"/>
        </w:tabs>
        <w:spacing w:after="240"/>
        <w:ind w:left="1276"/>
        <w:rPr>
          <w:rFonts w:ascii="Arial" w:hAnsi="Arial" w:cs="Arial"/>
        </w:rPr>
      </w:pPr>
      <w:r w:rsidRPr="00BC1851">
        <w:rPr>
          <w:rFonts w:ascii="Arial" w:hAnsi="Arial" w:cs="Arial"/>
        </w:rPr>
        <w:t xml:space="preserve">o </w:t>
      </w:r>
      <w:r w:rsidR="00A65677">
        <w:rPr>
          <w:rFonts w:ascii="Arial" w:hAnsi="Arial" w:cs="Arial"/>
        </w:rPr>
        <w:t xml:space="preserve">předkupním právu podle </w:t>
      </w:r>
      <w:r w:rsidRPr="00BC1851">
        <w:rPr>
          <w:rFonts w:ascii="Arial" w:hAnsi="Arial" w:cs="Arial"/>
        </w:rPr>
        <w:t>§ 3056 občanského zákoníku</w:t>
      </w:r>
      <w:r w:rsidRPr="00BC1851">
        <w:rPr>
          <w:rFonts w:ascii="Arial" w:hAnsi="Arial" w:cs="Arial"/>
          <w:vertAlign w:val="superscript"/>
        </w:rPr>
        <w:t>26</w:t>
      </w:r>
      <w:r w:rsidRPr="00BC1851">
        <w:rPr>
          <w:rFonts w:ascii="Arial" w:hAnsi="Arial" w:cs="Arial"/>
        </w:rPr>
        <w:t xml:space="preserve"> v případech, kdy je stavba jiného vlastníka zřízena na pozemku majícím povahu svěřeného majetku nebo stavba mající povahu svěřeného majetku je zřízena na pozemku jiného vlastníka.</w:t>
      </w:r>
    </w:p>
    <w:p w14:paraId="50211386" w14:textId="77777777" w:rsidR="00AE03B9" w:rsidRPr="00BC1851" w:rsidRDefault="00AE03B9" w:rsidP="00F56086">
      <w:pPr>
        <w:pStyle w:val="slovanseznam"/>
        <w:numPr>
          <w:ilvl w:val="0"/>
          <w:numId w:val="13"/>
        </w:numPr>
        <w:tabs>
          <w:tab w:val="clear" w:pos="993"/>
          <w:tab w:val="num" w:pos="-2552"/>
        </w:tabs>
        <w:spacing w:after="240"/>
        <w:ind w:left="709" w:hanging="709"/>
        <w:rPr>
          <w:rFonts w:ascii="Arial" w:hAnsi="Arial" w:cs="Arial"/>
        </w:rPr>
      </w:pPr>
      <w:r w:rsidRPr="00BC1851">
        <w:rPr>
          <w:rFonts w:ascii="Arial" w:hAnsi="Arial" w:cs="Arial"/>
        </w:rPr>
        <w:t>Zastupitelstvo městského obvodu zřizuje výbory jako své iniciativní a kontrolní orgány.</w:t>
      </w:r>
    </w:p>
    <w:p w14:paraId="1FF6EDCC" w14:textId="77777777" w:rsidR="00AE03B9" w:rsidRPr="00BC1851" w:rsidRDefault="00AE03B9" w:rsidP="00F56086">
      <w:pPr>
        <w:pStyle w:val="slovanseznam"/>
        <w:numPr>
          <w:ilvl w:val="0"/>
          <w:numId w:val="13"/>
        </w:numPr>
        <w:tabs>
          <w:tab w:val="clear" w:pos="993"/>
          <w:tab w:val="num" w:pos="-2552"/>
        </w:tabs>
        <w:spacing w:after="240"/>
        <w:ind w:left="709" w:hanging="709"/>
        <w:rPr>
          <w:rFonts w:ascii="Arial" w:hAnsi="Arial" w:cs="Arial"/>
        </w:rPr>
      </w:pPr>
      <w:r w:rsidRPr="00BC1851">
        <w:rPr>
          <w:rFonts w:ascii="Arial" w:hAnsi="Arial" w:cs="Arial"/>
        </w:rPr>
        <w:t>Zastupitelstvu městského obvodu není svěřen výkon přenesené působnosti.</w:t>
      </w:r>
    </w:p>
    <w:p w14:paraId="5F0D7716" w14:textId="77777777" w:rsidR="00AE03B9" w:rsidRPr="00BC1851" w:rsidRDefault="00AE03B9" w:rsidP="00AB0347">
      <w:pPr>
        <w:pStyle w:val="slovanseznam"/>
        <w:numPr>
          <w:ilvl w:val="0"/>
          <w:numId w:val="13"/>
        </w:numPr>
        <w:tabs>
          <w:tab w:val="clear" w:pos="993"/>
          <w:tab w:val="num" w:pos="-2552"/>
        </w:tabs>
        <w:spacing w:after="240"/>
        <w:ind w:left="709" w:hanging="709"/>
        <w:rPr>
          <w:rFonts w:ascii="Arial" w:hAnsi="Arial" w:cs="Arial"/>
          <w:b/>
        </w:rPr>
      </w:pPr>
      <w:r w:rsidRPr="00BC1851">
        <w:rPr>
          <w:rFonts w:ascii="Arial" w:hAnsi="Arial" w:cs="Arial"/>
        </w:rPr>
        <w:t>Rada městského obvodu je výkonný orgán městského obvodu ve věcech samostatné působnosti</w:t>
      </w:r>
      <w:r w:rsidR="00295050" w:rsidRPr="00BC1851">
        <w:rPr>
          <w:rFonts w:ascii="Arial" w:hAnsi="Arial" w:cs="Arial"/>
        </w:rPr>
        <w:t>.</w:t>
      </w:r>
      <w:r w:rsidRPr="00BC1851">
        <w:rPr>
          <w:rFonts w:ascii="Arial" w:hAnsi="Arial" w:cs="Arial"/>
        </w:rPr>
        <w:t xml:space="preserve"> </w:t>
      </w:r>
      <w:r w:rsidR="00295050" w:rsidRPr="00BC1851">
        <w:rPr>
          <w:rFonts w:ascii="Arial" w:hAnsi="Arial" w:cs="Arial"/>
        </w:rPr>
        <w:t xml:space="preserve"> Radě městského obvodu </w:t>
      </w:r>
      <w:r w:rsidRPr="00BC1851">
        <w:rPr>
          <w:rFonts w:ascii="Arial" w:hAnsi="Arial" w:cs="Arial"/>
        </w:rPr>
        <w:t>jsou vyhrazeny pravomoci podle § 102</w:t>
      </w:r>
      <w:r w:rsidR="00295050" w:rsidRPr="00BC1851">
        <w:rPr>
          <w:rFonts w:ascii="Arial" w:hAnsi="Arial" w:cs="Arial"/>
        </w:rPr>
        <w:t xml:space="preserve"> odst. 2</w:t>
      </w:r>
      <w:r w:rsidRPr="00BC1851">
        <w:rPr>
          <w:rFonts w:ascii="Arial" w:hAnsi="Arial" w:cs="Arial"/>
        </w:rPr>
        <w:t xml:space="preserve"> zákona o obcích</w:t>
      </w:r>
      <w:r w:rsidR="00351F48" w:rsidRPr="00BC1851">
        <w:rPr>
          <w:rFonts w:ascii="Arial" w:hAnsi="Arial" w:cs="Arial"/>
          <w:b/>
        </w:rPr>
        <w:t xml:space="preserve"> </w:t>
      </w:r>
      <w:r w:rsidR="00351F48" w:rsidRPr="00BC1851">
        <w:rPr>
          <w:rFonts w:ascii="Arial" w:hAnsi="Arial" w:cs="Arial"/>
        </w:rPr>
        <w:t>(s tím, že</w:t>
      </w:r>
      <w:r w:rsidR="00DB1C33" w:rsidRPr="00BC1851">
        <w:rPr>
          <w:rFonts w:ascii="Arial" w:hAnsi="Arial" w:cs="Arial"/>
        </w:rPr>
        <w:t xml:space="preserve"> pokud je předmětem rozhodování</w:t>
      </w:r>
      <w:r w:rsidR="000D15CB" w:rsidRPr="00BC1851">
        <w:rPr>
          <w:rFonts w:ascii="Arial" w:hAnsi="Arial" w:cs="Arial"/>
        </w:rPr>
        <w:t xml:space="preserve"> právní jednání týkající se majetku</w:t>
      </w:r>
      <w:r w:rsidR="00DB1C33" w:rsidRPr="00BC1851">
        <w:rPr>
          <w:rFonts w:ascii="Arial" w:hAnsi="Arial" w:cs="Arial"/>
        </w:rPr>
        <w:t xml:space="preserve"> města, pak musí jít o svěřený majetek)</w:t>
      </w:r>
      <w:r w:rsidRPr="00BC1851">
        <w:rPr>
          <w:rFonts w:ascii="Arial" w:hAnsi="Arial" w:cs="Arial"/>
          <w:b/>
        </w:rPr>
        <w:t>:</w:t>
      </w:r>
    </w:p>
    <w:p w14:paraId="229E67E0" w14:textId="77777777" w:rsidR="00FA70CF" w:rsidRPr="00F56086" w:rsidRDefault="00AE03B9" w:rsidP="00F56086">
      <w:pPr>
        <w:pStyle w:val="Zaa"/>
        <w:numPr>
          <w:ilvl w:val="0"/>
          <w:numId w:val="7"/>
        </w:numPr>
        <w:tabs>
          <w:tab w:val="clear" w:pos="1702"/>
          <w:tab w:val="num" w:pos="-3129"/>
          <w:tab w:val="num" w:pos="-2835"/>
          <w:tab w:val="num" w:pos="-2552"/>
          <w:tab w:val="left" w:pos="851"/>
          <w:tab w:val="left" w:pos="1418"/>
        </w:tabs>
        <w:spacing w:after="120"/>
        <w:ind w:left="1418"/>
        <w:rPr>
          <w:rFonts w:ascii="Arial" w:hAnsi="Arial" w:cs="Arial"/>
          <w:color w:val="00B050"/>
        </w:rPr>
      </w:pPr>
      <w:r w:rsidRPr="00BC1851">
        <w:rPr>
          <w:rFonts w:ascii="Arial" w:hAnsi="Arial" w:cs="Arial"/>
        </w:rPr>
        <w:t xml:space="preserve">odst. 2 písm. a), e), f), g), h), i), j), k), </w:t>
      </w:r>
      <w:r w:rsidR="00C976BD" w:rsidRPr="00BC1851">
        <w:rPr>
          <w:rFonts w:ascii="Arial" w:hAnsi="Arial" w:cs="Arial"/>
        </w:rPr>
        <w:t>m</w:t>
      </w:r>
      <w:r w:rsidR="00977E49" w:rsidRPr="00BC1851">
        <w:rPr>
          <w:rFonts w:ascii="Arial" w:hAnsi="Arial" w:cs="Arial"/>
        </w:rPr>
        <w:t>)</w:t>
      </w:r>
      <w:r w:rsidRPr="00BC1851">
        <w:rPr>
          <w:rFonts w:ascii="Arial" w:hAnsi="Arial" w:cs="Arial"/>
        </w:rPr>
        <w:t>,</w:t>
      </w:r>
    </w:p>
    <w:p w14:paraId="3203D0E5" w14:textId="77777777" w:rsidR="00966626" w:rsidRPr="00BC1851" w:rsidRDefault="00331A49" w:rsidP="00830307">
      <w:pPr>
        <w:pStyle w:val="Zaa"/>
        <w:numPr>
          <w:ilvl w:val="0"/>
          <w:numId w:val="7"/>
        </w:numPr>
        <w:tabs>
          <w:tab w:val="clear" w:pos="1702"/>
          <w:tab w:val="num" w:pos="-3129"/>
          <w:tab w:val="num" w:pos="-2835"/>
          <w:tab w:val="num" w:pos="-2552"/>
          <w:tab w:val="left" w:pos="851"/>
          <w:tab w:val="left" w:pos="1418"/>
        </w:tabs>
        <w:ind w:left="1418"/>
        <w:rPr>
          <w:rFonts w:ascii="Arial" w:hAnsi="Arial" w:cs="Arial"/>
        </w:rPr>
      </w:pPr>
      <w:r w:rsidRPr="00BC1851">
        <w:rPr>
          <w:rFonts w:ascii="Arial" w:hAnsi="Arial" w:cs="Arial"/>
        </w:rPr>
        <w:t>o</w:t>
      </w:r>
      <w:r w:rsidR="00966626" w:rsidRPr="00BC1851">
        <w:rPr>
          <w:rFonts w:ascii="Arial" w:hAnsi="Arial" w:cs="Arial"/>
        </w:rPr>
        <w:t>dst. 2 písm. b) plnit vůči příspěvkovým organizacím zřízeným zastupitelstvem městského obvodu a organizačním složkám zřízeným zastupitelstvem městského obvodu úkoly zřizovatele podle zvláštních předpisů, nejsou-li vyhrazeny zastupitelstvu městského obvodu podle §</w:t>
      </w:r>
      <w:r w:rsidRPr="00BC1851">
        <w:rPr>
          <w:rFonts w:ascii="Arial" w:hAnsi="Arial" w:cs="Arial"/>
        </w:rPr>
        <w:t> </w:t>
      </w:r>
      <w:r w:rsidR="00966626" w:rsidRPr="00BC1851">
        <w:rPr>
          <w:rFonts w:ascii="Arial" w:hAnsi="Arial" w:cs="Arial"/>
        </w:rPr>
        <w:t>84 odst. 2 zákona o obcích nebo neplyne-li ze statutu, že v určitém rozsahu tyto úkoly plní i rada města. Rada městského obvodu ani jiný jeho orgán však není při plnění úkolů zřizovatele oprávněn rozhodovat o převodu svěřeného majetku do vlastnictví příspěvkové organizace. Rada městského obvodu může rozhodovat o poskytování návratných finančních výpomocí příspěvkovým organizacím zřízeným rozhodnutími zastupitelstva městského obvodu.</w:t>
      </w:r>
    </w:p>
    <w:p w14:paraId="5771B6D5" w14:textId="77777777" w:rsidR="00966626" w:rsidRPr="00BC1851" w:rsidRDefault="00331A49" w:rsidP="00830307">
      <w:pPr>
        <w:tabs>
          <w:tab w:val="left" w:pos="1418"/>
        </w:tabs>
        <w:spacing w:before="0" w:after="0"/>
        <w:ind w:left="1418" w:hanging="709"/>
        <w:rPr>
          <w:rFonts w:ascii="Arial" w:hAnsi="Arial" w:cs="Arial"/>
        </w:rPr>
      </w:pPr>
      <w:r w:rsidRPr="00BC1851">
        <w:rPr>
          <w:rFonts w:ascii="Arial" w:hAnsi="Arial" w:cs="Arial"/>
        </w:rPr>
        <w:tab/>
      </w:r>
      <w:r w:rsidR="00966626" w:rsidRPr="00BC1851">
        <w:rPr>
          <w:rFonts w:ascii="Arial" w:hAnsi="Arial" w:cs="Arial"/>
        </w:rPr>
        <w:t xml:space="preserve">Rada městského obvodu může vedle rozhodování o poskytnutí příspěvků příspěvkovým organizacím zřízeným rozhodnutím zastupitelstva městského obvodu rozhodovat také o poskytování </w:t>
      </w:r>
      <w:r w:rsidR="00966626" w:rsidRPr="00BC1851">
        <w:rPr>
          <w:rFonts w:ascii="Arial" w:hAnsi="Arial" w:cs="Arial"/>
        </w:rPr>
        <w:lastRenderedPageBreak/>
        <w:t>příspěvků příspěvkovým organizacím zřízeným rozhodnutími zastupitelstva města. Rada městského obvodu může vedle rozhodování o poskytnutí návratné finanční výpomoci příspěvkovým organizacím zřízeným rozhodnutím zastupitelstva městského obvodu rozhodovat také o poskytování návratných finančních výpomoci příspěvkovým organizacím zřízeným rozhodnutími zastupitelstva města do úhrnné výše 3 mil</w:t>
      </w:r>
      <w:r w:rsidR="009D31E3" w:rsidRPr="00BC1851">
        <w:rPr>
          <w:rFonts w:ascii="Arial" w:hAnsi="Arial" w:cs="Arial"/>
        </w:rPr>
        <w:t>.</w:t>
      </w:r>
      <w:r w:rsidR="00966626" w:rsidRPr="00BC1851">
        <w:rPr>
          <w:rFonts w:ascii="Arial" w:hAnsi="Arial" w:cs="Arial"/>
        </w:rPr>
        <w:t xml:space="preserve"> Kč za příslušný rozpočtový rok. </w:t>
      </w:r>
    </w:p>
    <w:p w14:paraId="407FFAD2" w14:textId="77777777" w:rsidR="00966626" w:rsidRPr="00BC1851" w:rsidRDefault="00966626" w:rsidP="00830307">
      <w:pPr>
        <w:tabs>
          <w:tab w:val="left" w:pos="709"/>
        </w:tabs>
        <w:spacing w:before="0" w:after="0"/>
        <w:ind w:left="1418"/>
        <w:rPr>
          <w:rFonts w:ascii="Arial" w:hAnsi="Arial" w:cs="Arial"/>
        </w:rPr>
      </w:pPr>
      <w:r w:rsidRPr="00BC1851">
        <w:rPr>
          <w:rFonts w:ascii="Arial" w:hAnsi="Arial" w:cs="Arial"/>
        </w:rPr>
        <w:t>Rozhodla-li rada městského obvodu o poskytnutí příspěvku nebo návratné finanční výpomoci příspěvkové organizaci zřízené rozhodnutím zastupitelstva města, je rada městského obvodu příslušná i:</w:t>
      </w:r>
    </w:p>
    <w:p w14:paraId="08C62448" w14:textId="77777777" w:rsidR="00FA70CF" w:rsidRPr="00BC1851" w:rsidRDefault="00FA70CF" w:rsidP="00830307">
      <w:pPr>
        <w:tabs>
          <w:tab w:val="left" w:pos="709"/>
        </w:tabs>
        <w:spacing w:before="0" w:after="0"/>
        <w:ind w:left="1418"/>
        <w:rPr>
          <w:rFonts w:ascii="Arial" w:hAnsi="Arial" w:cs="Arial"/>
        </w:rPr>
      </w:pPr>
    </w:p>
    <w:p w14:paraId="346A9767" w14:textId="77777777" w:rsidR="00966626" w:rsidRPr="00BC1851" w:rsidRDefault="00966626" w:rsidP="003F6B8B">
      <w:pPr>
        <w:spacing w:before="0"/>
        <w:ind w:left="1702" w:hanging="284"/>
        <w:rPr>
          <w:rFonts w:ascii="Arial" w:hAnsi="Arial" w:cs="Arial"/>
        </w:rPr>
      </w:pPr>
      <w:r w:rsidRPr="00BC1851">
        <w:rPr>
          <w:rFonts w:ascii="Arial" w:hAnsi="Arial" w:cs="Arial"/>
        </w:rPr>
        <w:t>-  k rozhodnutí o uložení odvodu za porušení rozpočtové kázně dle §</w:t>
      </w:r>
      <w:r w:rsidR="00D65A8E">
        <w:rPr>
          <w:rFonts w:ascii="Arial" w:hAnsi="Arial" w:cs="Arial"/>
        </w:rPr>
        <w:t> </w:t>
      </w:r>
      <w:r w:rsidRPr="00BC1851">
        <w:rPr>
          <w:rFonts w:ascii="Arial" w:hAnsi="Arial" w:cs="Arial"/>
        </w:rPr>
        <w:t>28 odst. 8 zmíněného zákona, porušila-li uvedená příspěvková organizace při použití finančních prostředků obdržených formou daného příspěvku nebo návratné finanční výpomoci rozpočtovou kázeň způsobem uvedeným v § 28 odst. 7 písm. a) zákona č.</w:t>
      </w:r>
      <w:r w:rsidR="00635AA8" w:rsidRPr="00BC1851">
        <w:rPr>
          <w:rFonts w:ascii="Arial" w:hAnsi="Arial" w:cs="Arial"/>
        </w:rPr>
        <w:t> </w:t>
      </w:r>
      <w:r w:rsidRPr="00BC1851">
        <w:rPr>
          <w:rFonts w:ascii="Arial" w:hAnsi="Arial" w:cs="Arial"/>
        </w:rPr>
        <w:t>250/2000 Sb., o rozpočtových pravidlech územních rozpočtů, ve znění pozdějších předpisů, a k případnému následnému rozhodnutí o snížení nebo prominutí tohoto odvodu dle § 28 odst. 9 téhož zákona,</w:t>
      </w:r>
    </w:p>
    <w:p w14:paraId="783F1B90" w14:textId="77777777" w:rsidR="00966626" w:rsidRPr="00BC1851" w:rsidRDefault="00966626" w:rsidP="00635AA8">
      <w:pPr>
        <w:spacing w:before="0" w:after="240"/>
        <w:ind w:left="1702" w:hanging="284"/>
        <w:rPr>
          <w:rFonts w:ascii="Arial" w:hAnsi="Arial" w:cs="Arial"/>
        </w:rPr>
      </w:pPr>
      <w:r w:rsidRPr="00BC1851">
        <w:rPr>
          <w:rFonts w:ascii="Arial" w:hAnsi="Arial" w:cs="Arial"/>
        </w:rPr>
        <w:t xml:space="preserve">- </w:t>
      </w:r>
      <w:r w:rsidR="00635AA8" w:rsidRPr="00BC1851">
        <w:rPr>
          <w:rFonts w:ascii="Arial" w:hAnsi="Arial" w:cs="Arial"/>
        </w:rPr>
        <w:t xml:space="preserve"> </w:t>
      </w:r>
      <w:r w:rsidRPr="00BC1851">
        <w:rPr>
          <w:rFonts w:ascii="Arial" w:hAnsi="Arial" w:cs="Arial"/>
        </w:rPr>
        <w:t>k rozhodnutí o provádění kontrol hospodaření s takto poskytnutými peněžními prostředky u příspěvkové organizace uvedené v této větě a k zabezpečová</w:t>
      </w:r>
      <w:r w:rsidR="00331A49" w:rsidRPr="00BC1851">
        <w:rPr>
          <w:rFonts w:ascii="Arial" w:hAnsi="Arial" w:cs="Arial"/>
        </w:rPr>
        <w:t>ní realizace uvedených kontrol.</w:t>
      </w:r>
    </w:p>
    <w:p w14:paraId="281158A7" w14:textId="77777777" w:rsidR="00A475B1" w:rsidRDefault="002811B7" w:rsidP="00E5017E">
      <w:pPr>
        <w:pStyle w:val="Zaa"/>
        <w:numPr>
          <w:ilvl w:val="0"/>
          <w:numId w:val="7"/>
        </w:numPr>
        <w:tabs>
          <w:tab w:val="clear" w:pos="1702"/>
          <w:tab w:val="left" w:pos="0"/>
          <w:tab w:val="num" w:pos="360"/>
          <w:tab w:val="left" w:pos="709"/>
          <w:tab w:val="num" w:pos="1418"/>
        </w:tabs>
        <w:spacing w:before="120" w:after="240"/>
        <w:ind w:left="1418" w:hanging="709"/>
        <w:rPr>
          <w:rFonts w:ascii="Arial" w:hAnsi="Arial" w:cs="Arial"/>
        </w:rPr>
      </w:pPr>
      <w:r w:rsidRPr="00BC1851">
        <w:rPr>
          <w:rFonts w:ascii="Arial" w:hAnsi="Arial" w:cs="Arial"/>
        </w:rPr>
        <w:t xml:space="preserve">odst. 2 písm. </w:t>
      </w:r>
      <w:r w:rsidR="00C976BD" w:rsidRPr="00BC1851">
        <w:rPr>
          <w:rFonts w:ascii="Arial" w:hAnsi="Arial" w:cs="Arial"/>
        </w:rPr>
        <w:t>o</w:t>
      </w:r>
      <w:r w:rsidR="00442CB2" w:rsidRPr="00BC1851">
        <w:rPr>
          <w:rFonts w:ascii="Arial" w:hAnsi="Arial" w:cs="Arial"/>
        </w:rPr>
        <w:t xml:space="preserve">) </w:t>
      </w:r>
      <w:r w:rsidRPr="00BC1851">
        <w:rPr>
          <w:rFonts w:ascii="Arial" w:hAnsi="Arial" w:cs="Arial"/>
        </w:rPr>
        <w:t>schvalovat účetní závěrku příspěvkové organizace, která byla zřízena rozhodnutím příslušného orgánu městského obvodu, sestavenou k rozvahovému dni.</w:t>
      </w:r>
    </w:p>
    <w:p w14:paraId="3C82C387" w14:textId="77777777" w:rsidR="002D55E0" w:rsidRPr="00BC1851" w:rsidRDefault="002D55E0" w:rsidP="00F56086">
      <w:pPr>
        <w:pStyle w:val="slovanseznam"/>
        <w:numPr>
          <w:ilvl w:val="0"/>
          <w:numId w:val="13"/>
        </w:numPr>
        <w:tabs>
          <w:tab w:val="clear" w:pos="993"/>
        </w:tabs>
        <w:spacing w:before="120" w:after="240"/>
        <w:ind w:left="709" w:hanging="709"/>
        <w:rPr>
          <w:rFonts w:ascii="Arial" w:hAnsi="Arial" w:cs="Arial"/>
        </w:rPr>
      </w:pPr>
      <w:r w:rsidRPr="00BC1851">
        <w:rPr>
          <w:rFonts w:ascii="Arial" w:hAnsi="Arial" w:cs="Arial"/>
        </w:rPr>
        <w:t>Rada městského obvodu zabezpečuje dle § 102 odst. 3 zákona o obcích rozhodování o</w:t>
      </w:r>
      <w:r w:rsidR="00790225">
        <w:rPr>
          <w:rFonts w:ascii="Arial" w:hAnsi="Arial" w:cs="Arial"/>
        </w:rPr>
        <w:t xml:space="preserve"> (s tím, že pokud je předmětem rozhodování právní jednání týkající se majetku města, pak musí jít o svěřený majetek města)</w:t>
      </w:r>
      <w:r w:rsidRPr="00BC1851">
        <w:rPr>
          <w:rFonts w:ascii="Arial" w:hAnsi="Arial" w:cs="Arial"/>
        </w:rPr>
        <w:t>:</w:t>
      </w:r>
    </w:p>
    <w:p w14:paraId="7F93E91B" w14:textId="77777777" w:rsidR="008A12C9" w:rsidRPr="00BC1851" w:rsidRDefault="00F63E06" w:rsidP="009D0165">
      <w:pPr>
        <w:pStyle w:val="Zaa"/>
        <w:numPr>
          <w:ilvl w:val="0"/>
          <w:numId w:val="73"/>
        </w:numPr>
        <w:tabs>
          <w:tab w:val="left" w:pos="-2835"/>
          <w:tab w:val="left" w:pos="1276"/>
        </w:tabs>
        <w:spacing w:after="120"/>
        <w:ind w:left="1843" w:hanging="1134"/>
        <w:rPr>
          <w:rFonts w:ascii="Arial" w:hAnsi="Arial" w:cs="Arial"/>
        </w:rPr>
      </w:pPr>
      <w:r w:rsidRPr="00BC1851">
        <w:rPr>
          <w:rFonts w:ascii="Arial" w:hAnsi="Arial" w:cs="Arial"/>
        </w:rPr>
        <w:t xml:space="preserve">- </w:t>
      </w:r>
      <w:r w:rsidR="008A12C9" w:rsidRPr="00BC1851">
        <w:rPr>
          <w:rFonts w:ascii="Arial" w:hAnsi="Arial" w:cs="Arial"/>
        </w:rPr>
        <w:tab/>
        <w:t>nabytí a prodeji movitých věcí včetně nabytí peněz; toto ustanovení se nevztahuje na inženýrské sítě a přípojky,</w:t>
      </w:r>
    </w:p>
    <w:p w14:paraId="6862B38E" w14:textId="77777777" w:rsidR="008A12C9" w:rsidRDefault="008A12C9" w:rsidP="00F56086">
      <w:pPr>
        <w:spacing w:before="0"/>
        <w:ind w:left="1843" w:hanging="567"/>
        <w:rPr>
          <w:rFonts w:ascii="Arial" w:hAnsi="Arial" w:cs="Arial"/>
        </w:rPr>
      </w:pPr>
      <w:r w:rsidRPr="00BC1851">
        <w:rPr>
          <w:rFonts w:ascii="Arial" w:hAnsi="Arial" w:cs="Arial"/>
        </w:rPr>
        <w:t xml:space="preserve">- </w:t>
      </w:r>
      <w:r w:rsidRPr="00BC1851">
        <w:rPr>
          <w:rFonts w:ascii="Arial" w:hAnsi="Arial" w:cs="Arial"/>
        </w:rPr>
        <w:tab/>
        <w:t>nabytí inženýrských sítí vlastní investiční činností městského obvodu,</w:t>
      </w:r>
    </w:p>
    <w:p w14:paraId="2D8F4D71" w14:textId="77777777" w:rsidR="008A12C9" w:rsidRPr="00BC1851" w:rsidRDefault="008A12C9" w:rsidP="00F56086">
      <w:pPr>
        <w:pStyle w:val="Zaa"/>
        <w:numPr>
          <w:ilvl w:val="0"/>
          <w:numId w:val="0"/>
        </w:numPr>
        <w:tabs>
          <w:tab w:val="left" w:pos="-2835"/>
        </w:tabs>
        <w:spacing w:after="120"/>
        <w:ind w:left="1843" w:hanging="567"/>
        <w:rPr>
          <w:rFonts w:ascii="Arial" w:hAnsi="Arial" w:cs="Arial"/>
        </w:rPr>
      </w:pPr>
      <w:r w:rsidRPr="00BC1851">
        <w:rPr>
          <w:rFonts w:ascii="Arial" w:hAnsi="Arial" w:cs="Arial"/>
        </w:rPr>
        <w:t>-</w:t>
      </w:r>
      <w:r w:rsidRPr="00BC1851">
        <w:rPr>
          <w:rFonts w:ascii="Arial" w:hAnsi="Arial" w:cs="Arial"/>
        </w:rPr>
        <w:tab/>
        <w:t>nabývání</w:t>
      </w:r>
      <w:r w:rsidR="003C795E">
        <w:rPr>
          <w:rFonts w:ascii="Arial" w:hAnsi="Arial" w:cs="Arial"/>
        </w:rPr>
        <w:t xml:space="preserve"> </w:t>
      </w:r>
      <w:r w:rsidRPr="00BC1851">
        <w:rPr>
          <w:rFonts w:ascii="Arial" w:hAnsi="Arial" w:cs="Arial"/>
        </w:rPr>
        <w:t>přípojek</w:t>
      </w:r>
      <w:r w:rsidR="003C795E">
        <w:rPr>
          <w:rFonts w:ascii="Arial" w:hAnsi="Arial" w:cs="Arial"/>
        </w:rPr>
        <w:t>,</w:t>
      </w:r>
      <w:r w:rsidRPr="00BC1851">
        <w:rPr>
          <w:rFonts w:ascii="Arial" w:hAnsi="Arial" w:cs="Arial"/>
        </w:rPr>
        <w:t xml:space="preserve"> a to i vlastní investiční činností městského obvodu a jejich prodej,</w:t>
      </w:r>
    </w:p>
    <w:p w14:paraId="6D9AAF61" w14:textId="77777777" w:rsidR="00C976BD" w:rsidRDefault="00C976BD" w:rsidP="00F56086">
      <w:pPr>
        <w:pStyle w:val="Zaa"/>
        <w:numPr>
          <w:ilvl w:val="0"/>
          <w:numId w:val="0"/>
        </w:numPr>
        <w:tabs>
          <w:tab w:val="left" w:pos="-2835"/>
        </w:tabs>
        <w:spacing w:after="240"/>
        <w:ind w:left="1843" w:hanging="567"/>
        <w:rPr>
          <w:rFonts w:ascii="Arial" w:hAnsi="Arial" w:cs="Arial"/>
        </w:rPr>
      </w:pPr>
      <w:r w:rsidRPr="00BC1851">
        <w:rPr>
          <w:rFonts w:ascii="Arial" w:hAnsi="Arial" w:cs="Arial"/>
        </w:rPr>
        <w:t>-</w:t>
      </w:r>
      <w:r w:rsidRPr="00BC1851">
        <w:rPr>
          <w:rFonts w:ascii="Arial" w:hAnsi="Arial" w:cs="Arial"/>
        </w:rPr>
        <w:tab/>
        <w:t>nabytí a prodej pozemních komunikací včetně jejich nabytí vlastní investiční činností,</w:t>
      </w:r>
    </w:p>
    <w:p w14:paraId="62471971" w14:textId="77777777" w:rsidR="00AE03B9" w:rsidRPr="00BC1851" w:rsidRDefault="00DC6807" w:rsidP="009D0165">
      <w:pPr>
        <w:pStyle w:val="Zaa"/>
        <w:numPr>
          <w:ilvl w:val="0"/>
          <w:numId w:val="73"/>
        </w:numPr>
        <w:tabs>
          <w:tab w:val="left" w:pos="-2835"/>
        </w:tabs>
        <w:spacing w:after="240"/>
        <w:ind w:left="1276" w:hanging="567"/>
        <w:rPr>
          <w:rFonts w:ascii="Arial" w:hAnsi="Arial" w:cs="Arial"/>
        </w:rPr>
      </w:pPr>
      <w:r w:rsidRPr="00BC1851">
        <w:rPr>
          <w:rFonts w:ascii="Arial" w:hAnsi="Arial" w:cs="Arial"/>
        </w:rPr>
        <w:t>poskytnutí</w:t>
      </w:r>
      <w:r w:rsidR="002C6A03" w:rsidRPr="00BC1851">
        <w:rPr>
          <w:rFonts w:ascii="Arial" w:hAnsi="Arial" w:cs="Arial"/>
        </w:rPr>
        <w:t xml:space="preserve"> nepeněžitého </w:t>
      </w:r>
      <w:r w:rsidR="00AE03B9" w:rsidRPr="00BC1851">
        <w:rPr>
          <w:rFonts w:ascii="Arial" w:hAnsi="Arial" w:cs="Arial"/>
        </w:rPr>
        <w:t xml:space="preserve">movitého daru v hodnotě do 20 tis. Kč </w:t>
      </w:r>
      <w:r w:rsidR="00AE03B9" w:rsidRPr="00BC1851">
        <w:rPr>
          <w:rFonts w:ascii="Arial" w:hAnsi="Arial" w:cs="Arial"/>
          <w:bCs/>
        </w:rPr>
        <w:t>včetně</w:t>
      </w:r>
      <w:r w:rsidR="00AE03B9" w:rsidRPr="00BC1851">
        <w:rPr>
          <w:rFonts w:ascii="Arial" w:hAnsi="Arial" w:cs="Arial"/>
        </w:rPr>
        <w:t xml:space="preserve"> a peněžitého</w:t>
      </w:r>
      <w:r w:rsidR="00FE6006" w:rsidRPr="00BC1851">
        <w:rPr>
          <w:rFonts w:ascii="Arial" w:hAnsi="Arial" w:cs="Arial"/>
        </w:rPr>
        <w:t xml:space="preserve"> </w:t>
      </w:r>
      <w:r w:rsidR="00AE03B9" w:rsidRPr="00BC1851">
        <w:rPr>
          <w:rFonts w:ascii="Arial" w:hAnsi="Arial" w:cs="Arial"/>
        </w:rPr>
        <w:t xml:space="preserve">daru v hodnotě do 20 tis. Kč </w:t>
      </w:r>
      <w:r w:rsidR="00AE03B9" w:rsidRPr="00BC1851">
        <w:rPr>
          <w:rFonts w:ascii="Arial" w:hAnsi="Arial" w:cs="Arial"/>
          <w:bCs/>
        </w:rPr>
        <w:t>včetně</w:t>
      </w:r>
      <w:r w:rsidR="00AE03B9" w:rsidRPr="00BC1851">
        <w:rPr>
          <w:rFonts w:ascii="Arial" w:hAnsi="Arial" w:cs="Arial"/>
        </w:rPr>
        <w:t xml:space="preserve"> fyzické nebo právnické o</w:t>
      </w:r>
      <w:r w:rsidR="00AE03B9" w:rsidRPr="00BC1851">
        <w:rPr>
          <w:rFonts w:ascii="Arial" w:hAnsi="Arial" w:cs="Arial"/>
          <w:bCs/>
        </w:rPr>
        <w:t>sobě v</w:t>
      </w:r>
      <w:r w:rsidR="00AE03B9" w:rsidRPr="00BC1851">
        <w:rPr>
          <w:rFonts w:ascii="Arial" w:hAnsi="Arial" w:cs="Arial"/>
        </w:rPr>
        <w:t> jednom kalendářním roce,</w:t>
      </w:r>
    </w:p>
    <w:p w14:paraId="5CA7F1F8" w14:textId="77777777" w:rsidR="00CB3973" w:rsidRPr="00BC1851" w:rsidRDefault="00AE03B9" w:rsidP="009D0165">
      <w:pPr>
        <w:pStyle w:val="slo2"/>
        <w:numPr>
          <w:ilvl w:val="0"/>
          <w:numId w:val="73"/>
        </w:numPr>
        <w:tabs>
          <w:tab w:val="clear" w:pos="1063"/>
          <w:tab w:val="clear" w:pos="1630"/>
          <w:tab w:val="clear" w:pos="9284"/>
          <w:tab w:val="left" w:pos="-2835"/>
        </w:tabs>
        <w:spacing w:after="240"/>
        <w:ind w:left="1276" w:hanging="567"/>
        <w:jc w:val="both"/>
        <w:rPr>
          <w:rFonts w:ascii="Arial" w:hAnsi="Arial" w:cs="Arial"/>
          <w:bCs/>
        </w:rPr>
      </w:pPr>
      <w:r w:rsidRPr="00BC1851">
        <w:rPr>
          <w:rFonts w:ascii="Arial" w:hAnsi="Arial" w:cs="Arial"/>
          <w:bCs/>
        </w:rPr>
        <w:lastRenderedPageBreak/>
        <w:t xml:space="preserve">uzavření dohody o partnerství s jinými fyzickými a právnickými osobami </w:t>
      </w:r>
      <w:r w:rsidR="00DE4244" w:rsidRPr="00BC1851">
        <w:rPr>
          <w:rFonts w:ascii="Arial" w:hAnsi="Arial" w:cs="Arial"/>
          <w:bCs/>
        </w:rPr>
        <w:t xml:space="preserve">po </w:t>
      </w:r>
      <w:r w:rsidR="00E51304" w:rsidRPr="00BC1851">
        <w:rPr>
          <w:rFonts w:ascii="Arial" w:hAnsi="Arial" w:cs="Arial"/>
          <w:bCs/>
        </w:rPr>
        <w:t>předchozím souhlasu rady města,</w:t>
      </w:r>
    </w:p>
    <w:p w14:paraId="31FAA2D8" w14:textId="77777777" w:rsidR="00AE03B9" w:rsidRPr="00BC1851" w:rsidRDefault="00391B2F" w:rsidP="009D0165">
      <w:pPr>
        <w:pStyle w:val="slo2"/>
        <w:numPr>
          <w:ilvl w:val="0"/>
          <w:numId w:val="73"/>
        </w:numPr>
        <w:tabs>
          <w:tab w:val="clear" w:pos="1063"/>
          <w:tab w:val="clear" w:pos="1630"/>
          <w:tab w:val="clear" w:pos="9284"/>
          <w:tab w:val="left" w:pos="-2835"/>
        </w:tabs>
        <w:spacing w:after="240"/>
        <w:ind w:left="1276" w:hanging="567"/>
        <w:jc w:val="both"/>
        <w:rPr>
          <w:rFonts w:ascii="Arial" w:hAnsi="Arial" w:cs="Arial"/>
        </w:rPr>
      </w:pPr>
      <w:r w:rsidRPr="00BC1851">
        <w:rPr>
          <w:rFonts w:ascii="Arial" w:hAnsi="Arial" w:cs="Arial"/>
        </w:rPr>
        <w:t>v</w:t>
      </w:r>
      <w:r w:rsidR="00AE03B9" w:rsidRPr="00BC1851">
        <w:rPr>
          <w:rFonts w:ascii="Arial" w:hAnsi="Arial" w:cs="Arial"/>
        </w:rPr>
        <w:t xml:space="preserve">zdání se práva a prominutí </w:t>
      </w:r>
      <w:r w:rsidR="00921275" w:rsidRPr="00BC1851">
        <w:rPr>
          <w:rFonts w:ascii="Arial" w:hAnsi="Arial" w:cs="Arial"/>
        </w:rPr>
        <w:t xml:space="preserve">dluhu </w:t>
      </w:r>
      <w:r w:rsidR="00AE03B9" w:rsidRPr="00BC1851">
        <w:rPr>
          <w:rFonts w:ascii="Arial" w:hAnsi="Arial" w:cs="Arial"/>
        </w:rPr>
        <w:t xml:space="preserve">do 20 tis. Kč </w:t>
      </w:r>
      <w:r w:rsidR="00AE03B9" w:rsidRPr="00BC1851">
        <w:rPr>
          <w:rFonts w:ascii="Arial" w:hAnsi="Arial" w:cs="Arial"/>
          <w:bCs/>
        </w:rPr>
        <w:t>včetně</w:t>
      </w:r>
      <w:r w:rsidR="00AE03B9" w:rsidRPr="00BC1851">
        <w:rPr>
          <w:rFonts w:ascii="Arial" w:hAnsi="Arial" w:cs="Arial"/>
        </w:rPr>
        <w:t xml:space="preserve"> jednomu subjektu ročně,</w:t>
      </w:r>
    </w:p>
    <w:p w14:paraId="7745F396" w14:textId="77777777" w:rsidR="00AE03B9" w:rsidRPr="00BC1851" w:rsidRDefault="00AE03B9" w:rsidP="009D0165">
      <w:pPr>
        <w:pStyle w:val="slo2"/>
        <w:numPr>
          <w:ilvl w:val="0"/>
          <w:numId w:val="73"/>
        </w:numPr>
        <w:tabs>
          <w:tab w:val="clear" w:pos="1063"/>
          <w:tab w:val="clear" w:pos="1630"/>
          <w:tab w:val="clear" w:pos="9284"/>
          <w:tab w:val="left" w:pos="-2694"/>
          <w:tab w:val="num" w:pos="-1985"/>
          <w:tab w:val="left" w:pos="-1701"/>
          <w:tab w:val="num" w:pos="-142"/>
        </w:tabs>
        <w:spacing w:after="240"/>
        <w:ind w:left="1276" w:hanging="567"/>
        <w:jc w:val="both"/>
        <w:rPr>
          <w:rFonts w:ascii="Arial" w:hAnsi="Arial" w:cs="Arial"/>
        </w:rPr>
      </w:pPr>
      <w:r w:rsidRPr="00BC1851">
        <w:rPr>
          <w:rFonts w:ascii="Arial" w:hAnsi="Arial" w:cs="Arial"/>
        </w:rPr>
        <w:t xml:space="preserve">dohodě o splátkách s lhůtou splatnosti do </w:t>
      </w:r>
      <w:r w:rsidR="008169F3" w:rsidRPr="00BC1851">
        <w:rPr>
          <w:rFonts w:ascii="Arial" w:hAnsi="Arial" w:cs="Arial"/>
        </w:rPr>
        <w:t>1</w:t>
      </w:r>
      <w:r w:rsidRPr="00BC1851">
        <w:rPr>
          <w:rFonts w:ascii="Arial" w:hAnsi="Arial" w:cs="Arial"/>
        </w:rPr>
        <w:t>8 měsíců,</w:t>
      </w:r>
    </w:p>
    <w:p w14:paraId="519EA765" w14:textId="77777777" w:rsidR="0044247F" w:rsidRPr="00BC1851" w:rsidRDefault="0044247F" w:rsidP="009D0165">
      <w:pPr>
        <w:numPr>
          <w:ilvl w:val="0"/>
          <w:numId w:val="73"/>
        </w:numPr>
        <w:spacing w:before="0" w:after="240"/>
        <w:ind w:left="1276" w:hanging="567"/>
        <w:rPr>
          <w:rFonts w:ascii="Arial" w:hAnsi="Arial" w:cs="Arial"/>
        </w:rPr>
      </w:pPr>
      <w:r w:rsidRPr="00BC1851">
        <w:rPr>
          <w:rFonts w:ascii="Arial" w:hAnsi="Arial" w:cs="Arial"/>
        </w:rPr>
        <w:t>postoupení pohledávky</w:t>
      </w:r>
      <w:r w:rsidR="006F13E9" w:rsidRPr="00BC1851">
        <w:rPr>
          <w:rFonts w:ascii="Arial" w:hAnsi="Arial" w:cs="Arial"/>
        </w:rPr>
        <w:t xml:space="preserve"> </w:t>
      </w:r>
      <w:r w:rsidRPr="00BC1851">
        <w:rPr>
          <w:rFonts w:ascii="Arial" w:hAnsi="Arial" w:cs="Arial"/>
        </w:rPr>
        <w:t>do 20 000 Kč</w:t>
      </w:r>
      <w:r w:rsidR="006F13E9" w:rsidRPr="00BC1851">
        <w:rPr>
          <w:rFonts w:ascii="Arial" w:hAnsi="Arial" w:cs="Arial"/>
        </w:rPr>
        <w:t xml:space="preserve"> </w:t>
      </w:r>
      <w:r w:rsidRPr="00BC1851">
        <w:rPr>
          <w:rFonts w:ascii="Arial" w:hAnsi="Arial" w:cs="Arial"/>
        </w:rPr>
        <w:t>včetně, jde-li o</w:t>
      </w:r>
      <w:r w:rsidR="006F13E9" w:rsidRPr="00BC1851">
        <w:rPr>
          <w:rFonts w:ascii="Arial" w:hAnsi="Arial" w:cs="Arial"/>
        </w:rPr>
        <w:t xml:space="preserve"> </w:t>
      </w:r>
      <w:r w:rsidRPr="00BC1851">
        <w:rPr>
          <w:rFonts w:ascii="Arial" w:hAnsi="Arial" w:cs="Arial"/>
        </w:rPr>
        <w:t xml:space="preserve">pohledávky </w:t>
      </w:r>
      <w:r w:rsidR="00DC6807" w:rsidRPr="00BC1851">
        <w:rPr>
          <w:rFonts w:ascii="Arial" w:hAnsi="Arial" w:cs="Arial"/>
        </w:rPr>
        <w:t xml:space="preserve">z </w:t>
      </w:r>
      <w:r w:rsidR="006F13E9" w:rsidRPr="00BC1851">
        <w:rPr>
          <w:rFonts w:ascii="Arial" w:hAnsi="Arial" w:cs="Arial"/>
        </w:rPr>
        <w:t>právních</w:t>
      </w:r>
      <w:r w:rsidR="00FE6006" w:rsidRPr="00BC1851">
        <w:rPr>
          <w:rFonts w:ascii="Arial" w:hAnsi="Arial" w:cs="Arial"/>
        </w:rPr>
        <w:t xml:space="preserve"> </w:t>
      </w:r>
      <w:r w:rsidR="00921275" w:rsidRPr="00BC1851">
        <w:rPr>
          <w:rFonts w:ascii="Arial" w:hAnsi="Arial" w:cs="Arial"/>
        </w:rPr>
        <w:t>jednání</w:t>
      </w:r>
      <w:r w:rsidRPr="00BC1851">
        <w:rPr>
          <w:rFonts w:ascii="Arial" w:hAnsi="Arial" w:cs="Arial"/>
        </w:rPr>
        <w:t>,</w:t>
      </w:r>
      <w:r w:rsidR="006F13E9" w:rsidRPr="00BC1851">
        <w:rPr>
          <w:rFonts w:ascii="Arial" w:hAnsi="Arial" w:cs="Arial"/>
        </w:rPr>
        <w:t xml:space="preserve"> </w:t>
      </w:r>
      <w:r w:rsidR="00921275" w:rsidRPr="00BC1851">
        <w:rPr>
          <w:rFonts w:ascii="Arial" w:hAnsi="Arial" w:cs="Arial"/>
        </w:rPr>
        <w:t>učiněných</w:t>
      </w:r>
      <w:r w:rsidR="006F13E9" w:rsidRPr="00BC1851">
        <w:rPr>
          <w:rFonts w:ascii="Arial" w:hAnsi="Arial" w:cs="Arial"/>
        </w:rPr>
        <w:t xml:space="preserve"> </w:t>
      </w:r>
      <w:r w:rsidRPr="00BC1851">
        <w:rPr>
          <w:rFonts w:ascii="Arial" w:hAnsi="Arial" w:cs="Arial"/>
        </w:rPr>
        <w:t>na</w:t>
      </w:r>
      <w:r w:rsidR="006F13E9" w:rsidRPr="00BC1851">
        <w:rPr>
          <w:rFonts w:ascii="Arial" w:hAnsi="Arial" w:cs="Arial"/>
        </w:rPr>
        <w:t xml:space="preserve"> </w:t>
      </w:r>
      <w:r w:rsidRPr="00BC1851">
        <w:rPr>
          <w:rFonts w:ascii="Arial" w:hAnsi="Arial" w:cs="Arial"/>
        </w:rPr>
        <w:t>straně</w:t>
      </w:r>
      <w:r w:rsidR="006F13E9" w:rsidRPr="00BC1851">
        <w:rPr>
          <w:rFonts w:ascii="Arial" w:hAnsi="Arial" w:cs="Arial"/>
        </w:rPr>
        <w:t xml:space="preserve"> </w:t>
      </w:r>
      <w:r w:rsidRPr="00BC1851">
        <w:rPr>
          <w:rFonts w:ascii="Arial" w:hAnsi="Arial" w:cs="Arial"/>
        </w:rPr>
        <w:t>věřitele</w:t>
      </w:r>
      <w:r w:rsidR="006F13E9" w:rsidRPr="00BC1851">
        <w:rPr>
          <w:rFonts w:ascii="Arial" w:hAnsi="Arial" w:cs="Arial"/>
        </w:rPr>
        <w:t xml:space="preserve"> </w:t>
      </w:r>
      <w:r w:rsidRPr="00BC1851">
        <w:rPr>
          <w:rFonts w:ascii="Arial" w:hAnsi="Arial" w:cs="Arial"/>
        </w:rPr>
        <w:t>jménem</w:t>
      </w:r>
      <w:r w:rsidR="006F13E9" w:rsidRPr="00BC1851">
        <w:rPr>
          <w:rFonts w:ascii="Arial" w:hAnsi="Arial" w:cs="Arial"/>
        </w:rPr>
        <w:t xml:space="preserve"> </w:t>
      </w:r>
      <w:r w:rsidRPr="00BC1851">
        <w:rPr>
          <w:rFonts w:ascii="Arial" w:hAnsi="Arial" w:cs="Arial"/>
        </w:rPr>
        <w:t>města městský</w:t>
      </w:r>
      <w:r w:rsidR="00921275" w:rsidRPr="00BC1851">
        <w:rPr>
          <w:rFonts w:ascii="Arial" w:hAnsi="Arial" w:cs="Arial"/>
        </w:rPr>
        <w:t>m</w:t>
      </w:r>
      <w:r w:rsidRPr="00BC1851">
        <w:rPr>
          <w:rFonts w:ascii="Arial" w:hAnsi="Arial" w:cs="Arial"/>
        </w:rPr>
        <w:t xml:space="preserve"> obvod</w:t>
      </w:r>
      <w:r w:rsidR="00921275" w:rsidRPr="00BC1851">
        <w:rPr>
          <w:rFonts w:ascii="Arial" w:hAnsi="Arial" w:cs="Arial"/>
        </w:rPr>
        <w:t>em</w:t>
      </w:r>
      <w:r w:rsidRPr="00BC1851">
        <w:rPr>
          <w:rFonts w:ascii="Arial" w:hAnsi="Arial" w:cs="Arial"/>
        </w:rPr>
        <w:t>,</w:t>
      </w:r>
    </w:p>
    <w:p w14:paraId="4E88A8BB" w14:textId="77777777" w:rsidR="00B11D35" w:rsidRPr="00BC1851" w:rsidRDefault="00DD7B7F" w:rsidP="009D0165">
      <w:pPr>
        <w:numPr>
          <w:ilvl w:val="0"/>
          <w:numId w:val="73"/>
        </w:numPr>
        <w:spacing w:before="0" w:after="240"/>
        <w:ind w:left="1276" w:hanging="567"/>
        <w:rPr>
          <w:rFonts w:ascii="Arial" w:hAnsi="Arial" w:cs="Arial"/>
        </w:rPr>
      </w:pPr>
      <w:r w:rsidRPr="00BC1851">
        <w:rPr>
          <w:rFonts w:ascii="Arial" w:hAnsi="Arial" w:cs="Arial"/>
        </w:rPr>
        <w:t>peněžitých</w:t>
      </w:r>
      <w:r w:rsidR="00F05CF2" w:rsidRPr="00BC1851">
        <w:rPr>
          <w:rFonts w:ascii="Arial" w:hAnsi="Arial" w:cs="Arial"/>
        </w:rPr>
        <w:t xml:space="preserve"> </w:t>
      </w:r>
      <w:r w:rsidRPr="00BC1851">
        <w:rPr>
          <w:rFonts w:ascii="Arial" w:hAnsi="Arial" w:cs="Arial"/>
        </w:rPr>
        <w:t>plněních</w:t>
      </w:r>
      <w:r w:rsidR="00F05CF2" w:rsidRPr="00BC1851">
        <w:rPr>
          <w:rFonts w:ascii="Arial" w:hAnsi="Arial" w:cs="Arial"/>
        </w:rPr>
        <w:t xml:space="preserve"> </w:t>
      </w:r>
      <w:r w:rsidRPr="00BC1851">
        <w:rPr>
          <w:rFonts w:ascii="Arial" w:hAnsi="Arial" w:cs="Arial"/>
        </w:rPr>
        <w:t>poskytovaných</w:t>
      </w:r>
      <w:r w:rsidR="00F05CF2" w:rsidRPr="00BC1851">
        <w:rPr>
          <w:rFonts w:ascii="Arial" w:hAnsi="Arial" w:cs="Arial"/>
        </w:rPr>
        <w:t xml:space="preserve"> </w:t>
      </w:r>
      <w:r w:rsidR="00DC6807" w:rsidRPr="00BC1851">
        <w:rPr>
          <w:rFonts w:ascii="Arial" w:hAnsi="Arial" w:cs="Arial"/>
        </w:rPr>
        <w:t>fyzickým</w:t>
      </w:r>
      <w:r w:rsidR="00F05CF2" w:rsidRPr="00BC1851">
        <w:rPr>
          <w:rFonts w:ascii="Arial" w:hAnsi="Arial" w:cs="Arial"/>
        </w:rPr>
        <w:t xml:space="preserve"> </w:t>
      </w:r>
      <w:r w:rsidR="00DC6807" w:rsidRPr="00BC1851">
        <w:rPr>
          <w:rFonts w:ascii="Arial" w:hAnsi="Arial" w:cs="Arial"/>
        </w:rPr>
        <w:t>osobám,</w:t>
      </w:r>
      <w:r w:rsidR="00F05CF2" w:rsidRPr="00BC1851">
        <w:rPr>
          <w:rFonts w:ascii="Arial" w:hAnsi="Arial" w:cs="Arial"/>
        </w:rPr>
        <w:t xml:space="preserve"> </w:t>
      </w:r>
      <w:r w:rsidR="00DC6807" w:rsidRPr="00BC1851">
        <w:rPr>
          <w:rFonts w:ascii="Arial" w:hAnsi="Arial" w:cs="Arial"/>
        </w:rPr>
        <w:t>které</w:t>
      </w:r>
      <w:r w:rsidR="00F05CF2" w:rsidRPr="00BC1851">
        <w:rPr>
          <w:rFonts w:ascii="Arial" w:hAnsi="Arial" w:cs="Arial"/>
        </w:rPr>
        <w:t xml:space="preserve"> </w:t>
      </w:r>
      <w:r w:rsidRPr="00BC1851">
        <w:rPr>
          <w:rFonts w:ascii="Arial" w:hAnsi="Arial" w:cs="Arial"/>
        </w:rPr>
        <w:t xml:space="preserve">nejsou členy </w:t>
      </w:r>
      <w:r w:rsidR="006A79BC" w:rsidRPr="00BC1851">
        <w:rPr>
          <w:rFonts w:ascii="Arial" w:hAnsi="Arial" w:cs="Arial"/>
        </w:rPr>
        <w:t>z</w:t>
      </w:r>
      <w:r w:rsidRPr="00BC1851">
        <w:rPr>
          <w:rFonts w:ascii="Arial" w:hAnsi="Arial" w:cs="Arial"/>
        </w:rPr>
        <w:t>astupitelstva</w:t>
      </w:r>
      <w:r w:rsidR="00502E8F" w:rsidRPr="00BC1851">
        <w:rPr>
          <w:rFonts w:ascii="Arial" w:hAnsi="Arial" w:cs="Arial"/>
        </w:rPr>
        <w:t xml:space="preserve"> městského obvodu</w:t>
      </w:r>
      <w:r w:rsidRPr="00BC1851">
        <w:rPr>
          <w:rFonts w:ascii="Arial" w:hAnsi="Arial" w:cs="Arial"/>
        </w:rPr>
        <w:t>, za výkon funkce člena komise rady městského obvodu,</w:t>
      </w:r>
    </w:p>
    <w:p w14:paraId="6BBDDC02" w14:textId="77777777" w:rsidR="008E0A6F" w:rsidRPr="00BC1851" w:rsidRDefault="00553531" w:rsidP="009D0165">
      <w:pPr>
        <w:numPr>
          <w:ilvl w:val="0"/>
          <w:numId w:val="73"/>
        </w:numPr>
        <w:spacing w:before="0" w:after="240"/>
        <w:ind w:left="1276" w:hanging="567"/>
        <w:rPr>
          <w:rFonts w:ascii="Arial" w:hAnsi="Arial" w:cs="Arial"/>
        </w:rPr>
      </w:pPr>
      <w:r w:rsidRPr="00BC1851">
        <w:rPr>
          <w:rFonts w:ascii="Arial" w:hAnsi="Arial" w:cs="Arial"/>
        </w:rPr>
        <w:t>uzavření ostatních smluv souvisejících s investiční činností realizovanou městským obvodem</w:t>
      </w:r>
      <w:r w:rsidR="002957C4" w:rsidRPr="00BC1851">
        <w:rPr>
          <w:rFonts w:ascii="Arial" w:hAnsi="Arial" w:cs="Arial"/>
        </w:rPr>
        <w:t>,</w:t>
      </w:r>
    </w:p>
    <w:p w14:paraId="6DAE1CE7" w14:textId="77777777" w:rsidR="00AE03B9" w:rsidRPr="00BC1851" w:rsidRDefault="00345237" w:rsidP="009D0165">
      <w:pPr>
        <w:pStyle w:val="slo2"/>
        <w:numPr>
          <w:ilvl w:val="0"/>
          <w:numId w:val="73"/>
        </w:numPr>
        <w:tabs>
          <w:tab w:val="clear" w:pos="1063"/>
          <w:tab w:val="clear" w:pos="1630"/>
          <w:tab w:val="clear" w:pos="9284"/>
        </w:tabs>
        <w:spacing w:after="240"/>
        <w:ind w:left="1276" w:hanging="567"/>
        <w:jc w:val="both"/>
        <w:rPr>
          <w:rFonts w:ascii="Arial" w:hAnsi="Arial" w:cs="Arial"/>
        </w:rPr>
      </w:pPr>
      <w:r w:rsidRPr="00BC1851">
        <w:rPr>
          <w:rFonts w:ascii="Arial" w:hAnsi="Arial" w:cs="Arial"/>
        </w:rPr>
        <w:t>so</w:t>
      </w:r>
      <w:r w:rsidR="00AE03B9" w:rsidRPr="00BC1851">
        <w:rPr>
          <w:rFonts w:ascii="Arial" w:hAnsi="Arial" w:cs="Arial"/>
        </w:rPr>
        <w:t xml:space="preserve">uhlasu s umístěním stavby na </w:t>
      </w:r>
      <w:r w:rsidR="00040C8E" w:rsidRPr="00BC1851">
        <w:rPr>
          <w:rFonts w:ascii="Arial" w:hAnsi="Arial" w:cs="Arial"/>
        </w:rPr>
        <w:t xml:space="preserve">svěřených </w:t>
      </w:r>
      <w:r w:rsidR="00AE03B9" w:rsidRPr="00BC1851">
        <w:rPr>
          <w:rFonts w:ascii="Arial" w:hAnsi="Arial" w:cs="Arial"/>
        </w:rPr>
        <w:t>pozemcích, za podmínky, že o uzavření smlouvy</w:t>
      </w:r>
      <w:r w:rsidR="00591BAA" w:rsidRPr="00BC1851">
        <w:rPr>
          <w:rFonts w:ascii="Arial" w:hAnsi="Arial" w:cs="Arial"/>
        </w:rPr>
        <w:t xml:space="preserve"> zakládající právo provést tuto stavbu</w:t>
      </w:r>
      <w:r w:rsidR="00AE03B9" w:rsidRPr="00BC1851">
        <w:rPr>
          <w:rFonts w:ascii="Arial" w:hAnsi="Arial" w:cs="Arial"/>
        </w:rPr>
        <w:t xml:space="preserve"> s</w:t>
      </w:r>
      <w:r w:rsidR="00591BAA" w:rsidRPr="00BC1851">
        <w:rPr>
          <w:rFonts w:ascii="Arial" w:hAnsi="Arial" w:cs="Arial"/>
        </w:rPr>
        <w:t> </w:t>
      </w:r>
      <w:r w:rsidR="00AE03B9" w:rsidRPr="00BC1851">
        <w:rPr>
          <w:rFonts w:ascii="Arial" w:hAnsi="Arial" w:cs="Arial"/>
        </w:rPr>
        <w:t>vlastníkem</w:t>
      </w:r>
      <w:r w:rsidR="00591BAA" w:rsidRPr="00BC1851">
        <w:rPr>
          <w:rFonts w:ascii="Arial" w:hAnsi="Arial" w:cs="Arial"/>
        </w:rPr>
        <w:t xml:space="preserve"> téže</w:t>
      </w:r>
      <w:r w:rsidR="00AE03B9" w:rsidRPr="00BC1851">
        <w:rPr>
          <w:rFonts w:ascii="Arial" w:hAnsi="Arial" w:cs="Arial"/>
        </w:rPr>
        <w:t xml:space="preserve"> stavby přísluší</w:t>
      </w:r>
      <w:r w:rsidR="00391B2F" w:rsidRPr="00BC1851">
        <w:rPr>
          <w:rFonts w:ascii="Arial" w:hAnsi="Arial" w:cs="Arial"/>
        </w:rPr>
        <w:t xml:space="preserve"> </w:t>
      </w:r>
      <w:r w:rsidR="00AE03B9" w:rsidRPr="00BC1851">
        <w:rPr>
          <w:rFonts w:ascii="Arial" w:hAnsi="Arial" w:cs="Arial"/>
        </w:rPr>
        <w:t xml:space="preserve">rozhodnout orgánu městského obvodu v souladu </w:t>
      </w:r>
      <w:r w:rsidR="001D7FE2" w:rsidRPr="00BC1851">
        <w:rPr>
          <w:rFonts w:ascii="Arial" w:hAnsi="Arial" w:cs="Arial"/>
        </w:rPr>
        <w:t>se statutem</w:t>
      </w:r>
      <w:r w:rsidR="00E4486F" w:rsidRPr="00BC1851">
        <w:rPr>
          <w:rFonts w:ascii="Arial" w:hAnsi="Arial" w:cs="Arial"/>
          <w:lang w:val="en-US"/>
        </w:rPr>
        <w:t>;</w:t>
      </w:r>
      <w:r w:rsidR="00E4486F" w:rsidRPr="00BC1851">
        <w:rPr>
          <w:rFonts w:ascii="Arial" w:hAnsi="Arial" w:cs="Arial"/>
        </w:rPr>
        <w:t xml:space="preserve"> v případech, kdy bude postupováno dle </w:t>
      </w:r>
      <w:r w:rsidR="00040C8E" w:rsidRPr="00BC1851">
        <w:rPr>
          <w:rFonts w:ascii="Arial" w:hAnsi="Arial" w:cs="Arial"/>
        </w:rPr>
        <w:t>č</w:t>
      </w:r>
      <w:r w:rsidR="00E4486F" w:rsidRPr="00BC1851">
        <w:rPr>
          <w:rFonts w:ascii="Arial" w:hAnsi="Arial" w:cs="Arial"/>
        </w:rPr>
        <w:t>lánku 2</w:t>
      </w:r>
      <w:r w:rsidR="00CB23C4" w:rsidRPr="00BC1851">
        <w:rPr>
          <w:rFonts w:ascii="Arial" w:hAnsi="Arial" w:cs="Arial"/>
        </w:rPr>
        <w:t>2</w:t>
      </w:r>
      <w:r w:rsidR="00E4486F" w:rsidRPr="00BC1851">
        <w:rPr>
          <w:rFonts w:ascii="Arial" w:hAnsi="Arial" w:cs="Arial"/>
        </w:rPr>
        <w:t xml:space="preserve"> písm. a) bod</w:t>
      </w:r>
      <w:r w:rsidR="00CD0E44" w:rsidRPr="00BC1851">
        <w:rPr>
          <w:rFonts w:ascii="Arial" w:hAnsi="Arial" w:cs="Arial"/>
        </w:rPr>
        <w:t> </w:t>
      </w:r>
      <w:r w:rsidR="00591BAA" w:rsidRPr="00BC1851">
        <w:rPr>
          <w:rFonts w:ascii="Arial" w:hAnsi="Arial" w:cs="Arial"/>
        </w:rPr>
        <w:t>2</w:t>
      </w:r>
      <w:r w:rsidR="00E4486F" w:rsidRPr="00BC1851">
        <w:rPr>
          <w:rFonts w:ascii="Arial" w:hAnsi="Arial" w:cs="Arial"/>
        </w:rPr>
        <w:t>,</w:t>
      </w:r>
      <w:r w:rsidR="00E74D40" w:rsidRPr="00BC1851">
        <w:rPr>
          <w:rFonts w:ascii="Arial" w:hAnsi="Arial" w:cs="Arial"/>
        </w:rPr>
        <w:t xml:space="preserve"> však radě městského obvodu tato pravomoc nepřísluší,</w:t>
      </w:r>
    </w:p>
    <w:p w14:paraId="4B97C493" w14:textId="77777777" w:rsidR="00AE03B9" w:rsidRPr="00BC1851" w:rsidRDefault="00AE03B9" w:rsidP="009D0165">
      <w:pPr>
        <w:pStyle w:val="slo2"/>
        <w:numPr>
          <w:ilvl w:val="0"/>
          <w:numId w:val="73"/>
        </w:numPr>
        <w:tabs>
          <w:tab w:val="clear" w:pos="1063"/>
          <w:tab w:val="clear" w:pos="1630"/>
          <w:tab w:val="clear" w:pos="9284"/>
          <w:tab w:val="left" w:pos="-2694"/>
          <w:tab w:val="num" w:pos="-1985"/>
          <w:tab w:val="left" w:pos="-1701"/>
          <w:tab w:val="num" w:pos="-142"/>
        </w:tabs>
        <w:spacing w:after="240"/>
        <w:ind w:left="1276" w:hanging="567"/>
        <w:jc w:val="both"/>
        <w:rPr>
          <w:rFonts w:ascii="Arial" w:hAnsi="Arial" w:cs="Arial"/>
        </w:rPr>
      </w:pPr>
      <w:r w:rsidRPr="00BC1851">
        <w:rPr>
          <w:rFonts w:ascii="Arial" w:hAnsi="Arial" w:cs="Arial"/>
        </w:rPr>
        <w:t>souhlasu</w:t>
      </w:r>
      <w:r w:rsidR="00BE0070" w:rsidRPr="00BC1851">
        <w:rPr>
          <w:rFonts w:ascii="Arial" w:hAnsi="Arial" w:cs="Arial"/>
        </w:rPr>
        <w:t xml:space="preserve"> </w:t>
      </w:r>
      <w:r w:rsidRPr="00BC1851">
        <w:rPr>
          <w:rFonts w:ascii="Arial" w:hAnsi="Arial" w:cs="Arial"/>
        </w:rPr>
        <w:t>se vstupem na</w:t>
      </w:r>
      <w:r w:rsidR="00040C8E" w:rsidRPr="00BC1851">
        <w:rPr>
          <w:rFonts w:ascii="Arial" w:hAnsi="Arial" w:cs="Arial"/>
        </w:rPr>
        <w:t xml:space="preserve"> svěřené</w:t>
      </w:r>
      <w:r w:rsidRPr="00BC1851">
        <w:rPr>
          <w:rFonts w:ascii="Arial" w:hAnsi="Arial" w:cs="Arial"/>
        </w:rPr>
        <w:t xml:space="preserve"> pozemky,</w:t>
      </w:r>
      <w:r w:rsidR="00D1322E" w:rsidRPr="00BC1851">
        <w:rPr>
          <w:rFonts w:ascii="Arial" w:hAnsi="Arial" w:cs="Arial"/>
        </w:rPr>
        <w:t xml:space="preserve"> s výjimkou</w:t>
      </w:r>
      <w:r w:rsidR="00BE1B61" w:rsidRPr="00BC1851">
        <w:rPr>
          <w:rFonts w:ascii="Arial" w:hAnsi="Arial" w:cs="Arial"/>
        </w:rPr>
        <w:t xml:space="preserve"> </w:t>
      </w:r>
      <w:r w:rsidR="00D1322E" w:rsidRPr="00BC1851">
        <w:rPr>
          <w:rFonts w:ascii="Arial" w:hAnsi="Arial" w:cs="Arial"/>
        </w:rPr>
        <w:t>případů,</w:t>
      </w:r>
      <w:r w:rsidR="00BE1B61" w:rsidRPr="00BC1851">
        <w:rPr>
          <w:rFonts w:ascii="Arial" w:hAnsi="Arial" w:cs="Arial"/>
        </w:rPr>
        <w:t xml:space="preserve"> </w:t>
      </w:r>
      <w:r w:rsidR="00D1322E" w:rsidRPr="00BC1851">
        <w:rPr>
          <w:rFonts w:ascii="Arial" w:hAnsi="Arial" w:cs="Arial"/>
        </w:rPr>
        <w:t>kdy</w:t>
      </w:r>
      <w:r w:rsidR="00BE1B61" w:rsidRPr="00BC1851">
        <w:rPr>
          <w:rFonts w:ascii="Arial" w:hAnsi="Arial" w:cs="Arial"/>
        </w:rPr>
        <w:t xml:space="preserve"> </w:t>
      </w:r>
      <w:r w:rsidR="00D1322E" w:rsidRPr="00BC1851">
        <w:rPr>
          <w:rFonts w:ascii="Arial" w:hAnsi="Arial" w:cs="Arial"/>
        </w:rPr>
        <w:t>bude</w:t>
      </w:r>
      <w:r w:rsidR="00DC6807" w:rsidRPr="00BC1851">
        <w:rPr>
          <w:rFonts w:ascii="Arial" w:hAnsi="Arial" w:cs="Arial"/>
        </w:rPr>
        <w:t xml:space="preserve"> postupováno</w:t>
      </w:r>
      <w:r w:rsidR="00BE1B61" w:rsidRPr="00BC1851">
        <w:rPr>
          <w:rFonts w:ascii="Arial" w:hAnsi="Arial" w:cs="Arial"/>
        </w:rPr>
        <w:t xml:space="preserve"> </w:t>
      </w:r>
      <w:r w:rsidR="00DC6807" w:rsidRPr="00BC1851">
        <w:rPr>
          <w:rFonts w:ascii="Arial" w:hAnsi="Arial" w:cs="Arial"/>
        </w:rPr>
        <w:t>dle</w:t>
      </w:r>
      <w:r w:rsidR="00BE1B61" w:rsidRPr="00BC1851">
        <w:rPr>
          <w:rFonts w:ascii="Arial" w:hAnsi="Arial" w:cs="Arial"/>
        </w:rPr>
        <w:t xml:space="preserve"> </w:t>
      </w:r>
      <w:r w:rsidR="00040C8E" w:rsidRPr="00BC1851">
        <w:rPr>
          <w:rFonts w:ascii="Arial" w:hAnsi="Arial" w:cs="Arial"/>
        </w:rPr>
        <w:t>č</w:t>
      </w:r>
      <w:r w:rsidR="00D1322E" w:rsidRPr="00BC1851">
        <w:rPr>
          <w:rFonts w:ascii="Arial" w:hAnsi="Arial" w:cs="Arial"/>
        </w:rPr>
        <w:t>lánku 2</w:t>
      </w:r>
      <w:r w:rsidR="00B84369" w:rsidRPr="00BC1851">
        <w:rPr>
          <w:rFonts w:ascii="Arial" w:hAnsi="Arial" w:cs="Arial"/>
        </w:rPr>
        <w:t>2</w:t>
      </w:r>
      <w:r w:rsidR="00D1322E" w:rsidRPr="00BC1851">
        <w:rPr>
          <w:rFonts w:ascii="Arial" w:hAnsi="Arial" w:cs="Arial"/>
        </w:rPr>
        <w:t xml:space="preserve"> písm. a) </w:t>
      </w:r>
      <w:r w:rsidR="00BE1B61" w:rsidRPr="00BC1851">
        <w:rPr>
          <w:rFonts w:ascii="Arial" w:hAnsi="Arial" w:cs="Arial"/>
        </w:rPr>
        <w:t xml:space="preserve">bod </w:t>
      </w:r>
      <w:r w:rsidR="00591BAA" w:rsidRPr="00BC1851">
        <w:rPr>
          <w:rFonts w:ascii="Arial" w:hAnsi="Arial" w:cs="Arial"/>
        </w:rPr>
        <w:t>2</w:t>
      </w:r>
      <w:r w:rsidR="002957C4" w:rsidRPr="00BC1851">
        <w:rPr>
          <w:rFonts w:ascii="Arial" w:hAnsi="Arial" w:cs="Arial"/>
        </w:rPr>
        <w:t>,</w:t>
      </w:r>
    </w:p>
    <w:p w14:paraId="185D2295" w14:textId="77777777" w:rsidR="00AE03B9" w:rsidRPr="00BC1851" w:rsidRDefault="00C239BF" w:rsidP="009D0165">
      <w:pPr>
        <w:pStyle w:val="slo2"/>
        <w:numPr>
          <w:ilvl w:val="0"/>
          <w:numId w:val="73"/>
        </w:numPr>
        <w:tabs>
          <w:tab w:val="clear" w:pos="1063"/>
          <w:tab w:val="clear" w:pos="1630"/>
          <w:tab w:val="clear" w:pos="9284"/>
          <w:tab w:val="left" w:pos="-2694"/>
          <w:tab w:val="left" w:pos="-1701"/>
        </w:tabs>
        <w:spacing w:after="240"/>
        <w:ind w:left="1276" w:hanging="567"/>
        <w:jc w:val="both"/>
        <w:rPr>
          <w:rFonts w:ascii="Arial" w:hAnsi="Arial" w:cs="Arial"/>
        </w:rPr>
      </w:pPr>
      <w:r w:rsidRPr="00BC1851">
        <w:rPr>
          <w:rFonts w:ascii="Arial" w:hAnsi="Arial" w:cs="Arial"/>
        </w:rPr>
        <w:t xml:space="preserve">náhradě </w:t>
      </w:r>
      <w:r w:rsidR="005233B2" w:rsidRPr="00BC1851">
        <w:rPr>
          <w:rFonts w:ascii="Arial" w:hAnsi="Arial" w:cs="Arial"/>
        </w:rPr>
        <w:t xml:space="preserve">újmy </w:t>
      </w:r>
      <w:r w:rsidRPr="00BC1851">
        <w:rPr>
          <w:rFonts w:ascii="Arial" w:hAnsi="Arial" w:cs="Arial"/>
        </w:rPr>
        <w:t>způsobené městským obvodem třetím osobám,</w:t>
      </w:r>
    </w:p>
    <w:p w14:paraId="4804662D" w14:textId="77777777" w:rsidR="003B5B13" w:rsidRPr="00BC1851" w:rsidRDefault="00AE3FF4" w:rsidP="009D0165">
      <w:pPr>
        <w:pStyle w:val="slo2"/>
        <w:numPr>
          <w:ilvl w:val="0"/>
          <w:numId w:val="73"/>
        </w:numPr>
        <w:tabs>
          <w:tab w:val="clear" w:pos="1063"/>
          <w:tab w:val="clear" w:pos="1630"/>
          <w:tab w:val="left" w:pos="1276"/>
        </w:tabs>
        <w:spacing w:after="240"/>
        <w:ind w:left="1276" w:hanging="567"/>
        <w:jc w:val="both"/>
        <w:rPr>
          <w:rFonts w:ascii="Arial" w:hAnsi="Arial" w:cs="Arial"/>
        </w:rPr>
      </w:pPr>
      <w:r>
        <w:rPr>
          <w:rFonts w:ascii="Arial" w:hAnsi="Arial" w:cs="Arial"/>
        </w:rPr>
        <w:t>o memorandu v záležitostech týkajících se výhradně městského obvodu</w:t>
      </w:r>
      <w:r w:rsidR="00C15E12" w:rsidRPr="00BC1851">
        <w:rPr>
          <w:rFonts w:ascii="Arial" w:hAnsi="Arial" w:cs="Arial"/>
        </w:rPr>
        <w:t>,</w:t>
      </w:r>
    </w:p>
    <w:p w14:paraId="6BD0A117" w14:textId="77777777" w:rsidR="005171A5" w:rsidRPr="00BC1851" w:rsidDel="005171A5" w:rsidRDefault="00AE03B9" w:rsidP="009D0165">
      <w:pPr>
        <w:pStyle w:val="slo2"/>
        <w:numPr>
          <w:ilvl w:val="0"/>
          <w:numId w:val="73"/>
        </w:numPr>
        <w:tabs>
          <w:tab w:val="clear" w:pos="1063"/>
          <w:tab w:val="clear" w:pos="1630"/>
          <w:tab w:val="clear" w:pos="9284"/>
          <w:tab w:val="left" w:pos="-2694"/>
          <w:tab w:val="left" w:pos="-1701"/>
        </w:tabs>
        <w:spacing w:after="240"/>
        <w:ind w:left="1276" w:hanging="567"/>
        <w:jc w:val="both"/>
        <w:rPr>
          <w:rFonts w:ascii="Arial" w:hAnsi="Arial" w:cs="Arial"/>
          <w:b/>
        </w:rPr>
      </w:pPr>
      <w:r w:rsidRPr="00BC1851">
        <w:rPr>
          <w:rFonts w:ascii="Arial" w:hAnsi="Arial" w:cs="Arial"/>
        </w:rPr>
        <w:t>uzavření</w:t>
      </w:r>
      <w:r w:rsidR="00392509" w:rsidRPr="00BC1851">
        <w:rPr>
          <w:rFonts w:ascii="Arial" w:hAnsi="Arial" w:cs="Arial"/>
        </w:rPr>
        <w:t xml:space="preserve"> </w:t>
      </w:r>
      <w:r w:rsidRPr="00BC1851">
        <w:rPr>
          <w:rFonts w:ascii="Arial" w:hAnsi="Arial" w:cs="Arial"/>
        </w:rPr>
        <w:t xml:space="preserve">smlouvy </w:t>
      </w:r>
      <w:r w:rsidR="0084449E" w:rsidRPr="00BC1851">
        <w:rPr>
          <w:rFonts w:ascii="Arial" w:hAnsi="Arial" w:cs="Arial"/>
        </w:rPr>
        <w:t>o</w:t>
      </w:r>
      <w:r w:rsidR="00F92828" w:rsidRPr="00BC1851">
        <w:rPr>
          <w:rFonts w:ascii="Arial" w:hAnsi="Arial" w:cs="Arial"/>
        </w:rPr>
        <w:t xml:space="preserve"> právní</w:t>
      </w:r>
      <w:r w:rsidR="00392509" w:rsidRPr="00BC1851">
        <w:rPr>
          <w:rFonts w:ascii="Arial" w:hAnsi="Arial" w:cs="Arial"/>
        </w:rPr>
        <w:t xml:space="preserve"> </w:t>
      </w:r>
      <w:r w:rsidR="0084449E" w:rsidRPr="00BC1851">
        <w:rPr>
          <w:rFonts w:ascii="Arial" w:hAnsi="Arial" w:cs="Arial"/>
        </w:rPr>
        <w:t>pomoci</w:t>
      </w:r>
      <w:r w:rsidR="00F92828" w:rsidRPr="00BC1851">
        <w:rPr>
          <w:rFonts w:ascii="Arial" w:hAnsi="Arial" w:cs="Arial"/>
        </w:rPr>
        <w:t xml:space="preserve"> </w:t>
      </w:r>
      <w:r w:rsidR="0084449E" w:rsidRPr="00BC1851">
        <w:rPr>
          <w:rFonts w:ascii="Arial" w:hAnsi="Arial" w:cs="Arial"/>
        </w:rPr>
        <w:t>advokát</w:t>
      </w:r>
      <w:r w:rsidR="006509AD" w:rsidRPr="00BC1851">
        <w:rPr>
          <w:rFonts w:ascii="Arial" w:hAnsi="Arial" w:cs="Arial"/>
        </w:rPr>
        <w:t>a</w:t>
      </w:r>
      <w:r w:rsidR="00392509" w:rsidRPr="00BC1851">
        <w:rPr>
          <w:rFonts w:ascii="Arial" w:hAnsi="Arial" w:cs="Arial"/>
        </w:rPr>
        <w:t xml:space="preserve"> </w:t>
      </w:r>
      <w:r w:rsidR="0084449E" w:rsidRPr="00BC1851">
        <w:rPr>
          <w:rFonts w:ascii="Arial" w:hAnsi="Arial" w:cs="Arial"/>
        </w:rPr>
        <w:t>v záležitosti</w:t>
      </w:r>
      <w:r w:rsidR="00392509" w:rsidRPr="00BC1851">
        <w:rPr>
          <w:rFonts w:ascii="Arial" w:hAnsi="Arial" w:cs="Arial"/>
        </w:rPr>
        <w:t xml:space="preserve"> </w:t>
      </w:r>
      <w:r w:rsidR="0084449E" w:rsidRPr="00BC1851">
        <w:rPr>
          <w:rFonts w:ascii="Arial" w:hAnsi="Arial" w:cs="Arial"/>
        </w:rPr>
        <w:t>spadající</w:t>
      </w:r>
      <w:r w:rsidR="00392509" w:rsidRPr="00BC1851">
        <w:rPr>
          <w:rFonts w:ascii="Arial" w:hAnsi="Arial" w:cs="Arial"/>
        </w:rPr>
        <w:t xml:space="preserve"> </w:t>
      </w:r>
      <w:r w:rsidR="0084449E" w:rsidRPr="00BC1851">
        <w:rPr>
          <w:rFonts w:ascii="Arial" w:hAnsi="Arial" w:cs="Arial"/>
        </w:rPr>
        <w:t>do</w:t>
      </w:r>
      <w:r w:rsidR="0084449E" w:rsidRPr="00BC1851">
        <w:rPr>
          <w:rFonts w:ascii="Arial" w:hAnsi="Arial" w:cs="Arial"/>
          <w:b/>
        </w:rPr>
        <w:t xml:space="preserve"> </w:t>
      </w:r>
      <w:r w:rsidR="00F92828" w:rsidRPr="00BC1851">
        <w:rPr>
          <w:rFonts w:ascii="Arial" w:hAnsi="Arial" w:cs="Arial"/>
        </w:rPr>
        <w:t>působnosti městského obvodu nebo</w:t>
      </w:r>
      <w:r w:rsidR="00F92828" w:rsidRPr="00BC1851">
        <w:rPr>
          <w:rFonts w:ascii="Arial" w:hAnsi="Arial" w:cs="Arial"/>
          <w:b/>
        </w:rPr>
        <w:t xml:space="preserve"> </w:t>
      </w:r>
      <w:r w:rsidR="00F92828" w:rsidRPr="00BC1851">
        <w:rPr>
          <w:rFonts w:ascii="Arial" w:hAnsi="Arial" w:cs="Arial"/>
        </w:rPr>
        <w:t>o právním zastoupení města advokátem ve sporných nebo</w:t>
      </w:r>
      <w:r w:rsidR="00F92828" w:rsidRPr="00BC1851">
        <w:rPr>
          <w:rFonts w:ascii="Arial" w:hAnsi="Arial" w:cs="Arial"/>
          <w:b/>
        </w:rPr>
        <w:t xml:space="preserve"> </w:t>
      </w:r>
      <w:r w:rsidR="00F92828" w:rsidRPr="00BC1851">
        <w:rPr>
          <w:rFonts w:ascii="Arial" w:hAnsi="Arial" w:cs="Arial"/>
        </w:rPr>
        <w:t>nesporných věcech týkajících se záležitostí svěřených do působnosti městského obvodu</w:t>
      </w:r>
      <w:r w:rsidR="00F92828" w:rsidRPr="00BC1851">
        <w:rPr>
          <w:rFonts w:ascii="Arial" w:hAnsi="Arial" w:cs="Arial"/>
          <w:b/>
        </w:rPr>
        <w:t xml:space="preserve"> </w:t>
      </w:r>
      <w:r w:rsidR="00F92828" w:rsidRPr="00BC1851">
        <w:rPr>
          <w:rFonts w:ascii="Arial" w:hAnsi="Arial" w:cs="Arial"/>
        </w:rPr>
        <w:t>a uzavření smlouvy s exekutorem za účelem vymáhání pohledávek,</w:t>
      </w:r>
    </w:p>
    <w:p w14:paraId="3DC0D9E7" w14:textId="77777777" w:rsidR="00F43967" w:rsidRPr="00BC1851" w:rsidRDefault="004D48F9" w:rsidP="009D0165">
      <w:pPr>
        <w:pStyle w:val="slo2"/>
        <w:numPr>
          <w:ilvl w:val="0"/>
          <w:numId w:val="73"/>
        </w:numPr>
        <w:tabs>
          <w:tab w:val="clear" w:pos="1063"/>
          <w:tab w:val="clear" w:pos="1630"/>
          <w:tab w:val="clear" w:pos="9284"/>
          <w:tab w:val="left" w:pos="-2694"/>
          <w:tab w:val="num" w:pos="-1985"/>
          <w:tab w:val="left" w:pos="-1701"/>
          <w:tab w:val="num" w:pos="-142"/>
        </w:tabs>
        <w:spacing w:after="240"/>
        <w:ind w:left="1276" w:hanging="567"/>
        <w:jc w:val="both"/>
        <w:rPr>
          <w:rFonts w:ascii="Arial" w:hAnsi="Arial" w:cs="Arial"/>
          <w:bCs/>
        </w:rPr>
      </w:pPr>
      <w:r w:rsidRPr="00BC1851">
        <w:rPr>
          <w:rFonts w:ascii="Arial" w:hAnsi="Arial" w:cs="Arial"/>
          <w:bCs/>
        </w:rPr>
        <w:t>u</w:t>
      </w:r>
      <w:r w:rsidR="00AE03B9" w:rsidRPr="00BC1851">
        <w:rPr>
          <w:rFonts w:ascii="Arial" w:hAnsi="Arial" w:cs="Arial"/>
          <w:bCs/>
        </w:rPr>
        <w:t>zavření sml</w:t>
      </w:r>
      <w:r w:rsidR="00DC6807" w:rsidRPr="00BC1851">
        <w:rPr>
          <w:rFonts w:ascii="Arial" w:hAnsi="Arial" w:cs="Arial"/>
          <w:bCs/>
        </w:rPr>
        <w:t>ouvy o nájmu bytu v domě jiné</w:t>
      </w:r>
      <w:r w:rsidR="00392509" w:rsidRPr="00BC1851">
        <w:rPr>
          <w:rFonts w:ascii="Arial" w:hAnsi="Arial" w:cs="Arial"/>
          <w:bCs/>
        </w:rPr>
        <w:t xml:space="preserve"> </w:t>
      </w:r>
      <w:r w:rsidR="00AE03B9" w:rsidRPr="00BC1851">
        <w:rPr>
          <w:rFonts w:ascii="Arial" w:hAnsi="Arial" w:cs="Arial"/>
          <w:bCs/>
        </w:rPr>
        <w:t>právnické nebo fyzické</w:t>
      </w:r>
      <w:r w:rsidR="00392509" w:rsidRPr="00BC1851">
        <w:rPr>
          <w:rFonts w:ascii="Arial" w:hAnsi="Arial" w:cs="Arial"/>
          <w:bCs/>
        </w:rPr>
        <w:t xml:space="preserve"> </w:t>
      </w:r>
      <w:r w:rsidR="00AE03B9" w:rsidRPr="00BC1851">
        <w:rPr>
          <w:rFonts w:ascii="Arial" w:hAnsi="Arial" w:cs="Arial"/>
          <w:bCs/>
        </w:rPr>
        <w:t xml:space="preserve">osoby ve </w:t>
      </w:r>
      <w:r w:rsidR="005171A5" w:rsidRPr="00BC1851">
        <w:rPr>
          <w:rFonts w:ascii="Arial" w:hAnsi="Arial" w:cs="Arial"/>
          <w:bCs/>
        </w:rPr>
        <w:t>prospěch osoby, která je povinna byt vyklidit,</w:t>
      </w:r>
    </w:p>
    <w:p w14:paraId="2A745826" w14:textId="77777777" w:rsidR="0090162B" w:rsidRPr="00BC1851" w:rsidRDefault="0090162B" w:rsidP="009D0165">
      <w:pPr>
        <w:pStyle w:val="slo2"/>
        <w:numPr>
          <w:ilvl w:val="0"/>
          <w:numId w:val="73"/>
        </w:numPr>
        <w:tabs>
          <w:tab w:val="clear" w:pos="1063"/>
          <w:tab w:val="clear" w:pos="1630"/>
          <w:tab w:val="clear" w:pos="9284"/>
          <w:tab w:val="left" w:pos="-2694"/>
          <w:tab w:val="num" w:pos="-1985"/>
          <w:tab w:val="left" w:pos="-1701"/>
          <w:tab w:val="num" w:pos="-142"/>
        </w:tabs>
        <w:spacing w:after="240"/>
        <w:ind w:left="1276" w:hanging="567"/>
        <w:jc w:val="both"/>
        <w:rPr>
          <w:rFonts w:ascii="Arial" w:hAnsi="Arial" w:cs="Arial"/>
          <w:bCs/>
        </w:rPr>
      </w:pPr>
      <w:r w:rsidRPr="00BC1851">
        <w:rPr>
          <w:rFonts w:ascii="Arial" w:hAnsi="Arial" w:cs="Arial"/>
        </w:rPr>
        <w:t>uzavření smluv zakládajících povinnos</w:t>
      </w:r>
      <w:r w:rsidR="00DC6807" w:rsidRPr="00BC1851">
        <w:rPr>
          <w:rFonts w:ascii="Arial" w:hAnsi="Arial" w:cs="Arial"/>
        </w:rPr>
        <w:t xml:space="preserve">t druhé smluvní strany složit </w:t>
      </w:r>
      <w:r w:rsidRPr="00BC1851">
        <w:rPr>
          <w:rFonts w:ascii="Arial" w:hAnsi="Arial" w:cs="Arial"/>
        </w:rPr>
        <w:t>peněžní prostředky k zajištění splnění určité její povinnosti,</w:t>
      </w:r>
    </w:p>
    <w:p w14:paraId="4C666C7E" w14:textId="77777777" w:rsidR="0090162B" w:rsidRPr="00BC1851" w:rsidRDefault="00DC6807" w:rsidP="009D0165">
      <w:pPr>
        <w:pStyle w:val="slo2"/>
        <w:numPr>
          <w:ilvl w:val="0"/>
          <w:numId w:val="73"/>
        </w:numPr>
        <w:tabs>
          <w:tab w:val="clear" w:pos="1063"/>
          <w:tab w:val="clear" w:pos="1630"/>
          <w:tab w:val="clear" w:pos="9284"/>
          <w:tab w:val="left" w:pos="-2694"/>
          <w:tab w:val="num" w:pos="-1985"/>
          <w:tab w:val="left" w:pos="-1701"/>
          <w:tab w:val="num" w:pos="-142"/>
        </w:tabs>
        <w:spacing w:after="240"/>
        <w:ind w:left="1276" w:hanging="567"/>
        <w:jc w:val="both"/>
        <w:rPr>
          <w:rFonts w:ascii="Arial" w:hAnsi="Arial" w:cs="Arial"/>
          <w:bCs/>
        </w:rPr>
      </w:pPr>
      <w:r w:rsidRPr="00BC1851">
        <w:rPr>
          <w:rFonts w:ascii="Arial" w:hAnsi="Arial" w:cs="Arial"/>
        </w:rPr>
        <w:t xml:space="preserve">uzavření smlouvy o ubytování, jde-li o ubytování v budovách </w:t>
      </w:r>
      <w:r w:rsidR="0090162B" w:rsidRPr="00BC1851">
        <w:rPr>
          <w:rFonts w:ascii="Arial" w:hAnsi="Arial" w:cs="Arial"/>
        </w:rPr>
        <w:t>svěřených městskému obvodu,</w:t>
      </w:r>
    </w:p>
    <w:p w14:paraId="105CEA94" w14:textId="77777777" w:rsidR="0090162B" w:rsidRPr="00BC1851" w:rsidRDefault="0090162B" w:rsidP="009D0165">
      <w:pPr>
        <w:pStyle w:val="slo2"/>
        <w:numPr>
          <w:ilvl w:val="0"/>
          <w:numId w:val="73"/>
        </w:numPr>
        <w:tabs>
          <w:tab w:val="clear" w:pos="1063"/>
          <w:tab w:val="clear" w:pos="1630"/>
          <w:tab w:val="clear" w:pos="9284"/>
          <w:tab w:val="left" w:pos="-2694"/>
          <w:tab w:val="num" w:pos="-1985"/>
          <w:tab w:val="left" w:pos="-1701"/>
          <w:tab w:val="num" w:pos="-142"/>
        </w:tabs>
        <w:spacing w:after="120"/>
        <w:ind w:left="1276" w:hanging="567"/>
        <w:jc w:val="both"/>
        <w:rPr>
          <w:rFonts w:ascii="Arial" w:hAnsi="Arial" w:cs="Arial"/>
          <w:bCs/>
        </w:rPr>
      </w:pPr>
      <w:r w:rsidRPr="00BC1851">
        <w:rPr>
          <w:rFonts w:ascii="Arial" w:hAnsi="Arial" w:cs="Arial"/>
        </w:rPr>
        <w:lastRenderedPageBreak/>
        <w:t xml:space="preserve">uzavření smluv o účtu pro městský obvod u peněžních ústavů určených dle </w:t>
      </w:r>
      <w:r w:rsidR="00C15E12" w:rsidRPr="00BC1851">
        <w:rPr>
          <w:rFonts w:ascii="Arial" w:hAnsi="Arial" w:cs="Arial"/>
        </w:rPr>
        <w:t>č</w:t>
      </w:r>
      <w:r w:rsidRPr="00BC1851">
        <w:rPr>
          <w:rFonts w:ascii="Arial" w:hAnsi="Arial" w:cs="Arial"/>
        </w:rPr>
        <w:t>lánku 10 odst. 7 statutu,</w:t>
      </w:r>
    </w:p>
    <w:p w14:paraId="579FEA35" w14:textId="77777777" w:rsidR="00F43967" w:rsidRPr="00BC1851" w:rsidRDefault="00F43967" w:rsidP="009D0165">
      <w:pPr>
        <w:pStyle w:val="slo2"/>
        <w:numPr>
          <w:ilvl w:val="0"/>
          <w:numId w:val="73"/>
        </w:numPr>
        <w:tabs>
          <w:tab w:val="clear" w:pos="1063"/>
          <w:tab w:val="clear" w:pos="1630"/>
          <w:tab w:val="clear" w:pos="9284"/>
          <w:tab w:val="left" w:pos="-2694"/>
          <w:tab w:val="num" w:pos="-1985"/>
          <w:tab w:val="left" w:pos="-1701"/>
          <w:tab w:val="num" w:pos="-142"/>
        </w:tabs>
        <w:spacing w:after="240"/>
        <w:ind w:left="1276" w:hanging="567"/>
        <w:jc w:val="both"/>
        <w:rPr>
          <w:rFonts w:ascii="Arial" w:hAnsi="Arial" w:cs="Arial"/>
          <w:bCs/>
        </w:rPr>
      </w:pPr>
      <w:r w:rsidRPr="00BC1851">
        <w:rPr>
          <w:rFonts w:ascii="Arial" w:hAnsi="Arial" w:cs="Arial"/>
        </w:rPr>
        <w:t>o poskytování dotací do 50 tis. Kč včetně v jednotlivém případě fyzickým nebo právnickým osobám a uzavření veřejnoprávních smluv o jejich poskytnutí,</w:t>
      </w:r>
    </w:p>
    <w:p w14:paraId="2CE8E72B" w14:textId="77777777" w:rsidR="00FB29A6" w:rsidRPr="00BC1851" w:rsidRDefault="00FB29A6" w:rsidP="009D0165">
      <w:pPr>
        <w:pStyle w:val="slo2"/>
        <w:numPr>
          <w:ilvl w:val="0"/>
          <w:numId w:val="73"/>
        </w:numPr>
        <w:tabs>
          <w:tab w:val="clear" w:pos="1063"/>
          <w:tab w:val="clear" w:pos="1630"/>
          <w:tab w:val="clear" w:pos="9284"/>
          <w:tab w:val="left" w:pos="-2694"/>
          <w:tab w:val="num" w:pos="-1985"/>
          <w:tab w:val="left" w:pos="-1701"/>
          <w:tab w:val="num" w:pos="-142"/>
        </w:tabs>
        <w:spacing w:after="180"/>
        <w:ind w:left="1276" w:hanging="567"/>
        <w:jc w:val="both"/>
        <w:rPr>
          <w:rFonts w:ascii="Arial" w:hAnsi="Arial" w:cs="Arial"/>
          <w:bCs/>
        </w:rPr>
      </w:pPr>
      <w:r w:rsidRPr="00BC1851">
        <w:rPr>
          <w:rFonts w:ascii="Arial" w:hAnsi="Arial" w:cs="Arial"/>
        </w:rPr>
        <w:t>uzavření dohod o poskytnutí příspěvku městu na vytvoření pracovních příležitostí v rámci veřejně prospěšných prací k umístění uchazečů o zaměstnání,</w:t>
      </w:r>
    </w:p>
    <w:p w14:paraId="7DF93662" w14:textId="77777777" w:rsidR="00FB29A6" w:rsidRPr="00BC1851" w:rsidRDefault="00FB29A6" w:rsidP="009D0165">
      <w:pPr>
        <w:pStyle w:val="slo2"/>
        <w:numPr>
          <w:ilvl w:val="0"/>
          <w:numId w:val="73"/>
        </w:numPr>
        <w:tabs>
          <w:tab w:val="clear" w:pos="1063"/>
          <w:tab w:val="clear" w:pos="1630"/>
          <w:tab w:val="clear" w:pos="9284"/>
          <w:tab w:val="left" w:pos="-2694"/>
          <w:tab w:val="left" w:pos="-1701"/>
        </w:tabs>
        <w:spacing w:after="180"/>
        <w:ind w:left="1276" w:hanging="567"/>
        <w:jc w:val="both"/>
        <w:rPr>
          <w:rFonts w:ascii="Arial" w:hAnsi="Arial" w:cs="Arial"/>
          <w:bCs/>
        </w:rPr>
      </w:pPr>
      <w:r w:rsidRPr="00BC1851">
        <w:rPr>
          <w:rFonts w:ascii="Arial" w:hAnsi="Arial" w:cs="Arial"/>
          <w:bCs/>
        </w:rPr>
        <w:t>uzavření licenčních smluv, jejichž obsahem bude poskytnutí podlicence k užití loga města jako autorského díla a licence k užití loga města jako ochranné známky, s příspěvkovými organizacemi zřízenými zastupitelstvem městského obvodu, s fyzickými a právnickými osobami, kterým ze smlouvy, o jejímž uzavření rozhodl orgán městského obvodu, plyne povinnost prezentovat město formou užití loga města nebo jim byla udělena záštita, a s fyzickými a právnickými osobami za účelem získání oprávnění uvést logo města do svých referencí z titulu své předchozí činnosti pro městský obvod,</w:t>
      </w:r>
    </w:p>
    <w:p w14:paraId="5CA83EAB" w14:textId="77777777" w:rsidR="008E199E" w:rsidRPr="00BC1851" w:rsidRDefault="008E199E" w:rsidP="008E199E">
      <w:pPr>
        <w:tabs>
          <w:tab w:val="num" w:pos="-2835"/>
          <w:tab w:val="left" w:pos="-2552"/>
        </w:tabs>
        <w:spacing w:before="0" w:after="0"/>
        <w:ind w:left="1276" w:hanging="567"/>
        <w:rPr>
          <w:rFonts w:ascii="Arial" w:hAnsi="Arial" w:cs="Arial"/>
        </w:rPr>
      </w:pPr>
      <w:r w:rsidRPr="00BC1851">
        <w:rPr>
          <w:rFonts w:ascii="Arial" w:hAnsi="Arial" w:cs="Arial"/>
          <w:snapToGrid/>
        </w:rPr>
        <w:t>u)</w:t>
      </w:r>
      <w:r w:rsidRPr="00BC1851">
        <w:rPr>
          <w:rFonts w:ascii="Arial" w:hAnsi="Arial" w:cs="Arial"/>
          <w:snapToGrid/>
        </w:rPr>
        <w:tab/>
      </w:r>
      <w:r w:rsidRPr="00BC1851">
        <w:rPr>
          <w:rFonts w:ascii="Arial" w:hAnsi="Arial" w:cs="Arial"/>
        </w:rPr>
        <w:t xml:space="preserve">uzavírání nájemních smluv, smluv o výpůjčce </w:t>
      </w:r>
      <w:r w:rsidRPr="00BC1851">
        <w:rPr>
          <w:rFonts w:ascii="Arial" w:hAnsi="Arial" w:cs="Arial"/>
          <w:bCs/>
        </w:rPr>
        <w:t>a</w:t>
      </w:r>
      <w:r w:rsidRPr="00BC1851">
        <w:rPr>
          <w:rFonts w:ascii="Arial" w:hAnsi="Arial" w:cs="Arial"/>
        </w:rPr>
        <w:t xml:space="preserve"> pachtovních smluv a </w:t>
      </w:r>
      <w:r w:rsidRPr="00BC1851">
        <w:rPr>
          <w:rFonts w:ascii="Arial" w:hAnsi="Arial" w:cs="Arial"/>
          <w:bCs/>
        </w:rPr>
        <w:t>dále v těchto případech rozhodovat též o umístění sídla právnické osoby a o souhlasu dle § 2305 občanského zákoníku</w:t>
      </w:r>
      <w:r w:rsidRPr="00BC1851">
        <w:rPr>
          <w:rFonts w:ascii="Arial" w:hAnsi="Arial" w:cs="Arial"/>
        </w:rPr>
        <w:t>.</w:t>
      </w:r>
    </w:p>
    <w:p w14:paraId="3D7903B5" w14:textId="77777777" w:rsidR="008E199E" w:rsidRPr="00BC1851" w:rsidRDefault="008E199E" w:rsidP="008E199E">
      <w:pPr>
        <w:tabs>
          <w:tab w:val="left" w:pos="0"/>
          <w:tab w:val="num" w:pos="1134"/>
          <w:tab w:val="left" w:pos="1701"/>
        </w:tabs>
        <w:spacing w:before="0" w:after="0"/>
        <w:ind w:left="1276"/>
        <w:rPr>
          <w:rFonts w:ascii="Arial" w:hAnsi="Arial" w:cs="Arial"/>
        </w:rPr>
      </w:pPr>
      <w:r w:rsidRPr="00BC1851">
        <w:rPr>
          <w:rFonts w:ascii="Arial" w:hAnsi="Arial" w:cs="Arial"/>
        </w:rPr>
        <w:t>Rada městského obvodu může svěřit působnost rozhodovat o uzavírání nájemních smluv a smluv o výpůjčce, s výjimkou rozhodování o umístění sídla právnické osoby a rozhodování v případech, ve kterých lze rozhodovat pouze s předchozím souhlasem rady města, zcela nebo zčásti</w:t>
      </w:r>
      <w:r w:rsidR="003E1A94" w:rsidRPr="00BC1851">
        <w:rPr>
          <w:rFonts w:ascii="Arial" w:hAnsi="Arial" w:cs="Arial"/>
        </w:rPr>
        <w:t xml:space="preserve"> starostovi nebo úřadu městského obvodu</w:t>
      </w:r>
      <w:r w:rsidRPr="00BC1851">
        <w:rPr>
          <w:rFonts w:ascii="Arial" w:hAnsi="Arial" w:cs="Arial"/>
        </w:rPr>
        <w:t>.</w:t>
      </w:r>
    </w:p>
    <w:p w14:paraId="66900B92" w14:textId="77777777" w:rsidR="008E199E" w:rsidRPr="00BC1851" w:rsidRDefault="008E199E" w:rsidP="008E199E">
      <w:pPr>
        <w:widowControl/>
        <w:numPr>
          <w:ilvl w:val="12"/>
          <w:numId w:val="0"/>
        </w:numPr>
        <w:tabs>
          <w:tab w:val="num" w:pos="-2835"/>
          <w:tab w:val="num" w:pos="-2552"/>
          <w:tab w:val="left" w:pos="0"/>
          <w:tab w:val="left" w:pos="567"/>
          <w:tab w:val="left" w:pos="1134"/>
        </w:tabs>
        <w:spacing w:before="0" w:after="0"/>
        <w:ind w:left="1276" w:hanging="567"/>
        <w:rPr>
          <w:rFonts w:ascii="Arial" w:hAnsi="Arial" w:cs="Arial"/>
        </w:rPr>
      </w:pPr>
    </w:p>
    <w:p w14:paraId="3F18D18E" w14:textId="77777777" w:rsidR="008E199E" w:rsidRPr="00BC1851" w:rsidRDefault="008E199E" w:rsidP="008E199E">
      <w:pPr>
        <w:widowControl/>
        <w:numPr>
          <w:ilvl w:val="12"/>
          <w:numId w:val="0"/>
        </w:numPr>
        <w:tabs>
          <w:tab w:val="num" w:pos="-2835"/>
          <w:tab w:val="num" w:pos="-2552"/>
          <w:tab w:val="left" w:pos="1134"/>
        </w:tabs>
        <w:spacing w:before="0" w:after="240"/>
        <w:ind w:left="1276"/>
        <w:rPr>
          <w:rFonts w:ascii="Arial" w:hAnsi="Arial" w:cs="Arial"/>
        </w:rPr>
      </w:pPr>
      <w:r w:rsidRPr="00BC1851">
        <w:rPr>
          <w:rFonts w:ascii="Arial" w:hAnsi="Arial" w:cs="Arial"/>
        </w:rPr>
        <w:t>Pouze s předchozím souhlasem rady města může rada městského obvodu rozhodovat o uzavírání těchto smluv:</w:t>
      </w:r>
    </w:p>
    <w:p w14:paraId="362C158B" w14:textId="77777777" w:rsidR="008E199E" w:rsidRPr="00BC1851" w:rsidRDefault="008E199E" w:rsidP="009D0165">
      <w:pPr>
        <w:widowControl/>
        <w:numPr>
          <w:ilvl w:val="0"/>
          <w:numId w:val="113"/>
        </w:numPr>
        <w:tabs>
          <w:tab w:val="left" w:pos="-1701"/>
        </w:tabs>
        <w:spacing w:before="0" w:after="0"/>
        <w:rPr>
          <w:rFonts w:ascii="Arial" w:hAnsi="Arial" w:cs="Arial"/>
        </w:rPr>
      </w:pPr>
      <w:r w:rsidRPr="00BC1851">
        <w:rPr>
          <w:rFonts w:ascii="Arial" w:hAnsi="Arial" w:cs="Arial"/>
        </w:rPr>
        <w:t>na umístění reklamy s výjimkou:</w:t>
      </w:r>
    </w:p>
    <w:p w14:paraId="544350FC" w14:textId="77777777" w:rsidR="008E199E" w:rsidRPr="00BC1851" w:rsidRDefault="008E199E" w:rsidP="009D0165">
      <w:pPr>
        <w:widowControl/>
        <w:numPr>
          <w:ilvl w:val="0"/>
          <w:numId w:val="72"/>
        </w:numPr>
        <w:tabs>
          <w:tab w:val="left" w:pos="-1701"/>
          <w:tab w:val="left" w:pos="1418"/>
        </w:tabs>
        <w:spacing w:before="0" w:after="0"/>
        <w:rPr>
          <w:rFonts w:ascii="Arial" w:hAnsi="Arial" w:cs="Arial"/>
        </w:rPr>
      </w:pPr>
      <w:r w:rsidRPr="00BC1851">
        <w:rPr>
          <w:rFonts w:ascii="Arial" w:hAnsi="Arial" w:cs="Arial"/>
        </w:rPr>
        <w:t>jejího umístění na štítu nebo zdi budovy nebo</w:t>
      </w:r>
    </w:p>
    <w:p w14:paraId="3586A512" w14:textId="77777777" w:rsidR="008E199E" w:rsidRPr="00BC1851" w:rsidRDefault="008E199E" w:rsidP="009D0165">
      <w:pPr>
        <w:widowControl/>
        <w:numPr>
          <w:ilvl w:val="0"/>
          <w:numId w:val="72"/>
        </w:numPr>
        <w:tabs>
          <w:tab w:val="num" w:pos="-2127"/>
          <w:tab w:val="left" w:pos="-1701"/>
          <w:tab w:val="left" w:pos="1418"/>
          <w:tab w:val="num" w:pos="1494"/>
        </w:tabs>
        <w:spacing w:before="0" w:after="0"/>
        <w:ind w:left="1843"/>
        <w:rPr>
          <w:rFonts w:ascii="Arial" w:hAnsi="Arial" w:cs="Arial"/>
        </w:rPr>
      </w:pPr>
      <w:r w:rsidRPr="00BC1851">
        <w:rPr>
          <w:rFonts w:ascii="Arial" w:hAnsi="Arial" w:cs="Arial"/>
        </w:rPr>
        <w:t>jedná-li se o označení podnikatele, pokud plocha takové reklamy  nepřesahuje 1m</w:t>
      </w:r>
      <w:r w:rsidRPr="00BC1851">
        <w:rPr>
          <w:rFonts w:ascii="Arial" w:hAnsi="Arial" w:cs="Arial"/>
          <w:vertAlign w:val="superscript"/>
        </w:rPr>
        <w:t>2</w:t>
      </w:r>
      <w:r w:rsidRPr="00BC1851">
        <w:rPr>
          <w:rFonts w:ascii="Arial" w:hAnsi="Arial" w:cs="Arial"/>
        </w:rPr>
        <w:t xml:space="preserve">, má-li zároveň daný podnikatel sídlo nebo provozovnu v příslušném městském obvodu nebo  </w:t>
      </w:r>
    </w:p>
    <w:p w14:paraId="09776EFF" w14:textId="77777777" w:rsidR="008E199E" w:rsidRPr="00BC1851" w:rsidRDefault="008E199E" w:rsidP="009D0165">
      <w:pPr>
        <w:widowControl/>
        <w:numPr>
          <w:ilvl w:val="0"/>
          <w:numId w:val="72"/>
        </w:numPr>
        <w:tabs>
          <w:tab w:val="left" w:pos="-1843"/>
          <w:tab w:val="left" w:pos="-1701"/>
        </w:tabs>
        <w:spacing w:before="0" w:after="0"/>
        <w:ind w:hanging="357"/>
        <w:rPr>
          <w:rFonts w:ascii="Arial" w:hAnsi="Arial" w:cs="Arial"/>
        </w:rPr>
      </w:pPr>
      <w:r w:rsidRPr="00BC1851">
        <w:rPr>
          <w:rFonts w:ascii="Arial" w:hAnsi="Arial" w:cs="Arial"/>
        </w:rPr>
        <w:t>jedná-li se o umístění reklamy uvnitř budov a v uzavřených (oplocených) sportovních areálech nebo</w:t>
      </w:r>
    </w:p>
    <w:p w14:paraId="45E9DCBE" w14:textId="77777777" w:rsidR="008E199E" w:rsidRPr="00BC1851" w:rsidDel="00B20DE6" w:rsidRDefault="008E199E" w:rsidP="009D0165">
      <w:pPr>
        <w:widowControl/>
        <w:numPr>
          <w:ilvl w:val="0"/>
          <w:numId w:val="72"/>
        </w:numPr>
        <w:tabs>
          <w:tab w:val="left" w:pos="-1843"/>
          <w:tab w:val="left" w:pos="-1701"/>
        </w:tabs>
        <w:spacing w:before="0" w:after="240"/>
        <w:rPr>
          <w:rFonts w:ascii="Arial" w:hAnsi="Arial" w:cs="Arial"/>
        </w:rPr>
      </w:pPr>
      <w:r w:rsidRPr="00BC1851">
        <w:rPr>
          <w:rFonts w:ascii="Arial" w:hAnsi="Arial" w:cs="Arial"/>
        </w:rPr>
        <w:t>jestliže její plocha nepřesahuje 6 m</w:t>
      </w:r>
      <w:r w:rsidRPr="00BC1851">
        <w:rPr>
          <w:rFonts w:ascii="Arial" w:hAnsi="Arial" w:cs="Arial"/>
          <w:vertAlign w:val="superscript"/>
        </w:rPr>
        <w:t xml:space="preserve">2 </w:t>
      </w:r>
      <w:r w:rsidRPr="00BC1851">
        <w:rPr>
          <w:rFonts w:ascii="Arial" w:hAnsi="Arial" w:cs="Arial"/>
        </w:rPr>
        <w:t>a doba pronájmu činí maximálně sedm dnů,</w:t>
      </w:r>
    </w:p>
    <w:p w14:paraId="37C63007" w14:textId="77777777" w:rsidR="008E199E" w:rsidRPr="00BC1851" w:rsidRDefault="008E199E" w:rsidP="009D0165">
      <w:pPr>
        <w:widowControl/>
        <w:numPr>
          <w:ilvl w:val="0"/>
          <w:numId w:val="113"/>
        </w:numPr>
        <w:tabs>
          <w:tab w:val="left" w:pos="709"/>
        </w:tabs>
        <w:spacing w:before="0" w:after="240"/>
        <w:rPr>
          <w:rFonts w:ascii="Arial" w:hAnsi="Arial" w:cs="Arial"/>
        </w:rPr>
      </w:pPr>
      <w:r w:rsidRPr="00BC1851">
        <w:rPr>
          <w:rFonts w:ascii="Arial" w:hAnsi="Arial" w:cs="Arial"/>
        </w:rPr>
        <w:t>na dobu neurčitou s výpovědní lhůtou delší než tři měsíce s výjimkou bytů, hrobových míst a pozemků pod garážemi, jestliže jsou tyto garáže ve vlastnictví nájemce pozemku a jde-li o svěřený majetek,</w:t>
      </w:r>
    </w:p>
    <w:p w14:paraId="492D4F90" w14:textId="77777777" w:rsidR="008E199E" w:rsidRPr="00BC1851" w:rsidRDefault="008E199E" w:rsidP="00424E27">
      <w:pPr>
        <w:widowControl/>
        <w:numPr>
          <w:ilvl w:val="0"/>
          <w:numId w:val="113"/>
        </w:numPr>
        <w:tabs>
          <w:tab w:val="left" w:pos="-1701"/>
          <w:tab w:val="num" w:pos="1353"/>
          <w:tab w:val="left" w:pos="1418"/>
          <w:tab w:val="left" w:pos="1630"/>
          <w:tab w:val="left" w:pos="9284"/>
        </w:tabs>
        <w:spacing w:before="0" w:after="180"/>
        <w:ind w:left="1633" w:hanging="357"/>
        <w:rPr>
          <w:rFonts w:ascii="Arial" w:hAnsi="Arial" w:cs="Arial"/>
        </w:rPr>
      </w:pPr>
      <w:r w:rsidRPr="00BC1851">
        <w:rPr>
          <w:rFonts w:ascii="Arial" w:hAnsi="Arial" w:cs="Arial"/>
        </w:rPr>
        <w:lastRenderedPageBreak/>
        <w:t>na dobu neurčitou s výpovědní lhůtou delší než jeden rok, jedná-li se o pozemky patřící do zemědělského půdního fondu, nacházející se v zahrádkářských osadách,</w:t>
      </w:r>
    </w:p>
    <w:p w14:paraId="6A522B0A" w14:textId="77777777" w:rsidR="008E199E" w:rsidRPr="00BC1851" w:rsidRDefault="008E199E" w:rsidP="009D0165">
      <w:pPr>
        <w:widowControl/>
        <w:numPr>
          <w:ilvl w:val="0"/>
          <w:numId w:val="113"/>
        </w:numPr>
        <w:tabs>
          <w:tab w:val="left" w:pos="-1701"/>
          <w:tab w:val="num" w:pos="1353"/>
          <w:tab w:val="left" w:pos="1418"/>
          <w:tab w:val="left" w:pos="1630"/>
          <w:tab w:val="left" w:pos="9284"/>
        </w:tabs>
        <w:spacing w:before="0" w:after="240"/>
        <w:rPr>
          <w:rFonts w:ascii="Arial" w:hAnsi="Arial" w:cs="Arial"/>
        </w:rPr>
      </w:pPr>
      <w:r w:rsidRPr="00BC1851">
        <w:rPr>
          <w:rFonts w:ascii="Arial" w:hAnsi="Arial" w:cs="Arial"/>
        </w:rPr>
        <w:t>na dobu určitou delší pěti let s výjimkou bytů, hrobových míst a pozemků pod garážemi, jestliže jsou tyto garáže ve vlastnictví nájemce pozemku, a jde-li o svěřený majetek</w:t>
      </w:r>
      <w:r w:rsidRPr="00BC1851">
        <w:rPr>
          <w:rFonts w:ascii="Arial" w:hAnsi="Arial" w:cs="Arial"/>
          <w:b/>
        </w:rPr>
        <w:t>,</w:t>
      </w:r>
    </w:p>
    <w:p w14:paraId="6D4A15C4" w14:textId="77777777" w:rsidR="008E199E" w:rsidRPr="00BC1851" w:rsidRDefault="008E199E" w:rsidP="009D0165">
      <w:pPr>
        <w:widowControl/>
        <w:numPr>
          <w:ilvl w:val="0"/>
          <w:numId w:val="113"/>
        </w:numPr>
        <w:tabs>
          <w:tab w:val="left" w:pos="-1701"/>
          <w:tab w:val="num" w:pos="1353"/>
          <w:tab w:val="left" w:pos="1418"/>
          <w:tab w:val="left" w:pos="1630"/>
          <w:tab w:val="left" w:pos="9284"/>
        </w:tabs>
        <w:spacing w:before="0"/>
        <w:ind w:left="1633" w:hanging="357"/>
        <w:rPr>
          <w:rFonts w:ascii="Arial" w:hAnsi="Arial" w:cs="Arial"/>
        </w:rPr>
      </w:pPr>
      <w:r w:rsidRPr="00BC1851">
        <w:rPr>
          <w:rFonts w:ascii="Arial" w:hAnsi="Arial" w:cs="Arial"/>
        </w:rPr>
        <w:t>jestliže předmětem nájemní smlouvy je pozemek mající povahu svěřeného majetku a účelem nájmu je umístění a realizace stavby, která se eviduje v katastru nemovitostí v souladu s příslušnými předpisy,</w:t>
      </w:r>
    </w:p>
    <w:p w14:paraId="4E31F910" w14:textId="77777777" w:rsidR="0090162B" w:rsidRPr="00BC1851" w:rsidRDefault="00DC6807" w:rsidP="009D0165">
      <w:pPr>
        <w:pStyle w:val="slo2"/>
        <w:numPr>
          <w:ilvl w:val="0"/>
          <w:numId w:val="114"/>
        </w:numPr>
        <w:tabs>
          <w:tab w:val="clear" w:pos="1063"/>
          <w:tab w:val="clear" w:pos="1630"/>
          <w:tab w:val="clear" w:pos="9284"/>
          <w:tab w:val="left" w:pos="-2694"/>
          <w:tab w:val="left" w:pos="-1701"/>
        </w:tabs>
        <w:spacing w:after="240"/>
        <w:ind w:left="1418" w:hanging="709"/>
        <w:jc w:val="both"/>
        <w:rPr>
          <w:rFonts w:ascii="Arial" w:hAnsi="Arial" w:cs="Arial"/>
        </w:rPr>
      </w:pPr>
      <w:r w:rsidRPr="00BC1851">
        <w:rPr>
          <w:rFonts w:ascii="Arial" w:hAnsi="Arial" w:cs="Arial"/>
        </w:rPr>
        <w:t>dalších</w:t>
      </w:r>
      <w:r w:rsidR="00721F11" w:rsidRPr="00BC1851">
        <w:rPr>
          <w:rFonts w:ascii="Arial" w:hAnsi="Arial" w:cs="Arial"/>
        </w:rPr>
        <w:t xml:space="preserve"> </w:t>
      </w:r>
      <w:r w:rsidRPr="00BC1851">
        <w:rPr>
          <w:rFonts w:ascii="Arial" w:hAnsi="Arial" w:cs="Arial"/>
        </w:rPr>
        <w:t>věcech,</w:t>
      </w:r>
      <w:r w:rsidR="0090162B" w:rsidRPr="00BC1851">
        <w:rPr>
          <w:rFonts w:ascii="Arial" w:hAnsi="Arial" w:cs="Arial"/>
        </w:rPr>
        <w:t xml:space="preserve"> které jsou statutem s</w:t>
      </w:r>
      <w:r w:rsidR="008E199E" w:rsidRPr="00BC1851">
        <w:rPr>
          <w:rFonts w:ascii="Arial" w:hAnsi="Arial" w:cs="Arial"/>
        </w:rPr>
        <w:t xml:space="preserve">věřeny do samostatné působnosti </w:t>
      </w:r>
      <w:r w:rsidR="0090162B" w:rsidRPr="00BC1851">
        <w:rPr>
          <w:rFonts w:ascii="Arial" w:hAnsi="Arial" w:cs="Arial"/>
        </w:rPr>
        <w:t>městských obvodů.</w:t>
      </w:r>
    </w:p>
    <w:p w14:paraId="6E2CB433" w14:textId="77777777" w:rsidR="00AE03B9" w:rsidRPr="00BC1851" w:rsidRDefault="00AE03B9" w:rsidP="00AB0347">
      <w:pPr>
        <w:pStyle w:val="slovanseznam"/>
        <w:numPr>
          <w:ilvl w:val="0"/>
          <w:numId w:val="13"/>
        </w:numPr>
        <w:tabs>
          <w:tab w:val="clear" w:pos="993"/>
        </w:tabs>
        <w:spacing w:after="240"/>
        <w:ind w:left="709" w:hanging="709"/>
        <w:rPr>
          <w:rFonts w:ascii="Arial" w:hAnsi="Arial" w:cs="Arial"/>
        </w:rPr>
      </w:pPr>
      <w:r w:rsidRPr="00BC1851">
        <w:rPr>
          <w:rFonts w:ascii="Arial" w:hAnsi="Arial" w:cs="Arial"/>
        </w:rPr>
        <w:t>Radě městského obvodu přísluší rozhodovat o uzavírání veřejnoprávních smluv v základním rozsahu ve věci přestupků.</w:t>
      </w:r>
    </w:p>
    <w:p w14:paraId="4409FD1E" w14:textId="77777777" w:rsidR="00B84369" w:rsidRPr="00BC1851" w:rsidRDefault="002D55E0" w:rsidP="00424E27">
      <w:pPr>
        <w:pStyle w:val="slovanseznam"/>
        <w:numPr>
          <w:ilvl w:val="0"/>
          <w:numId w:val="13"/>
        </w:numPr>
        <w:tabs>
          <w:tab w:val="clear" w:pos="993"/>
        </w:tabs>
        <w:spacing w:after="180"/>
        <w:ind w:left="709" w:hanging="709"/>
        <w:rPr>
          <w:rFonts w:ascii="Arial" w:hAnsi="Arial" w:cs="Arial"/>
        </w:rPr>
      </w:pPr>
      <w:r w:rsidRPr="00BC1851">
        <w:rPr>
          <w:rFonts w:ascii="Arial" w:hAnsi="Arial" w:cs="Arial"/>
        </w:rPr>
        <w:t>Radě městského obvodu není svěřen výkon přenesené působnosti.</w:t>
      </w:r>
    </w:p>
    <w:p w14:paraId="4E4033A7" w14:textId="77777777" w:rsidR="00A67645" w:rsidRPr="00BC1851" w:rsidRDefault="002D55E0" w:rsidP="00424E27">
      <w:pPr>
        <w:pStyle w:val="slovanseznam"/>
        <w:numPr>
          <w:ilvl w:val="0"/>
          <w:numId w:val="13"/>
        </w:numPr>
        <w:tabs>
          <w:tab w:val="clear" w:pos="993"/>
        </w:tabs>
        <w:spacing w:after="180"/>
        <w:ind w:left="709" w:hanging="709"/>
        <w:rPr>
          <w:rFonts w:ascii="Arial" w:hAnsi="Arial" w:cs="Arial"/>
        </w:rPr>
      </w:pPr>
      <w:r w:rsidRPr="00BC1851">
        <w:rPr>
          <w:rFonts w:ascii="Arial" w:hAnsi="Arial" w:cs="Arial"/>
        </w:rPr>
        <w:t xml:space="preserve">Starosta zvolený zastupitelstvem městského obvodu plní úkoly stanovené zákonem o obcích a jinými předpisy. </w:t>
      </w:r>
      <w:r w:rsidR="005A65DC" w:rsidRPr="00BC1851">
        <w:rPr>
          <w:rFonts w:ascii="Arial" w:hAnsi="Arial" w:cs="Arial"/>
        </w:rPr>
        <w:t>Za podmínek uvedených v § 1543 občanského zákoníku je oprávněn zaznamenat poslední vůli zůstavitele.</w:t>
      </w:r>
      <w:r w:rsidR="00923088" w:rsidRPr="00BC1851">
        <w:rPr>
          <w:rFonts w:ascii="Arial" w:hAnsi="Arial" w:cs="Arial"/>
        </w:rPr>
        <w:t xml:space="preserve"> Za tý</w:t>
      </w:r>
      <w:r w:rsidR="00421F2A" w:rsidRPr="00BC1851">
        <w:rPr>
          <w:rFonts w:ascii="Arial" w:hAnsi="Arial" w:cs="Arial"/>
        </w:rPr>
        <w:t>ch</w:t>
      </w:r>
      <w:r w:rsidR="00923088" w:rsidRPr="00BC1851">
        <w:rPr>
          <w:rFonts w:ascii="Arial" w:hAnsi="Arial" w:cs="Arial"/>
        </w:rPr>
        <w:t>ž podmínek je oprávněn zaznamenat zůstavitelovu poslední vůli i ten, kdo je podle jiného právního předpisu oprávněn vykonávat pravomoci starosty.</w:t>
      </w:r>
      <w:r w:rsidR="005A65DC" w:rsidRPr="00BC1851">
        <w:rPr>
          <w:rFonts w:ascii="Arial" w:hAnsi="Arial" w:cs="Arial"/>
        </w:rPr>
        <w:t xml:space="preserve"> </w:t>
      </w:r>
      <w:r w:rsidRPr="00BC1851">
        <w:rPr>
          <w:rFonts w:ascii="Arial" w:hAnsi="Arial" w:cs="Arial"/>
        </w:rPr>
        <w:t>Starostu v době jeho nepřítomnosti zastupuje místostarosta. Je-li zvoleno více místostarostů, zastupuje starostu místostarosta, kterého určí zastupitelstvo městského obvodu.</w:t>
      </w:r>
    </w:p>
    <w:p w14:paraId="100A59A6" w14:textId="77777777" w:rsidR="002D55E0" w:rsidRPr="00BC1851" w:rsidRDefault="002D55E0" w:rsidP="008E47FF">
      <w:pPr>
        <w:pStyle w:val="slovanseznam"/>
        <w:numPr>
          <w:ilvl w:val="0"/>
          <w:numId w:val="13"/>
        </w:numPr>
        <w:tabs>
          <w:tab w:val="clear" w:pos="993"/>
        </w:tabs>
        <w:spacing w:after="120"/>
        <w:ind w:left="709" w:hanging="709"/>
        <w:rPr>
          <w:rFonts w:ascii="Arial" w:hAnsi="Arial" w:cs="Arial"/>
        </w:rPr>
      </w:pPr>
      <w:r w:rsidRPr="00BC1851">
        <w:rPr>
          <w:rFonts w:ascii="Arial" w:hAnsi="Arial" w:cs="Arial"/>
        </w:rPr>
        <w:t>Starosta zejména:</w:t>
      </w:r>
    </w:p>
    <w:p w14:paraId="781DEFD2" w14:textId="77777777" w:rsidR="002D55E0" w:rsidRPr="00BC1851" w:rsidRDefault="002D55E0" w:rsidP="009D0165">
      <w:pPr>
        <w:pStyle w:val="slovanseznam"/>
        <w:numPr>
          <w:ilvl w:val="0"/>
          <w:numId w:val="74"/>
        </w:numPr>
        <w:ind w:left="1276" w:hanging="567"/>
        <w:rPr>
          <w:rFonts w:ascii="Arial" w:hAnsi="Arial" w:cs="Arial"/>
        </w:rPr>
      </w:pPr>
      <w:r w:rsidRPr="00BC1851">
        <w:rPr>
          <w:rFonts w:ascii="Arial" w:hAnsi="Arial" w:cs="Arial"/>
        </w:rPr>
        <w:t>je volebním orgánem podle zvláštních zákonů</w:t>
      </w:r>
      <w:r w:rsidR="00CB23C4" w:rsidRPr="00BC1851">
        <w:rPr>
          <w:rFonts w:ascii="Arial" w:hAnsi="Arial" w:cs="Arial"/>
          <w:vertAlign w:val="superscript"/>
        </w:rPr>
        <w:t>4</w:t>
      </w:r>
      <w:r w:rsidR="009F2C9C" w:rsidRPr="00BC1851">
        <w:rPr>
          <w:rFonts w:ascii="Arial" w:hAnsi="Arial" w:cs="Arial"/>
        </w:rPr>
        <w:t>,</w:t>
      </w:r>
    </w:p>
    <w:p w14:paraId="2F86462C" w14:textId="77777777" w:rsidR="002D55E0" w:rsidRPr="00BC1851" w:rsidRDefault="002D55E0" w:rsidP="009D0165">
      <w:pPr>
        <w:pStyle w:val="slovanseznam"/>
        <w:numPr>
          <w:ilvl w:val="0"/>
          <w:numId w:val="74"/>
        </w:numPr>
        <w:ind w:left="1276" w:hanging="567"/>
        <w:rPr>
          <w:rFonts w:ascii="Arial" w:hAnsi="Arial" w:cs="Arial"/>
        </w:rPr>
      </w:pPr>
      <w:r w:rsidRPr="00BC1851">
        <w:rPr>
          <w:rFonts w:ascii="Arial" w:hAnsi="Arial" w:cs="Arial"/>
        </w:rPr>
        <w:t>zřizuje zvláštní orgány pro výkon přenesené působnosti v případech stanovených zvláštními zákony, jmenuje a odvolává jejich členy</w:t>
      </w:r>
      <w:r w:rsidR="009F2C9C" w:rsidRPr="00BC1851">
        <w:rPr>
          <w:rFonts w:ascii="Arial" w:hAnsi="Arial" w:cs="Arial"/>
        </w:rPr>
        <w:t>,</w:t>
      </w:r>
    </w:p>
    <w:p w14:paraId="4D3EDBA0" w14:textId="77777777" w:rsidR="002D55E0" w:rsidRPr="00BC1851" w:rsidRDefault="002D55E0" w:rsidP="009D0165">
      <w:pPr>
        <w:pStyle w:val="slovanseznam"/>
        <w:numPr>
          <w:ilvl w:val="0"/>
          <w:numId w:val="74"/>
        </w:numPr>
        <w:ind w:left="1276" w:hanging="567"/>
        <w:rPr>
          <w:rFonts w:ascii="Arial" w:hAnsi="Arial" w:cs="Arial"/>
        </w:rPr>
      </w:pPr>
      <w:r w:rsidRPr="00BC1851">
        <w:rPr>
          <w:rFonts w:ascii="Arial" w:hAnsi="Arial" w:cs="Arial"/>
        </w:rPr>
        <w:t>plní úkoly stanovené § 16 zákona o integrovaném záchranném systému</w:t>
      </w:r>
      <w:r w:rsidR="00806A02" w:rsidRPr="00BC1851">
        <w:rPr>
          <w:rFonts w:ascii="Arial" w:hAnsi="Arial" w:cs="Arial"/>
          <w:vertAlign w:val="superscript"/>
        </w:rPr>
        <w:t>5</w:t>
      </w:r>
      <w:r w:rsidRPr="00BC1851">
        <w:rPr>
          <w:rFonts w:ascii="Arial" w:hAnsi="Arial" w:cs="Arial"/>
        </w:rPr>
        <w:t xml:space="preserve"> a § 21 odst. 1 až 3 a § 22 </w:t>
      </w:r>
      <w:r w:rsidR="00411FC1" w:rsidRPr="00BC1851">
        <w:rPr>
          <w:rFonts w:ascii="Arial" w:hAnsi="Arial" w:cs="Arial"/>
        </w:rPr>
        <w:t>krizového zákona</w:t>
      </w:r>
      <w:r w:rsidR="00806A02" w:rsidRPr="00BC1851">
        <w:rPr>
          <w:rFonts w:ascii="Arial" w:hAnsi="Arial" w:cs="Arial"/>
          <w:vertAlign w:val="superscript"/>
        </w:rPr>
        <w:t>6</w:t>
      </w:r>
      <w:r w:rsidRPr="00BC1851">
        <w:rPr>
          <w:rFonts w:ascii="Arial" w:hAnsi="Arial" w:cs="Arial"/>
        </w:rPr>
        <w:t xml:space="preserve"> v rozsahu pokynů primátora</w:t>
      </w:r>
      <w:r w:rsidR="009F2C9C" w:rsidRPr="00BC1851">
        <w:rPr>
          <w:rFonts w:ascii="Arial" w:hAnsi="Arial" w:cs="Arial"/>
        </w:rPr>
        <w:t>,</w:t>
      </w:r>
    </w:p>
    <w:p w14:paraId="7F7C7A90" w14:textId="77777777" w:rsidR="002D55E0" w:rsidRPr="00BC1851" w:rsidRDefault="00B84369" w:rsidP="009D0165">
      <w:pPr>
        <w:pStyle w:val="slovanseznam"/>
        <w:numPr>
          <w:ilvl w:val="0"/>
          <w:numId w:val="74"/>
        </w:numPr>
        <w:ind w:left="1276" w:hanging="567"/>
        <w:rPr>
          <w:rFonts w:ascii="Arial" w:hAnsi="Arial" w:cs="Arial"/>
        </w:rPr>
      </w:pPr>
      <w:r w:rsidRPr="00BC1851">
        <w:rPr>
          <w:rFonts w:ascii="Arial" w:hAnsi="Arial" w:cs="Arial"/>
        </w:rPr>
        <w:t>odpovídá za zavedení</w:t>
      </w:r>
      <w:r w:rsidR="002D55E0" w:rsidRPr="00BC1851">
        <w:rPr>
          <w:rFonts w:ascii="Arial" w:hAnsi="Arial" w:cs="Arial"/>
        </w:rPr>
        <w:t>, organizování, řízení a zajištění přiměřenosti a účinnosti finanční kontroly podle zvláštního zákona</w:t>
      </w:r>
      <w:r w:rsidR="002D55E0" w:rsidRPr="00BC1851">
        <w:rPr>
          <w:rFonts w:ascii="Arial" w:hAnsi="Arial" w:cs="Arial"/>
          <w:vertAlign w:val="superscript"/>
        </w:rPr>
        <w:t>1</w:t>
      </w:r>
      <w:r w:rsidR="009F2C9C" w:rsidRPr="00BC1851">
        <w:rPr>
          <w:rFonts w:ascii="Arial" w:hAnsi="Arial" w:cs="Arial"/>
        </w:rPr>
        <w:t>,</w:t>
      </w:r>
    </w:p>
    <w:p w14:paraId="6576E6AA" w14:textId="77777777" w:rsidR="00B84369" w:rsidRPr="00BC1851" w:rsidRDefault="002D55E0" w:rsidP="009D0165">
      <w:pPr>
        <w:pStyle w:val="slovanseznam"/>
        <w:numPr>
          <w:ilvl w:val="0"/>
          <w:numId w:val="74"/>
        </w:numPr>
        <w:ind w:left="1276" w:hanging="567"/>
        <w:rPr>
          <w:rFonts w:ascii="Arial" w:hAnsi="Arial" w:cs="Arial"/>
        </w:rPr>
      </w:pPr>
      <w:r w:rsidRPr="00BC1851">
        <w:rPr>
          <w:rFonts w:ascii="Arial" w:hAnsi="Arial" w:cs="Arial"/>
        </w:rPr>
        <w:t>odpovídá za vyhotovení roční zprávy o výsledcích finančních kontrol orgánů samosprávy městského obvodu a její předložení v předepsaném rozsahu a v určeném termínu primátorovi.</w:t>
      </w:r>
    </w:p>
    <w:p w14:paraId="1D7BE772" w14:textId="77777777" w:rsidR="00F92828" w:rsidRPr="00BC1851" w:rsidRDefault="00F92828" w:rsidP="00F92828">
      <w:pPr>
        <w:pStyle w:val="slovanseznam"/>
        <w:numPr>
          <w:ilvl w:val="0"/>
          <w:numId w:val="0"/>
        </w:numPr>
        <w:ind w:left="1276"/>
        <w:rPr>
          <w:rFonts w:ascii="Arial" w:hAnsi="Arial" w:cs="Arial"/>
        </w:rPr>
      </w:pPr>
    </w:p>
    <w:p w14:paraId="356AB22B" w14:textId="77777777" w:rsidR="00171F55" w:rsidRDefault="00171F55" w:rsidP="00AB0347">
      <w:pPr>
        <w:pStyle w:val="slovanseznam"/>
        <w:numPr>
          <w:ilvl w:val="0"/>
          <w:numId w:val="13"/>
        </w:numPr>
        <w:tabs>
          <w:tab w:val="clear" w:pos="993"/>
        </w:tabs>
        <w:spacing w:after="240"/>
        <w:ind w:left="709" w:hanging="709"/>
        <w:rPr>
          <w:rFonts w:ascii="Arial" w:hAnsi="Arial" w:cs="Arial"/>
        </w:rPr>
      </w:pPr>
      <w:r w:rsidRPr="00BC1851">
        <w:rPr>
          <w:rFonts w:ascii="Arial" w:hAnsi="Arial" w:cs="Arial"/>
        </w:rPr>
        <w:t>Úřad městského obvodu tvoří starosta, místostarosta (místostarostové), tajemník úřadu městského obvodu a další zaměstnanci města zařazeni do úřadu městského obvodu. V čele úřadu městského obvodu je starosta. Postavení a činnost úřadu městského obvodu je upravena zákonem o obcích, v rozsahu pravomocí svěřených orgánům městského obvodu statutem a jinými předpisy. Tajemníka úřadu městského obvodu jmenuje a odvolává starosta s předchozím písemným souhlasem tajemníka magistrátu</w:t>
      </w:r>
      <w:r w:rsidR="00CD2C08" w:rsidRPr="00BC1851">
        <w:rPr>
          <w:rFonts w:ascii="Arial" w:hAnsi="Arial" w:cs="Arial"/>
        </w:rPr>
        <w:t>.</w:t>
      </w:r>
    </w:p>
    <w:p w14:paraId="5941E679" w14:textId="77777777" w:rsidR="00171F55" w:rsidRDefault="00171F55" w:rsidP="00AB0347">
      <w:pPr>
        <w:pStyle w:val="slovanseznam"/>
        <w:numPr>
          <w:ilvl w:val="0"/>
          <w:numId w:val="13"/>
        </w:numPr>
        <w:tabs>
          <w:tab w:val="clear" w:pos="993"/>
        </w:tabs>
        <w:spacing w:after="240"/>
        <w:ind w:left="709" w:hanging="709"/>
        <w:rPr>
          <w:rFonts w:ascii="Arial" w:hAnsi="Arial" w:cs="Arial"/>
        </w:rPr>
      </w:pPr>
      <w:r w:rsidRPr="00BC1851">
        <w:rPr>
          <w:rFonts w:ascii="Arial" w:hAnsi="Arial" w:cs="Arial"/>
        </w:rPr>
        <w:lastRenderedPageBreak/>
        <w:t>Příslušný orgán městského obvodu rozhoduje o záměru právního jednání dle zákona o obcích v případech, kdy orgán městského obvodu je oprávněn rozhodovat o samotném právním jednání</w:t>
      </w:r>
      <w:r w:rsidR="00CD2C08" w:rsidRPr="00BC1851">
        <w:rPr>
          <w:rFonts w:ascii="Arial" w:hAnsi="Arial" w:cs="Arial"/>
        </w:rPr>
        <w:t>.</w:t>
      </w:r>
    </w:p>
    <w:p w14:paraId="50339B67" w14:textId="77777777" w:rsidR="00171F55" w:rsidRDefault="00171F55" w:rsidP="008E47FF">
      <w:pPr>
        <w:pStyle w:val="slovanseznam"/>
        <w:numPr>
          <w:ilvl w:val="0"/>
          <w:numId w:val="13"/>
        </w:numPr>
        <w:tabs>
          <w:tab w:val="clear" w:pos="993"/>
        </w:tabs>
        <w:ind w:left="709" w:hanging="709"/>
        <w:rPr>
          <w:rFonts w:ascii="Arial" w:hAnsi="Arial" w:cs="Arial"/>
        </w:rPr>
      </w:pPr>
      <w:r w:rsidRPr="008E47FF">
        <w:rPr>
          <w:rFonts w:ascii="Arial" w:hAnsi="Arial" w:cs="Arial"/>
        </w:rPr>
        <w:t xml:space="preserve">Příslušný orgán městského obvodu rozhoduje a jedná v právních vztazích v souladu s tímto statutem pouze v případech, kdy je městský obvod oprávněn financovat následky plynoucí z těchto právních vztahů.  Pokud je příslušný orgán městského obvodu povinen postupovat dle zákona o </w:t>
      </w:r>
      <w:r w:rsidR="00AE3FF4" w:rsidRPr="008E47FF">
        <w:rPr>
          <w:rFonts w:ascii="Arial" w:hAnsi="Arial" w:cs="Arial"/>
        </w:rPr>
        <w:t xml:space="preserve">zadávání </w:t>
      </w:r>
      <w:r w:rsidRPr="008E47FF">
        <w:rPr>
          <w:rFonts w:ascii="Arial" w:hAnsi="Arial" w:cs="Arial"/>
        </w:rPr>
        <w:t>veřejných zakáz</w:t>
      </w:r>
      <w:r w:rsidR="00AE3FF4" w:rsidRPr="008E47FF">
        <w:rPr>
          <w:rFonts w:ascii="Arial" w:hAnsi="Arial" w:cs="Arial"/>
        </w:rPr>
        <w:t>e</w:t>
      </w:r>
      <w:r w:rsidRPr="008E47FF">
        <w:rPr>
          <w:rFonts w:ascii="Arial" w:hAnsi="Arial" w:cs="Arial"/>
        </w:rPr>
        <w:t>k</w:t>
      </w:r>
      <w:r w:rsidRPr="008E47FF">
        <w:rPr>
          <w:rFonts w:ascii="Arial" w:hAnsi="Arial" w:cs="Arial"/>
          <w:szCs w:val="24"/>
          <w:vertAlign w:val="superscript"/>
        </w:rPr>
        <w:t>7</w:t>
      </w:r>
      <w:r w:rsidRPr="008E47FF">
        <w:rPr>
          <w:rFonts w:ascii="Arial" w:hAnsi="Arial" w:cs="Arial"/>
        </w:rPr>
        <w:t>, plní městské obvody jménem města úkoly zadavatele v rozsahu dle tohoto statutu.</w:t>
      </w:r>
    </w:p>
    <w:p w14:paraId="66DDAA63" w14:textId="77777777" w:rsidR="00A65677" w:rsidRPr="008E47FF" w:rsidRDefault="00A65677" w:rsidP="00A65677">
      <w:pPr>
        <w:pStyle w:val="slovanseznam"/>
        <w:numPr>
          <w:ilvl w:val="0"/>
          <w:numId w:val="0"/>
        </w:numPr>
        <w:ind w:left="709"/>
        <w:rPr>
          <w:rFonts w:ascii="Arial" w:hAnsi="Arial" w:cs="Arial"/>
        </w:rPr>
      </w:pPr>
    </w:p>
    <w:p w14:paraId="60DE8E5A" w14:textId="77777777" w:rsidR="00171F55" w:rsidRPr="00BC1851" w:rsidRDefault="00D64AC1" w:rsidP="00612F2C">
      <w:pPr>
        <w:pStyle w:val="slovanseznam"/>
        <w:numPr>
          <w:ilvl w:val="0"/>
          <w:numId w:val="13"/>
        </w:numPr>
        <w:tabs>
          <w:tab w:val="clear" w:pos="993"/>
        </w:tabs>
        <w:spacing w:after="180"/>
        <w:ind w:left="709" w:hanging="709"/>
        <w:rPr>
          <w:rFonts w:ascii="Arial" w:hAnsi="Arial" w:cs="Arial"/>
        </w:rPr>
      </w:pPr>
      <w:r w:rsidRPr="00BC1851">
        <w:rPr>
          <w:rFonts w:ascii="Arial" w:hAnsi="Arial" w:cs="Arial"/>
        </w:rPr>
        <w:t>Příslušný orgán městského obvodu rozhoduje též</w:t>
      </w:r>
      <w:r w:rsidR="00CD2C08" w:rsidRPr="00BC1851">
        <w:rPr>
          <w:rFonts w:ascii="Arial" w:hAnsi="Arial" w:cs="Arial"/>
        </w:rPr>
        <w:t>:</w:t>
      </w:r>
    </w:p>
    <w:p w14:paraId="5507EC3C" w14:textId="77777777" w:rsidR="001A3084" w:rsidRDefault="00CD2C08" w:rsidP="009D0165">
      <w:pPr>
        <w:numPr>
          <w:ilvl w:val="1"/>
          <w:numId w:val="75"/>
        </w:numPr>
        <w:spacing w:after="0"/>
        <w:ind w:left="1276" w:hanging="567"/>
        <w:rPr>
          <w:rFonts w:ascii="Arial" w:hAnsi="Arial" w:cs="Arial"/>
        </w:rPr>
      </w:pPr>
      <w:r w:rsidRPr="00BC1851">
        <w:rPr>
          <w:rFonts w:ascii="Arial" w:hAnsi="Arial" w:cs="Arial"/>
        </w:rPr>
        <w:t xml:space="preserve">o </w:t>
      </w:r>
      <w:r w:rsidR="00B44D8C" w:rsidRPr="00BC1851">
        <w:rPr>
          <w:rFonts w:ascii="Arial" w:hAnsi="Arial" w:cs="Arial"/>
        </w:rPr>
        <w:t>uzavření smlouvy o určité budoucí smlouvě, je</w:t>
      </w:r>
      <w:r w:rsidR="00741A46" w:rsidRPr="00BC1851">
        <w:rPr>
          <w:rFonts w:ascii="Arial" w:hAnsi="Arial" w:cs="Arial"/>
        </w:rPr>
        <w:t>-</w:t>
      </w:r>
      <w:r w:rsidR="00B44D8C" w:rsidRPr="00BC1851">
        <w:rPr>
          <w:rFonts w:ascii="Arial" w:hAnsi="Arial" w:cs="Arial"/>
        </w:rPr>
        <w:t>li dle statutu příslušný k rozhodnutí o da</w:t>
      </w:r>
      <w:r w:rsidR="001A3084">
        <w:rPr>
          <w:rFonts w:ascii="Arial" w:hAnsi="Arial" w:cs="Arial"/>
        </w:rPr>
        <w:t xml:space="preserve">né v budoucnu uzavírané smlouvě; </w:t>
      </w:r>
    </w:p>
    <w:p w14:paraId="2BFE95F6" w14:textId="77777777" w:rsidR="00220DA3" w:rsidRPr="00BC1851" w:rsidRDefault="001A3084" w:rsidP="001A3084">
      <w:pPr>
        <w:spacing w:before="0" w:after="0"/>
        <w:ind w:left="1276"/>
        <w:rPr>
          <w:rFonts w:ascii="Arial" w:hAnsi="Arial" w:cs="Arial"/>
        </w:rPr>
      </w:pPr>
      <w:r w:rsidRPr="00A849DB">
        <w:rPr>
          <w:rFonts w:ascii="Arial" w:eastAsia="Calibri" w:hAnsi="Arial" w:cs="Arial"/>
          <w:bCs/>
          <w:szCs w:val="24"/>
        </w:rPr>
        <w:t>podmiňuje-li statut rozhodnutí orgánu městského obvodu o smlouvě předchozím souhlasem určitého orgánu města, je předchozí souhlas tohoto orgánu města nezbytný pro rozhodnutí orgánu městského obvodu o uzavření smlouvy o budoucí smlouvě, na základě níž má být zmíněná smlouva uzavírána. Byl-li příslušným orgánem města dán předchozí souhlas k rozhodnutí orgánu městského obvodu o smlouvě o budoucí smlouvě, předchozí souhlas orgánu města k rozhodnutí orgánu městského obvodu o smlouvě uzavírané na základě smlouvy o budoucí smlouvě se již nevyžaduje,</w:t>
      </w:r>
    </w:p>
    <w:p w14:paraId="60CBC1E0" w14:textId="77777777" w:rsidR="00D64AC1" w:rsidRPr="00BC1851" w:rsidRDefault="00D64AC1" w:rsidP="009D0165">
      <w:pPr>
        <w:numPr>
          <w:ilvl w:val="1"/>
          <w:numId w:val="75"/>
        </w:numPr>
        <w:spacing w:after="0"/>
        <w:ind w:left="1276" w:hanging="567"/>
        <w:rPr>
          <w:rFonts w:ascii="Arial" w:hAnsi="Arial" w:cs="Arial"/>
        </w:rPr>
      </w:pPr>
      <w:r w:rsidRPr="00BC1851">
        <w:rPr>
          <w:rFonts w:ascii="Arial" w:hAnsi="Arial" w:cs="Arial"/>
        </w:rPr>
        <w:t>o práv</w:t>
      </w:r>
      <w:r w:rsidR="00DC6807" w:rsidRPr="00BC1851">
        <w:rPr>
          <w:rFonts w:ascii="Arial" w:hAnsi="Arial" w:cs="Arial"/>
        </w:rPr>
        <w:t>ním jednání majícím za následek</w:t>
      </w:r>
      <w:r w:rsidRPr="00BC1851">
        <w:rPr>
          <w:rFonts w:ascii="Arial" w:hAnsi="Arial" w:cs="Arial"/>
        </w:rPr>
        <w:t xml:space="preserve"> změnu právního vztahu či zánik právního vztahu, je</w:t>
      </w:r>
      <w:r w:rsidR="00D27D9D" w:rsidRPr="00BC1851">
        <w:rPr>
          <w:rFonts w:ascii="Arial" w:hAnsi="Arial" w:cs="Arial"/>
        </w:rPr>
        <w:t>-</w:t>
      </w:r>
      <w:r w:rsidRPr="00BC1851">
        <w:rPr>
          <w:rFonts w:ascii="Arial" w:hAnsi="Arial" w:cs="Arial"/>
        </w:rPr>
        <w:t xml:space="preserve">li dle statutu oprávněn k právnímu jednání, kterým byl </w:t>
      </w:r>
      <w:r w:rsidRPr="00BC1851">
        <w:rPr>
          <w:rFonts w:ascii="Arial" w:hAnsi="Arial" w:cs="Arial"/>
          <w:bCs/>
        </w:rPr>
        <w:t>daný právní vztah založen,</w:t>
      </w:r>
      <w:r w:rsidR="00A41BAB" w:rsidRPr="00BC1851">
        <w:rPr>
          <w:rFonts w:ascii="Arial" w:hAnsi="Arial" w:cs="Arial"/>
          <w:bCs/>
        </w:rPr>
        <w:t xml:space="preserve"> a to včetně novací a narovnání,</w:t>
      </w:r>
    </w:p>
    <w:p w14:paraId="03D9A178" w14:textId="77777777" w:rsidR="00D64AC1" w:rsidRPr="00BC1851" w:rsidRDefault="00D64AC1" w:rsidP="009D0165">
      <w:pPr>
        <w:numPr>
          <w:ilvl w:val="1"/>
          <w:numId w:val="75"/>
        </w:numPr>
        <w:spacing w:after="0"/>
        <w:ind w:left="1276" w:hanging="567"/>
        <w:rPr>
          <w:rFonts w:ascii="Arial" w:hAnsi="Arial" w:cs="Arial"/>
        </w:rPr>
      </w:pPr>
      <w:r w:rsidRPr="00BC1851">
        <w:rPr>
          <w:rFonts w:ascii="Arial" w:hAnsi="Arial" w:cs="Arial"/>
        </w:rPr>
        <w:t>o právním jednání majícím za následek zajištění či utvrzení dluhu, je</w:t>
      </w:r>
      <w:r w:rsidR="00741A46" w:rsidRPr="00BC1851">
        <w:rPr>
          <w:rFonts w:ascii="Arial" w:hAnsi="Arial" w:cs="Arial"/>
        </w:rPr>
        <w:t>-</w:t>
      </w:r>
      <w:r w:rsidRPr="00BC1851">
        <w:rPr>
          <w:rFonts w:ascii="Arial" w:hAnsi="Arial" w:cs="Arial"/>
        </w:rPr>
        <w:t xml:space="preserve">li dle statutu oprávněn k právnímu jednání., kterým byl </w:t>
      </w:r>
      <w:r w:rsidRPr="00BC1851">
        <w:rPr>
          <w:rFonts w:ascii="Arial" w:hAnsi="Arial" w:cs="Arial"/>
          <w:bCs/>
        </w:rPr>
        <w:t>daný dluh založen,</w:t>
      </w:r>
    </w:p>
    <w:p w14:paraId="4F142C12" w14:textId="77777777" w:rsidR="00D64AC1" w:rsidRPr="00BC1851" w:rsidRDefault="00D64AC1" w:rsidP="009D0165">
      <w:pPr>
        <w:numPr>
          <w:ilvl w:val="1"/>
          <w:numId w:val="75"/>
        </w:numPr>
        <w:spacing w:after="0"/>
        <w:ind w:left="1276" w:hanging="567"/>
        <w:rPr>
          <w:rFonts w:ascii="Arial" w:hAnsi="Arial" w:cs="Arial"/>
        </w:rPr>
      </w:pPr>
      <w:r w:rsidRPr="00BC1851">
        <w:rPr>
          <w:rFonts w:ascii="Arial" w:hAnsi="Arial" w:cs="Arial"/>
        </w:rPr>
        <w:t>o způsobu jednání jménem města v případech uvedených v čl. 8 statutu,</w:t>
      </w:r>
    </w:p>
    <w:p w14:paraId="53EB8036" w14:textId="77777777" w:rsidR="00404AB2" w:rsidRDefault="00EE7919" w:rsidP="00D249F1">
      <w:pPr>
        <w:numPr>
          <w:ilvl w:val="1"/>
          <w:numId w:val="75"/>
        </w:numPr>
        <w:spacing w:after="0"/>
        <w:ind w:left="1276" w:hanging="567"/>
        <w:rPr>
          <w:rFonts w:ascii="Arial" w:hAnsi="Arial" w:cs="Arial"/>
        </w:rPr>
      </w:pPr>
      <w:r w:rsidRPr="00BC1851">
        <w:rPr>
          <w:rFonts w:ascii="Arial" w:hAnsi="Arial" w:cs="Arial"/>
        </w:rPr>
        <w:t>o všech sankcích (odvod, popř. i penále), postupech a jednáních poskytovatele peněžních prostředků dle § 22 zákona č. 250/2000 Sb., o rozpočtových pravidlech územních rozpočtů, ve znění pozdějších předpisů, v případech, že došlo k porušení rozpočtové kázně ve smyslu § 22 odst. 1 uvedeného zákona neoprávněným použitím nebo zadržením peněžních prostředků narušitelem rozpočtové kázně poskytnutých z rozpočtu daného městského obvodu na základě rozhodnutí orgánu městského obvodu; dále též rozhoduje o případném následném prominutí nebo částečném prominutí odvodů a penále dle §</w:t>
      </w:r>
      <w:r w:rsidR="006779B1">
        <w:rPr>
          <w:rFonts w:ascii="Arial" w:hAnsi="Arial" w:cs="Arial"/>
        </w:rPr>
        <w:t> </w:t>
      </w:r>
      <w:r w:rsidRPr="00BC1851">
        <w:rPr>
          <w:rFonts w:ascii="Arial" w:hAnsi="Arial" w:cs="Arial"/>
        </w:rPr>
        <w:t>22 odst. 14 téhož zákona ulože</w:t>
      </w:r>
      <w:r w:rsidR="00404AB2" w:rsidRPr="00BC1851">
        <w:rPr>
          <w:rFonts w:ascii="Arial" w:hAnsi="Arial" w:cs="Arial"/>
        </w:rPr>
        <w:t>ných orgánem městského obvodu,</w:t>
      </w:r>
    </w:p>
    <w:p w14:paraId="0CA27103" w14:textId="77777777" w:rsidR="00A51641" w:rsidRPr="00BC1851" w:rsidRDefault="00A51641" w:rsidP="00D249F1">
      <w:pPr>
        <w:spacing w:after="60"/>
        <w:ind w:left="1276" w:hanging="567"/>
        <w:rPr>
          <w:rFonts w:ascii="Arial" w:hAnsi="Arial" w:cs="Arial"/>
        </w:rPr>
      </w:pPr>
      <w:r w:rsidRPr="00BC1851">
        <w:rPr>
          <w:rFonts w:ascii="Arial" w:hAnsi="Arial" w:cs="Arial"/>
        </w:rPr>
        <w:t>f)</w:t>
      </w:r>
      <w:r w:rsidRPr="00BC1851">
        <w:rPr>
          <w:rFonts w:ascii="Arial" w:hAnsi="Arial" w:cs="Arial"/>
        </w:rPr>
        <w:tab/>
      </w:r>
    </w:p>
    <w:p w14:paraId="4ED627F3" w14:textId="77777777" w:rsidR="00490F7A" w:rsidRPr="00BC1851" w:rsidRDefault="00C07DBA" w:rsidP="009D0165">
      <w:pPr>
        <w:numPr>
          <w:ilvl w:val="0"/>
          <w:numId w:val="107"/>
        </w:numPr>
        <w:spacing w:before="0" w:after="240"/>
        <w:ind w:left="1287" w:hanging="357"/>
        <w:rPr>
          <w:rFonts w:ascii="Arial" w:hAnsi="Arial" w:cs="Arial"/>
        </w:rPr>
      </w:pPr>
      <w:r w:rsidRPr="00BC1851">
        <w:rPr>
          <w:rFonts w:ascii="Arial" w:hAnsi="Arial" w:cs="Arial"/>
        </w:rPr>
        <w:t>o uzavření smlouvy o zřízení věcného břemene k cizímu majetku</w:t>
      </w:r>
      <w:r w:rsidR="00490F7A" w:rsidRPr="00BC1851">
        <w:rPr>
          <w:rFonts w:ascii="Arial" w:hAnsi="Arial" w:cs="Arial"/>
        </w:rPr>
        <w:t xml:space="preserve"> ve prospěch města bezúplatn</w:t>
      </w:r>
      <w:r w:rsidRPr="00BC1851">
        <w:rPr>
          <w:rFonts w:ascii="Arial" w:hAnsi="Arial" w:cs="Arial"/>
        </w:rPr>
        <w:t>ě nebo za úplatu do celkové výše</w:t>
      </w:r>
      <w:r w:rsidR="00490F7A" w:rsidRPr="00BC1851">
        <w:rPr>
          <w:rFonts w:ascii="Arial" w:hAnsi="Arial" w:cs="Arial"/>
        </w:rPr>
        <w:t xml:space="preserve"> 1</w:t>
      </w:r>
      <w:r w:rsidR="00D249F1">
        <w:rPr>
          <w:rFonts w:ascii="Arial" w:hAnsi="Arial" w:cs="Arial"/>
        </w:rPr>
        <w:t xml:space="preserve"> </w:t>
      </w:r>
      <w:r w:rsidR="00490F7A" w:rsidRPr="00BC1851">
        <w:rPr>
          <w:rFonts w:ascii="Arial" w:hAnsi="Arial" w:cs="Arial"/>
        </w:rPr>
        <w:t>% vlastních příjmů schváleného rozpočtu za příslušný rozpočtový rok,</w:t>
      </w:r>
    </w:p>
    <w:p w14:paraId="08C78766" w14:textId="77777777" w:rsidR="00490F7A" w:rsidRPr="00BC1851" w:rsidDel="003305F8" w:rsidRDefault="00490F7A" w:rsidP="009D0165">
      <w:pPr>
        <w:numPr>
          <w:ilvl w:val="0"/>
          <w:numId w:val="107"/>
        </w:numPr>
        <w:spacing w:before="0" w:after="240"/>
        <w:rPr>
          <w:rFonts w:ascii="Arial" w:hAnsi="Arial" w:cs="Arial"/>
        </w:rPr>
      </w:pPr>
      <w:r w:rsidRPr="00BC1851">
        <w:rPr>
          <w:rFonts w:ascii="Arial" w:hAnsi="Arial" w:cs="Arial"/>
        </w:rPr>
        <w:lastRenderedPageBreak/>
        <w:t>o uzavření smlouvy o zřízení služebnosti inženýrské sítě (včetně přípojek) ve vlastnictví města na pozemku či přes pozemek města svěřený městskému obvodu</w:t>
      </w:r>
      <w:r w:rsidRPr="00BC1851">
        <w:rPr>
          <w:rFonts w:ascii="Arial" w:hAnsi="Arial" w:cs="Arial"/>
          <w:b/>
        </w:rPr>
        <w:t xml:space="preserve"> </w:t>
      </w:r>
      <w:r w:rsidRPr="00BC1851">
        <w:rPr>
          <w:rFonts w:ascii="Arial" w:hAnsi="Arial" w:cs="Arial"/>
        </w:rPr>
        <w:t>při prodeji tohoto pozemku městským obvodem,</w:t>
      </w:r>
    </w:p>
    <w:p w14:paraId="69A1F9AB" w14:textId="77777777" w:rsidR="00490F7A" w:rsidRPr="00BC1851" w:rsidRDefault="00490F7A" w:rsidP="009D0165">
      <w:pPr>
        <w:widowControl/>
        <w:numPr>
          <w:ilvl w:val="0"/>
          <w:numId w:val="107"/>
        </w:numPr>
        <w:spacing w:before="0" w:after="240"/>
        <w:rPr>
          <w:rFonts w:ascii="Arial" w:hAnsi="Arial" w:cs="Arial"/>
        </w:rPr>
      </w:pPr>
      <w:r w:rsidRPr="00BC1851">
        <w:rPr>
          <w:rFonts w:ascii="Arial" w:hAnsi="Arial" w:cs="Arial"/>
        </w:rPr>
        <w:t>o zřízení služebností ke svěřenému majetku,</w:t>
      </w:r>
    </w:p>
    <w:p w14:paraId="05F3F602" w14:textId="77777777" w:rsidR="00490F7A" w:rsidRPr="00BC1851" w:rsidRDefault="00490F7A" w:rsidP="009D0165">
      <w:pPr>
        <w:numPr>
          <w:ilvl w:val="0"/>
          <w:numId w:val="107"/>
        </w:numPr>
        <w:spacing w:before="0" w:after="240"/>
        <w:rPr>
          <w:rFonts w:ascii="Arial" w:hAnsi="Arial" w:cs="Arial"/>
        </w:rPr>
      </w:pPr>
      <w:r w:rsidRPr="00BC1851">
        <w:rPr>
          <w:rFonts w:ascii="Arial" w:hAnsi="Arial" w:cs="Arial"/>
        </w:rPr>
        <w:t>o zřízení reálných břemen ke svěřeným nemovitým věcem po předchozím souhlasu rady města,</w:t>
      </w:r>
    </w:p>
    <w:p w14:paraId="7B3158E1" w14:textId="77777777" w:rsidR="00490F7A" w:rsidRDefault="00490F7A" w:rsidP="009D0165">
      <w:pPr>
        <w:numPr>
          <w:ilvl w:val="0"/>
          <w:numId w:val="107"/>
        </w:numPr>
        <w:spacing w:before="0" w:after="240"/>
        <w:rPr>
          <w:rFonts w:ascii="Arial" w:hAnsi="Arial" w:cs="Arial"/>
        </w:rPr>
      </w:pPr>
      <w:r w:rsidRPr="00BC1851">
        <w:rPr>
          <w:rFonts w:ascii="Arial" w:hAnsi="Arial" w:cs="Arial"/>
        </w:rPr>
        <w:t xml:space="preserve">o zřízení služebností užívacího práva (včetně služebnosti bytu) či požívacího práva na dobu neurčitou po předchozím souhlasu rady města, </w:t>
      </w:r>
    </w:p>
    <w:p w14:paraId="2F2BABBF" w14:textId="77777777" w:rsidR="00490F7A" w:rsidRPr="00BC1851" w:rsidRDefault="00490F7A" w:rsidP="009D0165">
      <w:pPr>
        <w:numPr>
          <w:ilvl w:val="0"/>
          <w:numId w:val="107"/>
        </w:numPr>
        <w:spacing w:before="0" w:after="240"/>
        <w:rPr>
          <w:rFonts w:ascii="Arial" w:hAnsi="Arial" w:cs="Arial"/>
        </w:rPr>
      </w:pPr>
      <w:r w:rsidRPr="00BC1851">
        <w:rPr>
          <w:rFonts w:ascii="Arial" w:hAnsi="Arial" w:cs="Arial"/>
        </w:rPr>
        <w:t>o zřízení služebnosti užívacího práva (včetně služebnosti bytu) či požívacího práva na dobu určitou delší pěti let po předchozím souhlasu rady města</w:t>
      </w:r>
      <w:r w:rsidR="00022DDF" w:rsidRPr="00BC1851">
        <w:rPr>
          <w:rFonts w:ascii="Arial" w:hAnsi="Arial" w:cs="Arial"/>
        </w:rPr>
        <w:t>,</w:t>
      </w:r>
    </w:p>
    <w:p w14:paraId="3968898A" w14:textId="77777777" w:rsidR="001A3084" w:rsidRPr="001A3084" w:rsidRDefault="00C07DBA" w:rsidP="00BB2034">
      <w:pPr>
        <w:tabs>
          <w:tab w:val="left" w:pos="-4962"/>
        </w:tabs>
        <w:spacing w:before="0" w:after="0"/>
        <w:ind w:left="1276" w:hanging="567"/>
        <w:rPr>
          <w:rFonts w:ascii="Arial" w:hAnsi="Arial" w:cs="Arial"/>
          <w:bCs/>
        </w:rPr>
      </w:pPr>
      <w:r w:rsidRPr="00BC1851">
        <w:rPr>
          <w:rFonts w:ascii="Arial" w:hAnsi="Arial" w:cs="Arial"/>
        </w:rPr>
        <w:t>g</w:t>
      </w:r>
      <w:r w:rsidR="0044244B" w:rsidRPr="00BC1851">
        <w:rPr>
          <w:rFonts w:ascii="Arial" w:hAnsi="Arial" w:cs="Arial"/>
        </w:rPr>
        <w:t>)</w:t>
      </w:r>
      <w:r w:rsidR="0044244B" w:rsidRPr="00BC1851">
        <w:rPr>
          <w:rFonts w:ascii="Arial" w:hAnsi="Arial" w:cs="Arial"/>
        </w:rPr>
        <w:tab/>
      </w:r>
      <w:r w:rsidR="001A3084" w:rsidRPr="001A3084">
        <w:rPr>
          <w:rFonts w:ascii="Arial" w:hAnsi="Arial" w:cs="Arial"/>
          <w:bCs/>
        </w:rPr>
        <w:t>o těchto vedlejších ujednáních v souvislosti s prodejem nebo budoucím prodejem</w:t>
      </w:r>
    </w:p>
    <w:p w14:paraId="7A715416" w14:textId="77777777" w:rsidR="001A3084" w:rsidRPr="001A3084" w:rsidRDefault="001A3084" w:rsidP="00BB2034">
      <w:pPr>
        <w:tabs>
          <w:tab w:val="left" w:pos="-4962"/>
        </w:tabs>
        <w:spacing w:before="0" w:after="0"/>
        <w:ind w:left="1560"/>
        <w:rPr>
          <w:rFonts w:ascii="Arial" w:hAnsi="Arial" w:cs="Arial"/>
          <w:bCs/>
        </w:rPr>
      </w:pPr>
      <w:r w:rsidRPr="001A3084">
        <w:rPr>
          <w:rFonts w:ascii="Arial" w:hAnsi="Arial" w:cs="Arial"/>
          <w:bCs/>
        </w:rPr>
        <w:t xml:space="preserve"> - o předkupním právu ve prospěch města jako oprávněného,</w:t>
      </w:r>
    </w:p>
    <w:p w14:paraId="68B3D1D7" w14:textId="77777777" w:rsidR="001A3084" w:rsidRPr="001A3084" w:rsidRDefault="001A3084" w:rsidP="00BB2034">
      <w:pPr>
        <w:tabs>
          <w:tab w:val="left" w:pos="-4962"/>
        </w:tabs>
        <w:spacing w:before="0" w:after="0"/>
        <w:ind w:left="1560"/>
        <w:rPr>
          <w:rFonts w:ascii="Arial" w:hAnsi="Arial" w:cs="Arial"/>
          <w:bCs/>
        </w:rPr>
      </w:pPr>
      <w:r w:rsidRPr="001A3084">
        <w:rPr>
          <w:rFonts w:ascii="Arial" w:hAnsi="Arial" w:cs="Arial"/>
          <w:bCs/>
        </w:rPr>
        <w:t xml:space="preserve"> - o výhradě zpětné koupě ve prospěch města jako oprávněného,</w:t>
      </w:r>
    </w:p>
    <w:p w14:paraId="55861D11" w14:textId="77777777" w:rsidR="001A3084" w:rsidRPr="001A3084" w:rsidRDefault="001A3084" w:rsidP="00BB2034">
      <w:pPr>
        <w:tabs>
          <w:tab w:val="left" w:pos="-4962"/>
        </w:tabs>
        <w:spacing w:before="0" w:after="0"/>
        <w:ind w:left="1560"/>
        <w:rPr>
          <w:rFonts w:ascii="Arial" w:hAnsi="Arial" w:cs="Arial"/>
          <w:bCs/>
        </w:rPr>
      </w:pPr>
      <w:r w:rsidRPr="001A3084">
        <w:rPr>
          <w:rFonts w:ascii="Arial" w:hAnsi="Arial" w:cs="Arial"/>
          <w:bCs/>
        </w:rPr>
        <w:t xml:space="preserve"> - o zákazu zcizení a zatížení ve prospěch města jako oprávněného,  </w:t>
      </w:r>
    </w:p>
    <w:p w14:paraId="1515E79A" w14:textId="77777777" w:rsidR="001A3084" w:rsidRPr="001A3084" w:rsidRDefault="001A3084" w:rsidP="00BB2034">
      <w:pPr>
        <w:tabs>
          <w:tab w:val="left" w:pos="-4962"/>
        </w:tabs>
        <w:spacing w:before="0" w:after="240"/>
        <w:ind w:left="1276"/>
        <w:rPr>
          <w:rFonts w:ascii="Arial" w:hAnsi="Arial" w:cs="Arial"/>
          <w:bCs/>
        </w:rPr>
      </w:pPr>
      <w:r w:rsidRPr="001A3084">
        <w:rPr>
          <w:rFonts w:ascii="Arial" w:hAnsi="Arial" w:cs="Arial"/>
          <w:bCs/>
        </w:rPr>
        <w:t>a to v případech, kdy příslušný orgán městského obvodu je oprávněn rozhodovat o úplatném zcizení věci ve vlastnictví města uzavřením smlouvy kupní nebo o budoucím úplatném zcizení věci ve vlastnictví města uzavřením smlouvy o budoucí kupní smlouvě;</w:t>
      </w:r>
    </w:p>
    <w:p w14:paraId="0462AAEF" w14:textId="77777777" w:rsidR="0044244B" w:rsidRPr="00BC1851" w:rsidRDefault="00BB2034" w:rsidP="001A3084">
      <w:pPr>
        <w:tabs>
          <w:tab w:val="left" w:pos="-4962"/>
        </w:tabs>
        <w:spacing w:before="0" w:after="240"/>
        <w:ind w:left="1276" w:hanging="567"/>
        <w:rPr>
          <w:rFonts w:ascii="Arial" w:hAnsi="Arial" w:cs="Arial"/>
        </w:rPr>
      </w:pPr>
      <w:r>
        <w:rPr>
          <w:rFonts w:ascii="Arial" w:hAnsi="Arial" w:cs="Arial"/>
          <w:bCs/>
        </w:rPr>
        <w:tab/>
      </w:r>
      <w:r w:rsidR="001A3084" w:rsidRPr="001A3084">
        <w:rPr>
          <w:rFonts w:ascii="Arial" w:hAnsi="Arial" w:cs="Arial"/>
          <w:bCs/>
        </w:rPr>
        <w:t>mimo souvislost s prodejem nebo budoucím prodejem je příslušný orgán městského obvodu oprávněn rozhodovat o zřízení smluvního předkupního práva k nemovité věci, o zřízení zákazu zcizení a zatížení nemovité věci, vše s výjimkou inženýrských sítí (tato výjimka se nevztahuje na přípojky), ve prospěch města jako oprávněného,</w:t>
      </w:r>
    </w:p>
    <w:p w14:paraId="584437D6" w14:textId="77777777" w:rsidR="0044244B" w:rsidRPr="00BC1851" w:rsidRDefault="00C07DBA" w:rsidP="00A21620">
      <w:pPr>
        <w:tabs>
          <w:tab w:val="left" w:pos="1276"/>
        </w:tabs>
        <w:spacing w:before="0" w:after="240"/>
        <w:ind w:left="1276" w:hanging="567"/>
        <w:rPr>
          <w:rFonts w:ascii="Arial" w:hAnsi="Arial" w:cs="Arial"/>
        </w:rPr>
      </w:pPr>
      <w:r w:rsidRPr="00BC1851">
        <w:rPr>
          <w:rFonts w:ascii="Arial" w:hAnsi="Arial" w:cs="Arial"/>
        </w:rPr>
        <w:t>h</w:t>
      </w:r>
      <w:r w:rsidR="0044244B" w:rsidRPr="00BC1851">
        <w:rPr>
          <w:rFonts w:ascii="Arial" w:hAnsi="Arial" w:cs="Arial"/>
        </w:rPr>
        <w:t>)</w:t>
      </w:r>
      <w:r w:rsidR="0044244B" w:rsidRPr="00BC1851">
        <w:rPr>
          <w:rFonts w:ascii="Arial" w:hAnsi="Arial" w:cs="Arial"/>
        </w:rPr>
        <w:tab/>
        <w:t xml:space="preserve">o zřízení smluvního předkupního práva k movité věci s výjimkou </w:t>
      </w:r>
      <w:r w:rsidR="00097B6C" w:rsidRPr="00BC1851">
        <w:rPr>
          <w:rFonts w:ascii="Arial" w:hAnsi="Arial" w:cs="Arial"/>
        </w:rPr>
        <w:t>i</w:t>
      </w:r>
      <w:r w:rsidR="0044244B" w:rsidRPr="00BC1851">
        <w:rPr>
          <w:rFonts w:ascii="Arial" w:hAnsi="Arial" w:cs="Arial"/>
        </w:rPr>
        <w:t xml:space="preserve">nženýrských sítí (tato výjimka se nevztahuje na přípojky) ve prospěch města jako </w:t>
      </w:r>
      <w:r w:rsidR="00B773B1" w:rsidRPr="00BC1851">
        <w:rPr>
          <w:rFonts w:ascii="Arial" w:hAnsi="Arial" w:cs="Arial"/>
        </w:rPr>
        <w:t>oprávněného z předkupního práva,</w:t>
      </w:r>
    </w:p>
    <w:p w14:paraId="4C1F029B" w14:textId="77777777" w:rsidR="00B773B1" w:rsidRDefault="00B773B1" w:rsidP="00823E01">
      <w:pPr>
        <w:tabs>
          <w:tab w:val="left" w:pos="1276"/>
        </w:tabs>
        <w:spacing w:before="0" w:after="240"/>
        <w:ind w:left="1276" w:hanging="567"/>
        <w:rPr>
          <w:rFonts w:ascii="Arial" w:hAnsi="Arial" w:cs="Arial"/>
          <w:bCs/>
        </w:rPr>
      </w:pPr>
      <w:r w:rsidRPr="00BC1851">
        <w:rPr>
          <w:rFonts w:ascii="Arial" w:hAnsi="Arial" w:cs="Arial"/>
          <w:bCs/>
        </w:rPr>
        <w:t>i)</w:t>
      </w:r>
      <w:r w:rsidRPr="00BC1851">
        <w:rPr>
          <w:rFonts w:ascii="Arial" w:hAnsi="Arial" w:cs="Arial"/>
          <w:bCs/>
        </w:rPr>
        <w:tab/>
        <w:t>o uzavření dohody formou notářského zápisu, kterou se účastník zaváže splnit pohledávku nebo jiný nárok města, vyplývající ze závazkového právního vztahu, v níž svolí, aby podle tohoto zápisu byl nařízen a proveden výkon rozhodnutí (vedena exekuce) a aby byl takový notářský zápis exekučním titulem, jestliže svou povinnost řádně a včas nesplní;</w:t>
      </w:r>
      <w:r w:rsidRPr="00BC1851">
        <w:rPr>
          <w:rFonts w:ascii="Arial" w:hAnsi="Arial" w:cs="Arial"/>
        </w:rPr>
        <w:t xml:space="preserve"> </w:t>
      </w:r>
      <w:r w:rsidRPr="00BC1851">
        <w:rPr>
          <w:rFonts w:ascii="Arial" w:hAnsi="Arial" w:cs="Arial"/>
          <w:bCs/>
        </w:rPr>
        <w:t xml:space="preserve">tuto pravomoc však má příslušný orgán městského obvodu jen tehdy, kdy by tento nebo jiný orgán městského obvodu byl v případě existence zmíněné pohledávky nebo jiného nároku města vůči uvedené osobě příslušný i k rozhodnutí o tom, že má být podán návrh na vydání soudního rozhodnutí, které by jinak (nebýt uvedeného notářského zápisu) bylo exekučním titulem. Je-li orgán městského </w:t>
      </w:r>
      <w:r w:rsidRPr="00BC1851">
        <w:rPr>
          <w:rFonts w:ascii="Arial" w:hAnsi="Arial" w:cs="Arial"/>
          <w:bCs/>
        </w:rPr>
        <w:lastRenderedPageBreak/>
        <w:t>obvodu oprávněn svěřit rozhodnutí o závazkovém právním vztahu jinému orgánu městského obvodu dle statutu, je oprávněn takto učinit rovněž v případě pra</w:t>
      </w:r>
      <w:r w:rsidR="00BB2034">
        <w:rPr>
          <w:rFonts w:ascii="Arial" w:hAnsi="Arial" w:cs="Arial"/>
          <w:bCs/>
        </w:rPr>
        <w:t>vomoci rozhodnout o této dohodě,</w:t>
      </w:r>
    </w:p>
    <w:p w14:paraId="5CB3C36E" w14:textId="77777777" w:rsidR="00BB2034" w:rsidRDefault="00BB2034" w:rsidP="00823E01">
      <w:pPr>
        <w:tabs>
          <w:tab w:val="left" w:pos="709"/>
          <w:tab w:val="left" w:pos="1276"/>
        </w:tabs>
        <w:spacing w:after="240"/>
        <w:ind w:left="1276" w:hanging="567"/>
        <w:rPr>
          <w:rFonts w:ascii="Arial" w:eastAsia="Calibri" w:hAnsi="Arial" w:cs="Arial"/>
          <w:szCs w:val="24"/>
        </w:rPr>
      </w:pPr>
      <w:r w:rsidRPr="00A849DB">
        <w:rPr>
          <w:rFonts w:ascii="Arial" w:eastAsia="Calibri" w:hAnsi="Arial" w:cs="Arial"/>
          <w:szCs w:val="24"/>
        </w:rPr>
        <w:t xml:space="preserve">j) </w:t>
      </w:r>
      <w:r w:rsidRPr="00A849DB">
        <w:rPr>
          <w:rFonts w:ascii="Arial" w:eastAsia="Calibri" w:hAnsi="Arial" w:cs="Arial"/>
          <w:szCs w:val="24"/>
        </w:rPr>
        <w:tab/>
        <w:t>o nabytí práva zpětné koupě v jiných případech, než které plynou z jiných ustanovení statutu.</w:t>
      </w:r>
    </w:p>
    <w:p w14:paraId="775D4BF8" w14:textId="77777777" w:rsidR="00AE03B9" w:rsidRDefault="00AE03B9" w:rsidP="00823E01">
      <w:pPr>
        <w:pStyle w:val="slovanseznam"/>
        <w:numPr>
          <w:ilvl w:val="0"/>
          <w:numId w:val="13"/>
        </w:numPr>
        <w:tabs>
          <w:tab w:val="clear" w:pos="993"/>
        </w:tabs>
        <w:spacing w:before="120" w:after="240"/>
        <w:ind w:left="709" w:hanging="709"/>
        <w:rPr>
          <w:rFonts w:ascii="Arial" w:hAnsi="Arial" w:cs="Arial"/>
        </w:rPr>
      </w:pPr>
      <w:r w:rsidRPr="00BC1851">
        <w:rPr>
          <w:rFonts w:ascii="Arial" w:hAnsi="Arial" w:cs="Arial"/>
        </w:rPr>
        <w:t>Orgány městského obvodu nejsou oprávněny osvědčovat jakákoliv práva jiných osob k</w:t>
      </w:r>
      <w:r w:rsidR="006A5AF3" w:rsidRPr="00BC1851">
        <w:rPr>
          <w:rFonts w:ascii="Arial" w:hAnsi="Arial" w:cs="Arial"/>
        </w:rPr>
        <w:t> </w:t>
      </w:r>
      <w:r w:rsidRPr="00BC1851">
        <w:rPr>
          <w:rFonts w:ascii="Arial" w:hAnsi="Arial" w:cs="Arial"/>
        </w:rPr>
        <w:t>nemovit</w:t>
      </w:r>
      <w:r w:rsidR="006A5AF3" w:rsidRPr="00BC1851">
        <w:rPr>
          <w:rFonts w:ascii="Arial" w:hAnsi="Arial" w:cs="Arial"/>
        </w:rPr>
        <w:t>ým věcem</w:t>
      </w:r>
      <w:r w:rsidRPr="00BC1851">
        <w:rPr>
          <w:rFonts w:ascii="Arial" w:hAnsi="Arial" w:cs="Arial"/>
        </w:rPr>
        <w:t xml:space="preserve"> ve vlastnictví města</w:t>
      </w:r>
      <w:r w:rsidR="006A5AF3" w:rsidRPr="00BC1851">
        <w:rPr>
          <w:rFonts w:ascii="Arial" w:hAnsi="Arial" w:cs="Arial"/>
        </w:rPr>
        <w:t>, např.</w:t>
      </w:r>
      <w:r w:rsidRPr="00BC1851">
        <w:rPr>
          <w:rFonts w:ascii="Arial" w:hAnsi="Arial" w:cs="Arial"/>
        </w:rPr>
        <w:t xml:space="preserve"> formou notářského zápisu</w:t>
      </w:r>
      <w:r w:rsidR="00291A02" w:rsidRPr="00BC1851">
        <w:rPr>
          <w:rFonts w:ascii="Arial" w:hAnsi="Arial" w:cs="Arial"/>
        </w:rPr>
        <w:t>, s výjimkou uzavírání</w:t>
      </w:r>
      <w:r w:rsidRPr="00BC1851">
        <w:rPr>
          <w:rFonts w:ascii="Arial" w:hAnsi="Arial" w:cs="Arial"/>
        </w:rPr>
        <w:t xml:space="preserve"> soudního smíru.</w:t>
      </w:r>
    </w:p>
    <w:p w14:paraId="51385058" w14:textId="77777777" w:rsidR="006A5AF3" w:rsidRPr="00BC1851" w:rsidRDefault="00EF1FFB" w:rsidP="001259DA">
      <w:pPr>
        <w:pStyle w:val="Nadpis2"/>
        <w:spacing w:before="240" w:after="240"/>
      </w:pPr>
      <w:r w:rsidRPr="00292BE4">
        <w:t>Článek 8</w:t>
      </w:r>
      <w:r w:rsidR="005606DB" w:rsidRPr="00292BE4">
        <w:br/>
      </w:r>
      <w:r w:rsidR="006F5859" w:rsidRPr="00292BE4">
        <w:t>Jednání městských obvodů</w:t>
      </w:r>
    </w:p>
    <w:p w14:paraId="786F257E" w14:textId="77777777" w:rsidR="00C009C1" w:rsidRPr="00BC1851" w:rsidRDefault="009A7D22" w:rsidP="009D0165">
      <w:pPr>
        <w:pStyle w:val="slovanseznam"/>
        <w:numPr>
          <w:ilvl w:val="0"/>
          <w:numId w:val="76"/>
        </w:numPr>
        <w:spacing w:before="120" w:after="240"/>
        <w:ind w:left="709" w:hanging="709"/>
        <w:rPr>
          <w:rFonts w:ascii="Arial" w:hAnsi="Arial" w:cs="Arial"/>
        </w:rPr>
      </w:pPr>
      <w:r w:rsidRPr="00BC1851">
        <w:rPr>
          <w:rFonts w:ascii="Arial" w:hAnsi="Arial" w:cs="Arial"/>
        </w:rPr>
        <w:t>M</w:t>
      </w:r>
      <w:r w:rsidR="00A9516C" w:rsidRPr="00BC1851">
        <w:rPr>
          <w:rFonts w:ascii="Arial" w:hAnsi="Arial" w:cs="Arial"/>
        </w:rPr>
        <w:t>ěstské obvody jednají jménem města v záležitostech svěřených těmto městským</w:t>
      </w:r>
      <w:r w:rsidR="00AC5FA1" w:rsidRPr="00BC1851">
        <w:rPr>
          <w:rFonts w:ascii="Arial" w:hAnsi="Arial" w:cs="Arial"/>
        </w:rPr>
        <w:t xml:space="preserve"> </w:t>
      </w:r>
      <w:r w:rsidR="00A9516C" w:rsidRPr="00BC1851">
        <w:rPr>
          <w:rFonts w:ascii="Arial" w:hAnsi="Arial" w:cs="Arial"/>
        </w:rPr>
        <w:t xml:space="preserve">obvodům </w:t>
      </w:r>
      <w:r w:rsidR="00AF1A99" w:rsidRPr="00BC1851">
        <w:rPr>
          <w:rFonts w:ascii="Arial" w:hAnsi="Arial" w:cs="Arial"/>
        </w:rPr>
        <w:t>statutem</w:t>
      </w:r>
      <w:r w:rsidR="00A9516C" w:rsidRPr="00BC1851">
        <w:rPr>
          <w:rFonts w:ascii="Arial" w:hAnsi="Arial" w:cs="Arial"/>
        </w:rPr>
        <w:t xml:space="preserve"> do jejich působnosti, </w:t>
      </w:r>
      <w:r w:rsidR="005B324E" w:rsidRPr="00BC1851">
        <w:rPr>
          <w:rFonts w:ascii="Arial" w:hAnsi="Arial" w:cs="Arial"/>
        </w:rPr>
        <w:t>tj.</w:t>
      </w:r>
      <w:r w:rsidR="00A9516C" w:rsidRPr="00BC1851">
        <w:rPr>
          <w:rFonts w:ascii="Arial" w:hAnsi="Arial" w:cs="Arial"/>
        </w:rPr>
        <w:t xml:space="preserve"> v záležitostech, o nichž jsou orgány městských obvodů oprávněny dle statutu rozhodovat,</w:t>
      </w:r>
      <w:r w:rsidR="006C2DCD" w:rsidRPr="00BC1851">
        <w:rPr>
          <w:rFonts w:ascii="Arial" w:hAnsi="Arial" w:cs="Arial"/>
        </w:rPr>
        <w:t xml:space="preserve"> přičemž v těchto záležitostech městské obvody jednají jménem města i ve všech řízeních, vedených zejména soudy, správními i jinými orgány či oprávněnými osobami. Městské obvody jednají jménem města i ve všech řízeních</w:t>
      </w:r>
      <w:r w:rsidR="006D6137" w:rsidRPr="00BC1851">
        <w:rPr>
          <w:rFonts w:ascii="Arial" w:hAnsi="Arial" w:cs="Arial"/>
        </w:rPr>
        <w:t xml:space="preserve">, </w:t>
      </w:r>
      <w:r w:rsidR="002A415F" w:rsidRPr="00BC1851">
        <w:rPr>
          <w:rFonts w:ascii="Arial" w:hAnsi="Arial" w:cs="Arial"/>
        </w:rPr>
        <w:t>vedených zejm. soudy, správními i jinými orgány či oprávněnými osobami</w:t>
      </w:r>
      <w:r w:rsidR="006C2DCD" w:rsidRPr="00BC1851">
        <w:rPr>
          <w:rFonts w:ascii="Arial" w:hAnsi="Arial" w:cs="Arial"/>
        </w:rPr>
        <w:t>, která se týkají svěřeného majetku.</w:t>
      </w:r>
      <w:r w:rsidR="002A415F" w:rsidRPr="00BC1851">
        <w:rPr>
          <w:rFonts w:ascii="Arial" w:hAnsi="Arial" w:cs="Arial"/>
        </w:rPr>
        <w:t xml:space="preserve"> </w:t>
      </w:r>
      <w:r w:rsidR="00C009C1" w:rsidRPr="00BC1851">
        <w:rPr>
          <w:rFonts w:ascii="Arial" w:hAnsi="Arial" w:cs="Arial"/>
        </w:rPr>
        <w:t>V rámci zmíněných oprávnění jsou městské obvody jménem města oprávněny podávat k soudům, správním či jiným orgánům nebo oprávněným osobám potřebné návrhy (včetně všech druhů žalob), žádostí, podněty, oznámení, vyjádření</w:t>
      </w:r>
      <w:r w:rsidR="00B752C3" w:rsidRPr="00BC1851">
        <w:rPr>
          <w:rFonts w:ascii="Arial" w:hAnsi="Arial" w:cs="Arial"/>
        </w:rPr>
        <w:t xml:space="preserve">, uzavírat soudní smír </w:t>
      </w:r>
      <w:r w:rsidR="00C009C1" w:rsidRPr="00BC1851">
        <w:rPr>
          <w:rFonts w:ascii="Arial" w:hAnsi="Arial" w:cs="Arial"/>
        </w:rPr>
        <w:t>apod. Městské obvody nejednají jménem města v případu uvedeném v</w:t>
      </w:r>
      <w:r w:rsidR="00292BE4">
        <w:rPr>
          <w:rFonts w:ascii="Arial" w:hAnsi="Arial" w:cs="Arial"/>
        </w:rPr>
        <w:t> </w:t>
      </w:r>
      <w:r w:rsidR="00910EA4" w:rsidRPr="00BC1851">
        <w:rPr>
          <w:rFonts w:ascii="Arial" w:hAnsi="Arial" w:cs="Arial"/>
        </w:rPr>
        <w:t>odst.</w:t>
      </w:r>
      <w:r w:rsidR="00292BE4">
        <w:rPr>
          <w:rFonts w:ascii="Arial" w:hAnsi="Arial" w:cs="Arial"/>
        </w:rPr>
        <w:t> </w:t>
      </w:r>
      <w:r w:rsidR="00910EA4" w:rsidRPr="00BC1851">
        <w:rPr>
          <w:rFonts w:ascii="Arial" w:hAnsi="Arial" w:cs="Arial"/>
        </w:rPr>
        <w:t>3</w:t>
      </w:r>
      <w:r w:rsidR="00C009C1" w:rsidRPr="00BC1851">
        <w:rPr>
          <w:rFonts w:ascii="Arial" w:hAnsi="Arial" w:cs="Arial"/>
        </w:rPr>
        <w:t xml:space="preserve"> </w:t>
      </w:r>
      <w:r w:rsidR="008C24B8" w:rsidRPr="00BC1851">
        <w:rPr>
          <w:rFonts w:ascii="Arial" w:hAnsi="Arial" w:cs="Arial"/>
        </w:rPr>
        <w:t>druhé</w:t>
      </w:r>
      <w:r w:rsidR="00C009C1" w:rsidRPr="00BC1851">
        <w:rPr>
          <w:rFonts w:ascii="Arial" w:hAnsi="Arial" w:cs="Arial"/>
        </w:rPr>
        <w:t xml:space="preserve"> větě tohoto článku.</w:t>
      </w:r>
    </w:p>
    <w:p w14:paraId="5AFE57B2" w14:textId="77777777" w:rsidR="00D64AC1" w:rsidRDefault="00D64AC1" w:rsidP="009D0165">
      <w:pPr>
        <w:pStyle w:val="slovanseznam"/>
        <w:numPr>
          <w:ilvl w:val="0"/>
          <w:numId w:val="76"/>
        </w:numPr>
        <w:spacing w:before="120" w:after="240"/>
        <w:ind w:left="709" w:hanging="709"/>
        <w:rPr>
          <w:rFonts w:ascii="Arial" w:hAnsi="Arial" w:cs="Arial"/>
        </w:rPr>
      </w:pPr>
      <w:r w:rsidRPr="00BC1851">
        <w:rPr>
          <w:rFonts w:ascii="Arial" w:hAnsi="Arial" w:cs="Arial"/>
        </w:rPr>
        <w:t>Městské obvody jednají jménem města dle právních předpisů o daních a poplatcích tehdy, týká-li se jednání svěřeného majetku.</w:t>
      </w:r>
    </w:p>
    <w:p w14:paraId="6A772A7E" w14:textId="77777777" w:rsidR="00D64AC1" w:rsidRDefault="00D64AC1" w:rsidP="009D0165">
      <w:pPr>
        <w:pStyle w:val="slovanseznam"/>
        <w:numPr>
          <w:ilvl w:val="0"/>
          <w:numId w:val="76"/>
        </w:numPr>
        <w:spacing w:before="120" w:after="240"/>
        <w:ind w:left="709" w:hanging="709"/>
        <w:rPr>
          <w:rFonts w:ascii="Arial" w:hAnsi="Arial" w:cs="Arial"/>
        </w:rPr>
      </w:pPr>
      <w:r w:rsidRPr="00BC1851">
        <w:rPr>
          <w:rFonts w:ascii="Arial" w:hAnsi="Arial" w:cs="Arial"/>
        </w:rPr>
        <w:t>V případech, kdy by měl v řízení jednat jak městský obvod, tak město, jedná v takovém řízení městský obvod, a to vždy po předchozím souhlasu rady města. Nebude-li souhlas rady města městskému obvodu udělen, jedná v daném řízení město.</w:t>
      </w:r>
    </w:p>
    <w:p w14:paraId="78A61403" w14:textId="77777777" w:rsidR="001259DA" w:rsidRDefault="001259DA" w:rsidP="006C3390">
      <w:pPr>
        <w:pStyle w:val="slovanseznam"/>
        <w:numPr>
          <w:ilvl w:val="0"/>
          <w:numId w:val="0"/>
        </w:numPr>
        <w:spacing w:after="120"/>
        <w:ind w:left="709"/>
        <w:rPr>
          <w:rFonts w:ascii="Arial" w:hAnsi="Arial" w:cs="Arial"/>
        </w:rPr>
      </w:pPr>
    </w:p>
    <w:p w14:paraId="165ABB0B" w14:textId="77777777" w:rsidR="00AE03B9" w:rsidRPr="00BC1851" w:rsidRDefault="00AE03B9" w:rsidP="001259DA">
      <w:pPr>
        <w:pStyle w:val="Nadpis2"/>
        <w:spacing w:after="120"/>
      </w:pPr>
      <w:bookmarkStart w:id="115" w:name="_Toc495294636"/>
      <w:r w:rsidRPr="00BC1851">
        <w:t xml:space="preserve">Článek </w:t>
      </w:r>
      <w:r w:rsidR="00EF1FFB" w:rsidRPr="00BC1851">
        <w:t>9</w:t>
      </w:r>
      <w:bookmarkStart w:id="116" w:name="_Toc405090978"/>
      <w:bookmarkStart w:id="117" w:name="_Toc405094247"/>
      <w:bookmarkStart w:id="118" w:name="_Toc405102257"/>
      <w:bookmarkStart w:id="119" w:name="_Toc405103556"/>
      <w:bookmarkStart w:id="120" w:name="_Toc405113728"/>
      <w:bookmarkStart w:id="121" w:name="_Toc405630930"/>
      <w:bookmarkStart w:id="122" w:name="_Toc408812046"/>
      <w:bookmarkStart w:id="123" w:name="_Toc409248111"/>
      <w:bookmarkStart w:id="124" w:name="_Toc409584544"/>
      <w:bookmarkStart w:id="125" w:name="_Toc409586343"/>
      <w:bookmarkStart w:id="126" w:name="_Toc410195412"/>
      <w:bookmarkStart w:id="127" w:name="_Toc410197164"/>
      <w:bookmarkStart w:id="128" w:name="_Toc410197763"/>
      <w:bookmarkStart w:id="129" w:name="_Toc410450301"/>
      <w:bookmarkStart w:id="130" w:name="_Toc410534441"/>
      <w:bookmarkStart w:id="131" w:name="_Toc410536449"/>
      <w:bookmarkStart w:id="132" w:name="_Toc410625990"/>
      <w:bookmarkStart w:id="133" w:name="_Toc416754963"/>
      <w:bookmarkStart w:id="134" w:name="_Toc416755136"/>
      <w:bookmarkEnd w:id="115"/>
      <w:r w:rsidR="005606DB" w:rsidRPr="00BC1851">
        <w:br/>
      </w:r>
      <w:r w:rsidRPr="00BC1851">
        <w:t>Majetek</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31C64387" w14:textId="77777777" w:rsidR="00AE03B9" w:rsidRPr="00BC1851" w:rsidRDefault="00AE03B9">
      <w:pPr>
        <w:pStyle w:val="Zkladntext"/>
        <w:tabs>
          <w:tab w:val="num" w:pos="-2552"/>
        </w:tabs>
        <w:rPr>
          <w:rFonts w:ascii="Arial" w:hAnsi="Arial" w:cs="Arial"/>
        </w:rPr>
      </w:pPr>
    </w:p>
    <w:p w14:paraId="1E19642B" w14:textId="77777777" w:rsidR="00AE03B9" w:rsidRPr="00BC1851" w:rsidRDefault="00AE03B9" w:rsidP="009D0165">
      <w:pPr>
        <w:pStyle w:val="slovanseznam"/>
        <w:numPr>
          <w:ilvl w:val="0"/>
          <w:numId w:val="77"/>
        </w:numPr>
        <w:spacing w:after="180"/>
        <w:ind w:left="709" w:hanging="709"/>
        <w:rPr>
          <w:rFonts w:ascii="Arial" w:hAnsi="Arial" w:cs="Arial"/>
        </w:rPr>
      </w:pPr>
      <w:r w:rsidRPr="00BC1851">
        <w:rPr>
          <w:rFonts w:ascii="Arial" w:hAnsi="Arial" w:cs="Arial"/>
        </w:rPr>
        <w:t>Městským obvodům je svěřen majetek města:</w:t>
      </w:r>
    </w:p>
    <w:p w14:paraId="4F247C18" w14:textId="77777777" w:rsidR="00AE03B9" w:rsidRPr="00BC1851" w:rsidRDefault="00AE03B9" w:rsidP="009D0165">
      <w:pPr>
        <w:pStyle w:val="Zaa"/>
        <w:numPr>
          <w:ilvl w:val="0"/>
          <w:numId w:val="61"/>
        </w:numPr>
        <w:tabs>
          <w:tab w:val="clear" w:pos="786"/>
          <w:tab w:val="left" w:pos="-1985"/>
        </w:tabs>
        <w:ind w:left="1276" w:hanging="567"/>
        <w:rPr>
          <w:rFonts w:ascii="Arial" w:hAnsi="Arial" w:cs="Arial"/>
        </w:rPr>
      </w:pPr>
      <w:r w:rsidRPr="00BC1851">
        <w:rPr>
          <w:rFonts w:ascii="Arial" w:hAnsi="Arial" w:cs="Arial"/>
        </w:rPr>
        <w:t>se kterým hospodařily městské obvody ke dni 12. 11. 2000, přičemž se má za to, že hospodařily pouze s tím majetkem, který jim byl svěřen podle předchozích právních předpisů,</w:t>
      </w:r>
    </w:p>
    <w:p w14:paraId="45B98095" w14:textId="77777777" w:rsidR="00612579" w:rsidRPr="00BC1851" w:rsidRDefault="00612579" w:rsidP="009D0165">
      <w:pPr>
        <w:pStyle w:val="Zaa"/>
        <w:numPr>
          <w:ilvl w:val="0"/>
          <w:numId w:val="61"/>
        </w:numPr>
        <w:tabs>
          <w:tab w:val="clear" w:pos="786"/>
          <w:tab w:val="left" w:pos="-1985"/>
        </w:tabs>
        <w:ind w:left="1276" w:hanging="567"/>
        <w:rPr>
          <w:rFonts w:ascii="Arial" w:hAnsi="Arial" w:cs="Arial"/>
        </w:rPr>
      </w:pPr>
      <w:r w:rsidRPr="00BC1851">
        <w:rPr>
          <w:rFonts w:ascii="Arial" w:hAnsi="Arial" w:cs="Arial"/>
          <w:bCs/>
        </w:rPr>
        <w:lastRenderedPageBreak/>
        <w:t>označený rozhodnutím orgánu města jakožto majetek svěřený městskému obvodu po dni 12. 11. 2000; za takto označený majetek se považují i veškeré peněžní prostředky, které dle statutu tvoří příjmy rozpočtu městského obvodu,</w:t>
      </w:r>
    </w:p>
    <w:p w14:paraId="7886A220" w14:textId="77777777" w:rsidR="00AE03B9" w:rsidRPr="00BC1851" w:rsidRDefault="00AE03B9" w:rsidP="009D0165">
      <w:pPr>
        <w:pStyle w:val="Zaa"/>
        <w:numPr>
          <w:ilvl w:val="0"/>
          <w:numId w:val="61"/>
        </w:numPr>
        <w:tabs>
          <w:tab w:val="clear" w:pos="786"/>
          <w:tab w:val="left" w:pos="-2552"/>
        </w:tabs>
        <w:ind w:left="1276" w:hanging="567"/>
        <w:rPr>
          <w:rFonts w:ascii="Arial" w:hAnsi="Arial" w:cs="Arial"/>
        </w:rPr>
      </w:pPr>
      <w:r w:rsidRPr="00BC1851">
        <w:rPr>
          <w:rFonts w:ascii="Arial" w:hAnsi="Arial" w:cs="Arial"/>
        </w:rPr>
        <w:t xml:space="preserve">který </w:t>
      </w:r>
      <w:r w:rsidR="00F92828" w:rsidRPr="00BC1851">
        <w:rPr>
          <w:rFonts w:ascii="Arial" w:hAnsi="Arial" w:cs="Arial"/>
        </w:rPr>
        <w:t>nabydou</w:t>
      </w:r>
      <w:r w:rsidRPr="00BC1851">
        <w:rPr>
          <w:rFonts w:ascii="Arial" w:hAnsi="Arial" w:cs="Arial"/>
        </w:rPr>
        <w:t xml:space="preserve"> </w:t>
      </w:r>
      <w:r w:rsidR="00994587" w:rsidRPr="00BC1851">
        <w:rPr>
          <w:rFonts w:ascii="Arial" w:hAnsi="Arial" w:cs="Arial"/>
        </w:rPr>
        <w:t>právním jednáním</w:t>
      </w:r>
      <w:r w:rsidRPr="00BC1851">
        <w:rPr>
          <w:rFonts w:ascii="Arial" w:hAnsi="Arial" w:cs="Arial"/>
        </w:rPr>
        <w:t xml:space="preserve"> učiněným v souladu se statutem,</w:t>
      </w:r>
    </w:p>
    <w:p w14:paraId="6006A933" w14:textId="77777777" w:rsidR="00AE03B9" w:rsidRPr="00BC1851" w:rsidRDefault="00AE03B9" w:rsidP="009D0165">
      <w:pPr>
        <w:pStyle w:val="Zaa"/>
        <w:numPr>
          <w:ilvl w:val="0"/>
          <w:numId w:val="61"/>
        </w:numPr>
        <w:tabs>
          <w:tab w:val="clear" w:pos="786"/>
          <w:tab w:val="left" w:pos="-2552"/>
        </w:tabs>
        <w:ind w:left="1276" w:hanging="567"/>
        <w:rPr>
          <w:rFonts w:ascii="Arial" w:hAnsi="Arial" w:cs="Arial"/>
        </w:rPr>
      </w:pPr>
      <w:r w:rsidRPr="00BC1851">
        <w:rPr>
          <w:rFonts w:ascii="Arial" w:hAnsi="Arial" w:cs="Arial"/>
        </w:rPr>
        <w:t xml:space="preserve">který </w:t>
      </w:r>
      <w:r w:rsidR="00F92828" w:rsidRPr="00BC1851">
        <w:rPr>
          <w:rFonts w:ascii="Arial" w:hAnsi="Arial" w:cs="Arial"/>
        </w:rPr>
        <w:t>nabydou</w:t>
      </w:r>
      <w:r w:rsidRPr="00BC1851">
        <w:rPr>
          <w:rFonts w:ascii="Arial" w:hAnsi="Arial" w:cs="Arial"/>
        </w:rPr>
        <w:t xml:space="preserve"> vlastní investiční činností, s výjimkou inženýrských sítí. Tato výjimka se nevztahuje na </w:t>
      </w:r>
      <w:r w:rsidR="009021C7">
        <w:rPr>
          <w:rFonts w:ascii="Arial" w:hAnsi="Arial" w:cs="Arial"/>
        </w:rPr>
        <w:t>takto nabytou dešťovou kanalizaci a takto nabytý plynovodní řad,</w:t>
      </w:r>
    </w:p>
    <w:p w14:paraId="7A95E1DD" w14:textId="77777777" w:rsidR="009951D2" w:rsidRPr="00BC1851" w:rsidRDefault="00AE03B9" w:rsidP="009D0165">
      <w:pPr>
        <w:pStyle w:val="Zaa"/>
        <w:numPr>
          <w:ilvl w:val="0"/>
          <w:numId w:val="61"/>
        </w:numPr>
        <w:tabs>
          <w:tab w:val="clear" w:pos="786"/>
          <w:tab w:val="left" w:pos="-2552"/>
        </w:tabs>
        <w:ind w:left="1276" w:hanging="567"/>
        <w:rPr>
          <w:rFonts w:ascii="Arial" w:hAnsi="Arial" w:cs="Arial"/>
        </w:rPr>
      </w:pPr>
      <w:r w:rsidRPr="00BC1851">
        <w:rPr>
          <w:rFonts w:ascii="Arial" w:hAnsi="Arial" w:cs="Arial"/>
        </w:rPr>
        <w:t xml:space="preserve">který </w:t>
      </w:r>
      <w:r w:rsidR="00F92828" w:rsidRPr="00BC1851">
        <w:rPr>
          <w:rFonts w:ascii="Arial" w:hAnsi="Arial" w:cs="Arial"/>
        </w:rPr>
        <w:t>nabydou</w:t>
      </w:r>
      <w:r w:rsidRPr="00BC1851">
        <w:rPr>
          <w:rFonts w:ascii="Arial" w:hAnsi="Arial" w:cs="Arial"/>
        </w:rPr>
        <w:t xml:space="preserve"> v souladu s</w:t>
      </w:r>
      <w:r w:rsidR="00DB6F95" w:rsidRPr="00BC1851">
        <w:rPr>
          <w:rFonts w:ascii="Arial" w:hAnsi="Arial" w:cs="Arial"/>
        </w:rPr>
        <w:t> </w:t>
      </w:r>
      <w:r w:rsidRPr="00BC1851">
        <w:rPr>
          <w:rFonts w:ascii="Arial" w:hAnsi="Arial" w:cs="Arial"/>
        </w:rPr>
        <w:t>ustanovením</w:t>
      </w:r>
      <w:r w:rsidR="00DB6F95" w:rsidRPr="00BC1851">
        <w:rPr>
          <w:rFonts w:ascii="Arial" w:hAnsi="Arial" w:cs="Arial"/>
        </w:rPr>
        <w:t xml:space="preserve"> o nálezu dle občanského zákoníku</w:t>
      </w:r>
      <w:r w:rsidRPr="00BC1851">
        <w:rPr>
          <w:rFonts w:ascii="Arial" w:hAnsi="Arial" w:cs="Arial"/>
        </w:rPr>
        <w:t>, a to s výjimkou psů a inženýrských sítí</w:t>
      </w:r>
      <w:r w:rsidR="009951D2" w:rsidRPr="00BC1851">
        <w:rPr>
          <w:rFonts w:ascii="Arial" w:hAnsi="Arial" w:cs="Arial"/>
        </w:rPr>
        <w:t>,</w:t>
      </w:r>
    </w:p>
    <w:p w14:paraId="6306E168" w14:textId="77777777" w:rsidR="00AE03B9" w:rsidRDefault="009951D2" w:rsidP="009D0165">
      <w:pPr>
        <w:pStyle w:val="Zaa"/>
        <w:numPr>
          <w:ilvl w:val="0"/>
          <w:numId w:val="61"/>
        </w:numPr>
        <w:tabs>
          <w:tab w:val="clear" w:pos="786"/>
          <w:tab w:val="left" w:pos="-2552"/>
        </w:tabs>
        <w:spacing w:after="240"/>
        <w:ind w:left="1276" w:hanging="567"/>
        <w:rPr>
          <w:rFonts w:ascii="Arial" w:hAnsi="Arial" w:cs="Arial"/>
        </w:rPr>
      </w:pPr>
      <w:r w:rsidRPr="00BC1851">
        <w:rPr>
          <w:rFonts w:ascii="Arial" w:hAnsi="Arial" w:cs="Arial"/>
        </w:rPr>
        <w:t>který má charakter příslušenství takové věci hlavní, která je dle jiných ustanovení tohoto statutu svěřena městskému obvodu.</w:t>
      </w:r>
      <w:r w:rsidR="00BC7EFD" w:rsidRPr="00BC1851">
        <w:rPr>
          <w:rFonts w:ascii="Arial" w:hAnsi="Arial" w:cs="Arial"/>
        </w:rPr>
        <w:t xml:space="preserve"> </w:t>
      </w:r>
    </w:p>
    <w:p w14:paraId="1A023205" w14:textId="77777777" w:rsidR="00D64AC1" w:rsidRPr="00BC1851" w:rsidRDefault="00AE03B9" w:rsidP="009D0165">
      <w:pPr>
        <w:pStyle w:val="slovanseznam"/>
        <w:numPr>
          <w:ilvl w:val="0"/>
          <w:numId w:val="77"/>
        </w:numPr>
        <w:spacing w:after="180"/>
        <w:ind w:left="709" w:hanging="709"/>
        <w:rPr>
          <w:rFonts w:ascii="Arial" w:hAnsi="Arial" w:cs="Arial"/>
        </w:rPr>
      </w:pPr>
      <w:r w:rsidRPr="00BC1851">
        <w:rPr>
          <w:rFonts w:ascii="Arial" w:hAnsi="Arial" w:cs="Arial"/>
        </w:rPr>
        <w:t>Město a městské obvody užívají majetek města k výkonu své působnosti bezúplatně</w:t>
      </w:r>
      <w:r w:rsidRPr="00BC1851">
        <w:rPr>
          <w:rFonts w:ascii="Arial" w:hAnsi="Arial" w:cs="Arial"/>
          <w:i/>
        </w:rPr>
        <w:t xml:space="preserve"> </w:t>
      </w:r>
      <w:r w:rsidRPr="00BC1851">
        <w:rPr>
          <w:rFonts w:ascii="Arial" w:hAnsi="Arial" w:cs="Arial"/>
        </w:rPr>
        <w:t xml:space="preserve">za podmínek stanovených </w:t>
      </w:r>
      <w:r w:rsidR="00DB6F95" w:rsidRPr="00BC1851">
        <w:rPr>
          <w:rFonts w:ascii="Arial" w:hAnsi="Arial" w:cs="Arial"/>
        </w:rPr>
        <w:t xml:space="preserve">příslušným orgánem </w:t>
      </w:r>
      <w:r w:rsidRPr="00BC1851">
        <w:rPr>
          <w:rFonts w:ascii="Arial" w:hAnsi="Arial" w:cs="Arial"/>
        </w:rPr>
        <w:t xml:space="preserve">města nebo </w:t>
      </w:r>
      <w:r w:rsidR="00DB6F95" w:rsidRPr="00BC1851">
        <w:rPr>
          <w:rFonts w:ascii="Arial" w:hAnsi="Arial" w:cs="Arial"/>
        </w:rPr>
        <w:t xml:space="preserve">městského </w:t>
      </w:r>
      <w:r w:rsidRPr="00BC1851">
        <w:rPr>
          <w:rFonts w:ascii="Arial" w:hAnsi="Arial" w:cs="Arial"/>
        </w:rPr>
        <w:t>obvodu.</w:t>
      </w:r>
    </w:p>
    <w:p w14:paraId="6145981F" w14:textId="77777777" w:rsidR="00D64AC1" w:rsidRPr="00BC1851" w:rsidRDefault="00D64AC1" w:rsidP="009D0165">
      <w:pPr>
        <w:pStyle w:val="slovanseznam"/>
        <w:numPr>
          <w:ilvl w:val="0"/>
          <w:numId w:val="77"/>
        </w:numPr>
        <w:spacing w:after="180"/>
        <w:ind w:left="709" w:hanging="709"/>
        <w:rPr>
          <w:rFonts w:ascii="Arial" w:hAnsi="Arial" w:cs="Arial"/>
        </w:rPr>
      </w:pPr>
      <w:r w:rsidRPr="00BC1851">
        <w:rPr>
          <w:rFonts w:ascii="Arial" w:hAnsi="Arial" w:cs="Arial"/>
        </w:rPr>
        <w:t>Městské obvody plní povinnosti ve vztahu ke svěřenému majetku plynoucí z právních předpisů, a to zejména:</w:t>
      </w:r>
    </w:p>
    <w:p w14:paraId="45E9C0D7" w14:textId="77777777" w:rsidR="00AE03B9" w:rsidRPr="00BC1851" w:rsidRDefault="00AE03B9" w:rsidP="009D0165">
      <w:pPr>
        <w:pStyle w:val="Zaa"/>
        <w:numPr>
          <w:ilvl w:val="0"/>
          <w:numId w:val="62"/>
        </w:numPr>
        <w:tabs>
          <w:tab w:val="clear" w:pos="786"/>
          <w:tab w:val="num" w:pos="-2552"/>
          <w:tab w:val="left" w:pos="-1843"/>
        </w:tabs>
        <w:ind w:left="1276" w:hanging="567"/>
        <w:rPr>
          <w:rFonts w:ascii="Arial" w:hAnsi="Arial" w:cs="Arial"/>
        </w:rPr>
      </w:pPr>
      <w:r w:rsidRPr="00BC1851">
        <w:rPr>
          <w:rFonts w:ascii="Arial" w:hAnsi="Arial" w:cs="Arial"/>
        </w:rPr>
        <w:t>udržovat majetek v dobrém stavu,</w:t>
      </w:r>
    </w:p>
    <w:p w14:paraId="3397E14E" w14:textId="77777777" w:rsidR="00AE03B9" w:rsidRPr="00BC1851" w:rsidRDefault="00AE03B9" w:rsidP="009D0165">
      <w:pPr>
        <w:pStyle w:val="Zaa"/>
        <w:numPr>
          <w:ilvl w:val="0"/>
          <w:numId w:val="62"/>
        </w:numPr>
        <w:tabs>
          <w:tab w:val="clear" w:pos="786"/>
        </w:tabs>
        <w:ind w:left="1276" w:hanging="567"/>
        <w:rPr>
          <w:rFonts w:ascii="Arial" w:hAnsi="Arial" w:cs="Arial"/>
        </w:rPr>
      </w:pPr>
      <w:r w:rsidRPr="00BC1851">
        <w:rPr>
          <w:rFonts w:ascii="Arial" w:hAnsi="Arial" w:cs="Arial"/>
        </w:rPr>
        <w:t>vést účetní a další evidenci majetku,</w:t>
      </w:r>
    </w:p>
    <w:p w14:paraId="64AB4812" w14:textId="77777777" w:rsidR="00AE03B9" w:rsidRPr="00BC1851" w:rsidRDefault="00AE03B9" w:rsidP="009D0165">
      <w:pPr>
        <w:pStyle w:val="Zaa"/>
        <w:numPr>
          <w:ilvl w:val="0"/>
          <w:numId w:val="62"/>
        </w:numPr>
        <w:tabs>
          <w:tab w:val="clear" w:pos="786"/>
        </w:tabs>
        <w:ind w:left="1276" w:hanging="567"/>
        <w:rPr>
          <w:rFonts w:ascii="Arial" w:hAnsi="Arial" w:cs="Arial"/>
        </w:rPr>
      </w:pPr>
      <w:r w:rsidRPr="00BC1851">
        <w:rPr>
          <w:rFonts w:ascii="Arial" w:hAnsi="Arial" w:cs="Arial"/>
        </w:rPr>
        <w:t xml:space="preserve">plnit ohlašovací povinnosti a oznamovat městu převod </w:t>
      </w:r>
      <w:r w:rsidR="00B26F17" w:rsidRPr="00BC1851">
        <w:rPr>
          <w:rFonts w:ascii="Arial" w:hAnsi="Arial" w:cs="Arial"/>
        </w:rPr>
        <w:t>nemovitých věcí</w:t>
      </w:r>
      <w:r w:rsidRPr="00BC1851">
        <w:rPr>
          <w:rFonts w:ascii="Arial" w:hAnsi="Arial" w:cs="Arial"/>
        </w:rPr>
        <w:t>,</w:t>
      </w:r>
    </w:p>
    <w:p w14:paraId="19F8D978" w14:textId="77777777" w:rsidR="00AA3603" w:rsidRPr="00BC1851" w:rsidRDefault="00AA3603" w:rsidP="009D0165">
      <w:pPr>
        <w:pStyle w:val="Zaa"/>
        <w:numPr>
          <w:ilvl w:val="0"/>
          <w:numId w:val="62"/>
        </w:numPr>
        <w:tabs>
          <w:tab w:val="clear" w:pos="786"/>
        </w:tabs>
        <w:ind w:left="1276" w:hanging="567"/>
        <w:rPr>
          <w:rFonts w:ascii="Arial" w:hAnsi="Arial" w:cs="Arial"/>
        </w:rPr>
      </w:pPr>
      <w:r w:rsidRPr="00BC1851">
        <w:rPr>
          <w:rFonts w:ascii="Arial" w:hAnsi="Arial" w:cs="Arial"/>
        </w:rPr>
        <w:t xml:space="preserve">předkládat městu spolu s oznámením o prodeji </w:t>
      </w:r>
      <w:r w:rsidR="00B26F17" w:rsidRPr="00BC1851">
        <w:rPr>
          <w:rFonts w:ascii="Arial" w:hAnsi="Arial" w:cs="Arial"/>
        </w:rPr>
        <w:t>nemovitých věcí</w:t>
      </w:r>
      <w:r w:rsidRPr="00BC1851">
        <w:rPr>
          <w:rFonts w:ascii="Arial" w:hAnsi="Arial" w:cs="Arial"/>
        </w:rPr>
        <w:t xml:space="preserve"> také kopie příslušných kupních smluv</w:t>
      </w:r>
      <w:r w:rsidR="00806A02" w:rsidRPr="00BC1851">
        <w:rPr>
          <w:rFonts w:ascii="Arial" w:hAnsi="Arial" w:cs="Arial"/>
        </w:rPr>
        <w:t>;</w:t>
      </w:r>
      <w:r w:rsidRPr="00BC1851">
        <w:rPr>
          <w:rFonts w:ascii="Arial" w:hAnsi="Arial" w:cs="Arial"/>
        </w:rPr>
        <w:t xml:space="preserve"> </w:t>
      </w:r>
      <w:r w:rsidR="00806A02" w:rsidRPr="00BC1851">
        <w:rPr>
          <w:rFonts w:ascii="Arial" w:hAnsi="Arial" w:cs="Arial"/>
        </w:rPr>
        <w:t>t</w:t>
      </w:r>
      <w:r w:rsidRPr="00BC1851">
        <w:rPr>
          <w:rFonts w:ascii="Arial" w:hAnsi="Arial" w:cs="Arial"/>
        </w:rPr>
        <w:t>oto ustanovení se nevztahuje k majetku uvedenému v </w:t>
      </w:r>
      <w:r w:rsidR="005D1EAB" w:rsidRPr="00BC1851">
        <w:rPr>
          <w:rFonts w:ascii="Arial" w:hAnsi="Arial" w:cs="Arial"/>
        </w:rPr>
        <w:t>č</w:t>
      </w:r>
      <w:r w:rsidRPr="00BC1851">
        <w:rPr>
          <w:rFonts w:ascii="Arial" w:hAnsi="Arial" w:cs="Arial"/>
        </w:rPr>
        <w:t xml:space="preserve">lánku </w:t>
      </w:r>
      <w:r w:rsidR="00072457" w:rsidRPr="00BC1851">
        <w:rPr>
          <w:rFonts w:ascii="Arial" w:hAnsi="Arial" w:cs="Arial"/>
        </w:rPr>
        <w:t>7</w:t>
      </w:r>
      <w:r w:rsidRPr="00BC1851">
        <w:rPr>
          <w:rFonts w:ascii="Arial" w:hAnsi="Arial" w:cs="Arial"/>
        </w:rPr>
        <w:t xml:space="preserve"> odst.</w:t>
      </w:r>
      <w:r w:rsidR="00C932F3">
        <w:rPr>
          <w:rFonts w:ascii="Arial" w:hAnsi="Arial" w:cs="Arial"/>
        </w:rPr>
        <w:t xml:space="preserve"> </w:t>
      </w:r>
      <w:r w:rsidRPr="00BC1851">
        <w:rPr>
          <w:rFonts w:ascii="Arial" w:hAnsi="Arial" w:cs="Arial"/>
        </w:rPr>
        <w:t>3 písm. a) statutu,</w:t>
      </w:r>
    </w:p>
    <w:p w14:paraId="7ABB9EE4" w14:textId="77777777" w:rsidR="00AE03B9" w:rsidRPr="00BC1851" w:rsidRDefault="00AE03B9" w:rsidP="009D0165">
      <w:pPr>
        <w:pStyle w:val="Zaa"/>
        <w:numPr>
          <w:ilvl w:val="0"/>
          <w:numId w:val="62"/>
        </w:numPr>
        <w:tabs>
          <w:tab w:val="clear" w:pos="786"/>
        </w:tabs>
        <w:ind w:left="1276" w:hanging="567"/>
        <w:rPr>
          <w:rFonts w:ascii="Arial" w:hAnsi="Arial" w:cs="Arial"/>
        </w:rPr>
      </w:pPr>
      <w:r w:rsidRPr="00BC1851">
        <w:rPr>
          <w:rFonts w:ascii="Arial" w:hAnsi="Arial" w:cs="Arial"/>
        </w:rPr>
        <w:t>provádět inventarizaci majetku ke dni řádné</w:t>
      </w:r>
      <w:r w:rsidR="00B53D06" w:rsidRPr="00BC1851">
        <w:rPr>
          <w:rFonts w:ascii="Arial" w:hAnsi="Arial" w:cs="Arial"/>
          <w:b/>
        </w:rPr>
        <w:t xml:space="preserve"> </w:t>
      </w:r>
      <w:r w:rsidR="00B53D06" w:rsidRPr="00BC1851">
        <w:rPr>
          <w:rFonts w:ascii="Arial" w:hAnsi="Arial" w:cs="Arial"/>
        </w:rPr>
        <w:t>nebo mimořádné</w:t>
      </w:r>
      <w:r w:rsidR="00B53D06" w:rsidRPr="00BC1851">
        <w:rPr>
          <w:rFonts w:ascii="Arial" w:hAnsi="Arial" w:cs="Arial"/>
          <w:b/>
        </w:rPr>
        <w:t xml:space="preserve"> </w:t>
      </w:r>
      <w:r w:rsidRPr="00BC1851">
        <w:rPr>
          <w:rFonts w:ascii="Arial" w:hAnsi="Arial" w:cs="Arial"/>
        </w:rPr>
        <w:t>roční účetní závěrky,</w:t>
      </w:r>
    </w:p>
    <w:p w14:paraId="0ACB89EA" w14:textId="77777777" w:rsidR="00AE03B9" w:rsidRPr="00BC1851" w:rsidRDefault="00AE03B9" w:rsidP="009D0165">
      <w:pPr>
        <w:pStyle w:val="Zaa"/>
        <w:numPr>
          <w:ilvl w:val="0"/>
          <w:numId w:val="62"/>
        </w:numPr>
        <w:tabs>
          <w:tab w:val="clear" w:pos="786"/>
        </w:tabs>
        <w:ind w:left="1276" w:hanging="567"/>
        <w:rPr>
          <w:rFonts w:ascii="Arial" w:hAnsi="Arial" w:cs="Arial"/>
        </w:rPr>
      </w:pPr>
      <w:r w:rsidRPr="00BC1851">
        <w:rPr>
          <w:rFonts w:ascii="Arial" w:hAnsi="Arial" w:cs="Arial"/>
        </w:rPr>
        <w:t>provádět soustavně a důsledně všechna nezbytná organizační, bezpečnostní a protipožární opatření k tomu, aby se předešlo poškození, zničení nebo zneužívání tohoto majetku,</w:t>
      </w:r>
    </w:p>
    <w:p w14:paraId="3D769DDD" w14:textId="77777777" w:rsidR="00AE03B9" w:rsidRPr="00BC1851" w:rsidRDefault="00AE03B9" w:rsidP="009D0165">
      <w:pPr>
        <w:pStyle w:val="Zaa"/>
        <w:numPr>
          <w:ilvl w:val="0"/>
          <w:numId w:val="62"/>
        </w:numPr>
        <w:tabs>
          <w:tab w:val="clear" w:pos="786"/>
        </w:tabs>
        <w:ind w:left="1276" w:hanging="567"/>
        <w:rPr>
          <w:rFonts w:ascii="Arial" w:hAnsi="Arial" w:cs="Arial"/>
        </w:rPr>
      </w:pPr>
      <w:r w:rsidRPr="00BC1851">
        <w:rPr>
          <w:rFonts w:ascii="Arial" w:hAnsi="Arial" w:cs="Arial"/>
        </w:rPr>
        <w:t>využívat všechny právní prostředky na ochranu proti tomu, kdo zasahuje neoprávněně do vlastnického práva,</w:t>
      </w:r>
    </w:p>
    <w:p w14:paraId="0A93088C" w14:textId="77777777" w:rsidR="00416F91" w:rsidRDefault="00416F91" w:rsidP="009D0165">
      <w:pPr>
        <w:pStyle w:val="Zaa"/>
        <w:numPr>
          <w:ilvl w:val="0"/>
          <w:numId w:val="62"/>
        </w:numPr>
        <w:tabs>
          <w:tab w:val="clear" w:pos="786"/>
        </w:tabs>
        <w:ind w:left="1276" w:hanging="567"/>
        <w:rPr>
          <w:rFonts w:ascii="Arial" w:hAnsi="Arial" w:cs="Arial"/>
        </w:rPr>
      </w:pPr>
      <w:r w:rsidRPr="00BC1851">
        <w:rPr>
          <w:rFonts w:ascii="Arial" w:hAnsi="Arial" w:cs="Arial"/>
        </w:rPr>
        <w:t>podávat potřebné návrhy k soudům či jiným orgánům,</w:t>
      </w:r>
    </w:p>
    <w:p w14:paraId="45BB8D7E" w14:textId="77777777" w:rsidR="00AE03B9" w:rsidRPr="00BC1851" w:rsidRDefault="00AE03B9" w:rsidP="009D0165">
      <w:pPr>
        <w:pStyle w:val="Zaa"/>
        <w:numPr>
          <w:ilvl w:val="0"/>
          <w:numId w:val="62"/>
        </w:numPr>
        <w:tabs>
          <w:tab w:val="clear" w:pos="786"/>
        </w:tabs>
        <w:ind w:left="1276" w:hanging="567"/>
        <w:rPr>
          <w:rFonts w:ascii="Arial" w:hAnsi="Arial" w:cs="Arial"/>
        </w:rPr>
      </w:pPr>
      <w:r w:rsidRPr="00BC1851">
        <w:rPr>
          <w:rFonts w:ascii="Arial" w:hAnsi="Arial" w:cs="Arial"/>
        </w:rPr>
        <w:t xml:space="preserve">uplatňovat nároky na náhradu </w:t>
      </w:r>
      <w:r w:rsidR="00B26F17" w:rsidRPr="00BC1851">
        <w:rPr>
          <w:rFonts w:ascii="Arial" w:hAnsi="Arial" w:cs="Arial"/>
        </w:rPr>
        <w:t>újmy</w:t>
      </w:r>
      <w:r w:rsidRPr="00BC1851">
        <w:rPr>
          <w:rFonts w:ascii="Arial" w:hAnsi="Arial" w:cs="Arial"/>
        </w:rPr>
        <w:t xml:space="preserve">, plnit oznamovací povinnost vyplývající z trestněprávních či jiných předpisů, </w:t>
      </w:r>
    </w:p>
    <w:p w14:paraId="4730022D" w14:textId="77777777" w:rsidR="00F85193" w:rsidRPr="00BC1851" w:rsidRDefault="00F85193" w:rsidP="00D57867">
      <w:pPr>
        <w:spacing w:before="0" w:after="0"/>
        <w:ind w:left="1276" w:hanging="567"/>
        <w:rPr>
          <w:rFonts w:ascii="Arial" w:hAnsi="Arial" w:cs="Arial"/>
          <w:bCs/>
        </w:rPr>
      </w:pPr>
      <w:r w:rsidRPr="00BC1851">
        <w:rPr>
          <w:rFonts w:ascii="Arial" w:hAnsi="Arial" w:cs="Arial"/>
          <w:bCs/>
        </w:rPr>
        <w:t>j)</w:t>
      </w:r>
      <w:r w:rsidRPr="00BC1851">
        <w:rPr>
          <w:rFonts w:ascii="Arial" w:hAnsi="Arial" w:cs="Arial"/>
          <w:bCs/>
        </w:rPr>
        <w:tab/>
        <w:t>zajistit pojištění nemovitých a movitých věcí, včetně věcí předaných k hospodaření příspěvkové organizaci zřízené zastupitelstvem městského obvodu, je-li takové pojištění z hlediska zájmů města účelné a hospodárné,</w:t>
      </w:r>
    </w:p>
    <w:p w14:paraId="17D0454D" w14:textId="77777777" w:rsidR="00702839" w:rsidRPr="00BC1851" w:rsidRDefault="00B07619" w:rsidP="001259DA">
      <w:pPr>
        <w:pStyle w:val="Zaa"/>
        <w:numPr>
          <w:ilvl w:val="0"/>
          <w:numId w:val="0"/>
        </w:numPr>
        <w:spacing w:after="240"/>
        <w:ind w:left="1276" w:hanging="567"/>
        <w:rPr>
          <w:rFonts w:ascii="Arial" w:hAnsi="Arial" w:cs="Arial"/>
        </w:rPr>
      </w:pPr>
      <w:r w:rsidRPr="00BC1851">
        <w:rPr>
          <w:rFonts w:ascii="Arial" w:hAnsi="Arial" w:cs="Arial"/>
        </w:rPr>
        <w:t>k)</w:t>
      </w:r>
      <w:r w:rsidRPr="00BC1851">
        <w:rPr>
          <w:rFonts w:ascii="Arial" w:hAnsi="Arial" w:cs="Arial"/>
        </w:rPr>
        <w:tab/>
      </w:r>
      <w:r w:rsidR="00AE03B9" w:rsidRPr="00BC1851">
        <w:rPr>
          <w:rFonts w:ascii="Arial" w:hAnsi="Arial" w:cs="Arial"/>
        </w:rPr>
        <w:t xml:space="preserve">dodržovat ve vztahu k majetku smlouvy uzavřené městem. </w:t>
      </w:r>
    </w:p>
    <w:p w14:paraId="2BFF635B" w14:textId="77777777" w:rsidR="00AE03B9" w:rsidRDefault="00AE03B9" w:rsidP="001259DA">
      <w:pPr>
        <w:pStyle w:val="Zaa"/>
        <w:numPr>
          <w:ilvl w:val="0"/>
          <w:numId w:val="0"/>
        </w:numPr>
        <w:ind w:left="709"/>
        <w:rPr>
          <w:rFonts w:ascii="Arial" w:hAnsi="Arial" w:cs="Arial"/>
        </w:rPr>
      </w:pPr>
      <w:r w:rsidRPr="00BC1851">
        <w:rPr>
          <w:rFonts w:ascii="Arial" w:hAnsi="Arial" w:cs="Arial"/>
        </w:rPr>
        <w:t>Povinnosti uvedené v písm. b), d), a g)</w:t>
      </w:r>
      <w:r w:rsidR="00702839" w:rsidRPr="00BC1851">
        <w:rPr>
          <w:rFonts w:ascii="Arial" w:hAnsi="Arial" w:cs="Arial"/>
        </w:rPr>
        <w:t xml:space="preserve"> tohoto odstavce</w:t>
      </w:r>
      <w:r w:rsidRPr="00BC1851">
        <w:rPr>
          <w:rFonts w:ascii="Arial" w:hAnsi="Arial" w:cs="Arial"/>
        </w:rPr>
        <w:t xml:space="preserve"> se nevztahují k majetku, který byl městským obvodem jako zřizovatelem </w:t>
      </w:r>
      <w:r w:rsidR="00702839" w:rsidRPr="00BC1851">
        <w:rPr>
          <w:rFonts w:ascii="Arial" w:hAnsi="Arial" w:cs="Arial"/>
        </w:rPr>
        <w:t>předán k</w:t>
      </w:r>
      <w:r w:rsidR="00C932F3">
        <w:rPr>
          <w:rFonts w:ascii="Arial" w:hAnsi="Arial" w:cs="Arial"/>
        </w:rPr>
        <w:t> </w:t>
      </w:r>
      <w:r w:rsidR="00702839" w:rsidRPr="00BC1851">
        <w:rPr>
          <w:rFonts w:ascii="Arial" w:hAnsi="Arial" w:cs="Arial"/>
        </w:rPr>
        <w:t>hospodaření</w:t>
      </w:r>
      <w:r w:rsidRPr="00BC1851">
        <w:rPr>
          <w:rFonts w:ascii="Arial" w:hAnsi="Arial" w:cs="Arial"/>
        </w:rPr>
        <w:t xml:space="preserve"> příspěvkové organizaci zřízené v souladu s</w:t>
      </w:r>
      <w:r w:rsidR="003E5423" w:rsidRPr="00BC1851">
        <w:rPr>
          <w:rFonts w:ascii="Arial" w:hAnsi="Arial" w:cs="Arial"/>
        </w:rPr>
        <w:t>e statutem</w:t>
      </w:r>
      <w:r w:rsidRPr="00BC1851">
        <w:rPr>
          <w:rFonts w:ascii="Arial" w:hAnsi="Arial" w:cs="Arial"/>
        </w:rPr>
        <w:t>.</w:t>
      </w:r>
    </w:p>
    <w:p w14:paraId="7F935F5D" w14:textId="77777777" w:rsidR="00424E27" w:rsidRDefault="00424E27" w:rsidP="001259DA">
      <w:pPr>
        <w:pStyle w:val="Zaa"/>
        <w:numPr>
          <w:ilvl w:val="0"/>
          <w:numId w:val="0"/>
        </w:numPr>
        <w:ind w:left="709"/>
        <w:rPr>
          <w:rFonts w:ascii="Arial" w:hAnsi="Arial" w:cs="Arial"/>
        </w:rPr>
      </w:pPr>
    </w:p>
    <w:p w14:paraId="53BE73A9" w14:textId="77777777" w:rsidR="00424E27" w:rsidRDefault="00424E27" w:rsidP="001259DA">
      <w:pPr>
        <w:pStyle w:val="Zaa"/>
        <w:numPr>
          <w:ilvl w:val="0"/>
          <w:numId w:val="0"/>
        </w:numPr>
        <w:ind w:left="709"/>
        <w:rPr>
          <w:rFonts w:ascii="Arial" w:hAnsi="Arial" w:cs="Arial"/>
        </w:rPr>
      </w:pPr>
    </w:p>
    <w:p w14:paraId="4C68046B" w14:textId="77777777" w:rsidR="00424E27" w:rsidRDefault="00424E27" w:rsidP="001259DA">
      <w:pPr>
        <w:pStyle w:val="Zaa"/>
        <w:numPr>
          <w:ilvl w:val="0"/>
          <w:numId w:val="0"/>
        </w:numPr>
        <w:ind w:left="709"/>
        <w:rPr>
          <w:rFonts w:ascii="Arial" w:hAnsi="Arial" w:cs="Arial"/>
        </w:rPr>
      </w:pPr>
    </w:p>
    <w:p w14:paraId="4D7E5789" w14:textId="77777777" w:rsidR="00FB4EE9" w:rsidRPr="00BC1851" w:rsidRDefault="00FB4EE9" w:rsidP="001259DA">
      <w:pPr>
        <w:pStyle w:val="Zaa"/>
        <w:numPr>
          <w:ilvl w:val="0"/>
          <w:numId w:val="0"/>
        </w:numPr>
        <w:ind w:left="709"/>
        <w:rPr>
          <w:rFonts w:ascii="Arial" w:hAnsi="Arial" w:cs="Arial"/>
        </w:rPr>
      </w:pPr>
    </w:p>
    <w:p w14:paraId="02F0F45F" w14:textId="77777777" w:rsidR="00AE03B9" w:rsidRPr="00BC1851" w:rsidRDefault="00AE03B9" w:rsidP="00FB4EE9">
      <w:pPr>
        <w:pStyle w:val="slovanseznam"/>
        <w:numPr>
          <w:ilvl w:val="0"/>
          <w:numId w:val="77"/>
        </w:numPr>
        <w:spacing w:after="240"/>
        <w:ind w:left="709" w:hanging="709"/>
        <w:rPr>
          <w:rFonts w:ascii="Arial" w:hAnsi="Arial" w:cs="Arial"/>
        </w:rPr>
      </w:pPr>
      <w:r w:rsidRPr="00BC1851">
        <w:rPr>
          <w:rFonts w:ascii="Arial" w:hAnsi="Arial" w:cs="Arial"/>
        </w:rPr>
        <w:lastRenderedPageBreak/>
        <w:t xml:space="preserve">Městské obvody plní </w:t>
      </w:r>
      <w:r w:rsidR="00A41BAB" w:rsidRPr="00BC1851">
        <w:rPr>
          <w:rFonts w:ascii="Arial" w:hAnsi="Arial" w:cs="Arial"/>
        </w:rPr>
        <w:t xml:space="preserve">ve vztahu ke svěřenému majetku </w:t>
      </w:r>
      <w:r w:rsidRPr="00BC1851">
        <w:rPr>
          <w:rFonts w:ascii="Arial" w:hAnsi="Arial" w:cs="Arial"/>
        </w:rPr>
        <w:t>práva a povinnosti vyplývající</w:t>
      </w:r>
      <w:r w:rsidR="00A41BAB" w:rsidRPr="00BC1851">
        <w:rPr>
          <w:rFonts w:ascii="Arial" w:hAnsi="Arial" w:cs="Arial"/>
        </w:rPr>
        <w:t>:</w:t>
      </w:r>
    </w:p>
    <w:p w14:paraId="70DB8C91" w14:textId="77777777" w:rsidR="00A41BAB" w:rsidRPr="00BC1851" w:rsidRDefault="00A41BAB" w:rsidP="00A41BAB">
      <w:pPr>
        <w:pStyle w:val="slovanseznam"/>
        <w:numPr>
          <w:ilvl w:val="0"/>
          <w:numId w:val="0"/>
        </w:numPr>
        <w:tabs>
          <w:tab w:val="left" w:pos="1276"/>
        </w:tabs>
        <w:ind w:left="1276" w:hanging="567"/>
        <w:rPr>
          <w:rFonts w:ascii="Arial" w:hAnsi="Arial" w:cs="Arial"/>
        </w:rPr>
      </w:pPr>
      <w:r w:rsidRPr="00BC1851">
        <w:rPr>
          <w:rFonts w:ascii="Arial" w:hAnsi="Arial" w:cs="Arial"/>
        </w:rPr>
        <w:t>a)</w:t>
      </w:r>
      <w:r w:rsidRPr="00BC1851">
        <w:rPr>
          <w:rFonts w:ascii="Arial" w:hAnsi="Arial" w:cs="Arial"/>
        </w:rPr>
        <w:tab/>
        <w:t>ze spoluvlastnictví věci s omezeními plynoucími z jiných ustanovení statutu,</w:t>
      </w:r>
    </w:p>
    <w:p w14:paraId="31AC8F64" w14:textId="77777777" w:rsidR="00A41BAB" w:rsidRPr="00BC1851" w:rsidRDefault="00A41BAB" w:rsidP="00A41BAB">
      <w:pPr>
        <w:pStyle w:val="slovanseznam"/>
        <w:numPr>
          <w:ilvl w:val="0"/>
          <w:numId w:val="0"/>
        </w:numPr>
        <w:tabs>
          <w:tab w:val="left" w:pos="1276"/>
        </w:tabs>
        <w:ind w:left="1276" w:hanging="567"/>
        <w:rPr>
          <w:rFonts w:ascii="Arial" w:hAnsi="Arial" w:cs="Arial"/>
        </w:rPr>
      </w:pPr>
      <w:r w:rsidRPr="00BC1851">
        <w:rPr>
          <w:rFonts w:ascii="Arial" w:hAnsi="Arial" w:cs="Arial"/>
        </w:rPr>
        <w:t>b)</w:t>
      </w:r>
      <w:r w:rsidRPr="00BC1851">
        <w:rPr>
          <w:rFonts w:ascii="Arial" w:hAnsi="Arial" w:cs="Arial"/>
        </w:rPr>
        <w:tab/>
        <w:t>z vlastnictví jednotky před vznikem společenství vlastníků,</w:t>
      </w:r>
    </w:p>
    <w:p w14:paraId="4405AB59" w14:textId="77777777" w:rsidR="00A41BAB" w:rsidRPr="00BC1851" w:rsidRDefault="00A41BAB" w:rsidP="00ED0477">
      <w:pPr>
        <w:pStyle w:val="slovanseznam"/>
        <w:numPr>
          <w:ilvl w:val="0"/>
          <w:numId w:val="0"/>
        </w:numPr>
        <w:tabs>
          <w:tab w:val="left" w:pos="1276"/>
        </w:tabs>
        <w:ind w:left="1276" w:hanging="567"/>
        <w:rPr>
          <w:rFonts w:ascii="Arial" w:hAnsi="Arial" w:cs="Arial"/>
        </w:rPr>
      </w:pPr>
      <w:r w:rsidRPr="00BC1851">
        <w:rPr>
          <w:rFonts w:ascii="Arial" w:hAnsi="Arial" w:cs="Arial"/>
        </w:rPr>
        <w:t>c)</w:t>
      </w:r>
      <w:r w:rsidRPr="00BC1851">
        <w:rPr>
          <w:rFonts w:ascii="Arial" w:hAnsi="Arial" w:cs="Arial"/>
        </w:rPr>
        <w:tab/>
        <w:t>z členství města ve společenství vlastníků</w:t>
      </w:r>
      <w:r w:rsidR="00B91EB3">
        <w:rPr>
          <w:rFonts w:ascii="Arial" w:hAnsi="Arial" w:cs="Arial"/>
        </w:rPr>
        <w:t xml:space="preserve"> jednotek</w:t>
      </w:r>
      <w:r w:rsidRPr="00BC1851">
        <w:rPr>
          <w:rFonts w:ascii="Arial" w:hAnsi="Arial" w:cs="Arial"/>
        </w:rPr>
        <w:t>.</w:t>
      </w:r>
    </w:p>
    <w:p w14:paraId="288B3BC4" w14:textId="77777777" w:rsidR="00661C62" w:rsidRDefault="00661C62" w:rsidP="00A41BAB">
      <w:pPr>
        <w:pStyle w:val="slovanseznam"/>
        <w:numPr>
          <w:ilvl w:val="0"/>
          <w:numId w:val="0"/>
        </w:numPr>
        <w:tabs>
          <w:tab w:val="left" w:pos="1276"/>
        </w:tabs>
        <w:ind w:left="1276" w:hanging="567"/>
        <w:rPr>
          <w:rFonts w:ascii="Arial" w:hAnsi="Arial" w:cs="Arial"/>
        </w:rPr>
      </w:pPr>
    </w:p>
    <w:p w14:paraId="00809E28" w14:textId="77777777" w:rsidR="00F468E6" w:rsidRPr="00F468E6" w:rsidRDefault="00F468E6" w:rsidP="009D0165">
      <w:pPr>
        <w:pStyle w:val="slovanseznam"/>
        <w:numPr>
          <w:ilvl w:val="0"/>
          <w:numId w:val="77"/>
        </w:numPr>
        <w:spacing w:after="360"/>
        <w:ind w:left="709" w:hanging="709"/>
        <w:rPr>
          <w:rFonts w:ascii="Arial" w:hAnsi="Arial" w:cs="Arial"/>
        </w:rPr>
      </w:pPr>
      <w:r w:rsidRPr="00F468E6">
        <w:rPr>
          <w:rFonts w:ascii="Arial" w:hAnsi="Arial" w:cs="Arial"/>
        </w:rPr>
        <w:t xml:space="preserve">Městské obvody jsou povinny udržovat na náklady ze svého rozpočtu městskou zeleň, místní komunikace III. a IV. třídy včetně součástí a příslušenství </w:t>
      </w:r>
      <w:r w:rsidR="002E2ACD" w:rsidRPr="009A2BD3">
        <w:rPr>
          <w:rFonts w:ascii="Arial" w:hAnsi="Arial" w:cs="Arial"/>
        </w:rPr>
        <w:t>[</w:t>
      </w:r>
      <w:r w:rsidRPr="00F468E6">
        <w:rPr>
          <w:rFonts w:ascii="Arial" w:hAnsi="Arial" w:cs="Arial"/>
        </w:rPr>
        <w:t>s výjimkami uvedenými v čl. 23 odst. 2 písm. a) bodu 2 statutu</w:t>
      </w:r>
      <w:r w:rsidR="002E2ACD" w:rsidRPr="009A2BD3">
        <w:rPr>
          <w:rFonts w:ascii="Arial" w:hAnsi="Arial" w:cs="Arial"/>
        </w:rPr>
        <w:t>]</w:t>
      </w:r>
      <w:r w:rsidR="002E2ACD" w:rsidRPr="00F468E6">
        <w:rPr>
          <w:rFonts w:ascii="Arial" w:hAnsi="Arial" w:cs="Arial"/>
        </w:rPr>
        <w:t xml:space="preserve"> </w:t>
      </w:r>
      <w:r w:rsidRPr="00F468E6">
        <w:rPr>
          <w:rFonts w:ascii="Arial" w:hAnsi="Arial" w:cs="Arial"/>
        </w:rPr>
        <w:t xml:space="preserve"> včetně autobusových a trolejbusových zastávek, veřejně přístupné účelové komunikace včetně provádění údržby a změn dopravního značení a dopravních zařízení, jiná veřejná prostranství včetně porostů, drobných staveb, pomníků, soch, kašen a jiných objektů obdobného charakteru, které se nacházejí na jejich území, a to i v případě, že se jedná o majetek města, jenž nebyl městským obvodům svěřen. Jsou rovněž povinny tento majetek vést v</w:t>
      </w:r>
      <w:r>
        <w:rPr>
          <w:rFonts w:ascii="Arial" w:hAnsi="Arial" w:cs="Arial"/>
        </w:rPr>
        <w:t> </w:t>
      </w:r>
      <w:r w:rsidRPr="00F468E6">
        <w:rPr>
          <w:rFonts w:ascii="Arial" w:hAnsi="Arial" w:cs="Arial"/>
        </w:rPr>
        <w:t xml:space="preserve">podrozvahové evidenci, opravovat jej na náklady ze svého rozpočtu a navrhovat </w:t>
      </w:r>
      <w:r>
        <w:rPr>
          <w:rFonts w:ascii="Arial" w:hAnsi="Arial" w:cs="Arial"/>
        </w:rPr>
        <w:t>městu jeho případnou likvidaci.</w:t>
      </w:r>
    </w:p>
    <w:p w14:paraId="614010BD" w14:textId="77777777" w:rsidR="00AE03B9" w:rsidRPr="00BC1851" w:rsidRDefault="00AE03B9" w:rsidP="00C22DE1">
      <w:pPr>
        <w:pStyle w:val="Nadpis2"/>
        <w:spacing w:before="480" w:after="240"/>
      </w:pPr>
      <w:r w:rsidRPr="00BC1851">
        <w:t xml:space="preserve">Článek </w:t>
      </w:r>
      <w:r w:rsidR="00D62684" w:rsidRPr="00BC1851">
        <w:t>10</w:t>
      </w:r>
      <w:bookmarkStart w:id="135" w:name="_Toc409248112"/>
      <w:bookmarkStart w:id="136" w:name="_Toc409584545"/>
      <w:bookmarkStart w:id="137" w:name="_Toc409586344"/>
      <w:bookmarkStart w:id="138" w:name="_Toc410195413"/>
      <w:bookmarkStart w:id="139" w:name="_Toc410197165"/>
      <w:bookmarkStart w:id="140" w:name="_Toc410197764"/>
      <w:bookmarkStart w:id="141" w:name="_Toc410450302"/>
      <w:bookmarkStart w:id="142" w:name="_Toc410534442"/>
      <w:bookmarkStart w:id="143" w:name="_Toc410536450"/>
      <w:bookmarkStart w:id="144" w:name="_Toc410625991"/>
      <w:bookmarkStart w:id="145" w:name="_Toc416754964"/>
      <w:bookmarkStart w:id="146" w:name="_Toc416755137"/>
      <w:r w:rsidR="005606DB" w:rsidRPr="00BC1851">
        <w:br/>
      </w:r>
      <w:r w:rsidRPr="00BC1851">
        <w:t xml:space="preserve">Rozpočet a finanční hospodaření </w:t>
      </w:r>
      <w:bookmarkEnd w:id="135"/>
      <w:bookmarkEnd w:id="136"/>
      <w:bookmarkEnd w:id="137"/>
      <w:bookmarkEnd w:id="138"/>
      <w:bookmarkEnd w:id="139"/>
      <w:bookmarkEnd w:id="140"/>
      <w:bookmarkEnd w:id="141"/>
      <w:bookmarkEnd w:id="142"/>
      <w:bookmarkEnd w:id="143"/>
      <w:bookmarkEnd w:id="144"/>
      <w:bookmarkEnd w:id="145"/>
      <w:bookmarkEnd w:id="146"/>
    </w:p>
    <w:p w14:paraId="71CF02F1" w14:textId="77777777" w:rsidR="00AE03B9" w:rsidRPr="00BC1851" w:rsidRDefault="00AE03B9" w:rsidP="00823E01">
      <w:pPr>
        <w:pStyle w:val="slovanseznam"/>
        <w:numPr>
          <w:ilvl w:val="0"/>
          <w:numId w:val="15"/>
        </w:numPr>
        <w:tabs>
          <w:tab w:val="clear" w:pos="993"/>
          <w:tab w:val="num" w:pos="-3272"/>
          <w:tab w:val="num" w:pos="-2552"/>
        </w:tabs>
        <w:spacing w:before="120" w:after="240"/>
        <w:ind w:left="709" w:hanging="709"/>
        <w:rPr>
          <w:rFonts w:ascii="Arial" w:hAnsi="Arial" w:cs="Arial"/>
        </w:rPr>
      </w:pPr>
      <w:r w:rsidRPr="00BC1851">
        <w:rPr>
          <w:rFonts w:ascii="Arial" w:hAnsi="Arial" w:cs="Arial"/>
        </w:rPr>
        <w:t xml:space="preserve">Město a městské obvody se při sestavování rozpočtu a hospodaření s finančními prostředky řídí zákonem o obcích, zákonem o rozpočtových pravidlech územních </w:t>
      </w:r>
      <w:bookmarkStart w:id="147" w:name="_Ref14236257"/>
      <w:r w:rsidRPr="00BC1851">
        <w:rPr>
          <w:rFonts w:ascii="Arial" w:hAnsi="Arial" w:cs="Arial"/>
        </w:rPr>
        <w:t>rozpočtů</w:t>
      </w:r>
      <w:bookmarkEnd w:id="147"/>
      <w:r w:rsidR="00856864" w:rsidRPr="00BC1851">
        <w:rPr>
          <w:rFonts w:ascii="Arial" w:hAnsi="Arial" w:cs="Arial"/>
          <w:vertAlign w:val="superscript"/>
        </w:rPr>
        <w:t>8</w:t>
      </w:r>
      <w:r w:rsidRPr="00BC1851">
        <w:rPr>
          <w:rFonts w:ascii="Arial" w:hAnsi="Arial" w:cs="Arial"/>
        </w:rPr>
        <w:t>, dalšími předpisy a tímto statutem.</w:t>
      </w:r>
    </w:p>
    <w:p w14:paraId="2DB0CC84" w14:textId="77777777" w:rsidR="00AE03B9" w:rsidRPr="00BC1851" w:rsidRDefault="00FC3B08" w:rsidP="00823E01">
      <w:pPr>
        <w:pStyle w:val="slovanseznam"/>
        <w:numPr>
          <w:ilvl w:val="0"/>
          <w:numId w:val="13"/>
        </w:numPr>
        <w:tabs>
          <w:tab w:val="clear" w:pos="993"/>
          <w:tab w:val="num" w:pos="-2552"/>
        </w:tabs>
        <w:spacing w:before="120" w:after="240"/>
        <w:ind w:left="709" w:hanging="709"/>
        <w:rPr>
          <w:rFonts w:ascii="Arial" w:hAnsi="Arial" w:cs="Arial"/>
        </w:rPr>
      </w:pPr>
      <w:r w:rsidRPr="00BC1851">
        <w:rPr>
          <w:rFonts w:ascii="Arial" w:hAnsi="Arial" w:cs="Arial"/>
        </w:rPr>
        <w:t>Zastupitelstvo města</w:t>
      </w:r>
      <w:r w:rsidRPr="00BC1851">
        <w:rPr>
          <w:rFonts w:ascii="Arial" w:hAnsi="Arial" w:cs="Arial"/>
          <w:b/>
        </w:rPr>
        <w:t xml:space="preserve"> </w:t>
      </w:r>
      <w:r w:rsidR="00AE03B9" w:rsidRPr="00BC1851">
        <w:rPr>
          <w:rFonts w:ascii="Arial" w:hAnsi="Arial" w:cs="Arial"/>
        </w:rPr>
        <w:t xml:space="preserve">schvaluje zásady pro sestavování návrhu rozpočtu a návrhu </w:t>
      </w:r>
      <w:r w:rsidR="0055779F">
        <w:rPr>
          <w:rFonts w:ascii="Arial" w:hAnsi="Arial" w:cs="Arial"/>
        </w:rPr>
        <w:t>střednědobého výhledu rozpočtu</w:t>
      </w:r>
      <w:r w:rsidR="00AE03B9" w:rsidRPr="00BC1851">
        <w:rPr>
          <w:rFonts w:ascii="Arial" w:hAnsi="Arial" w:cs="Arial"/>
        </w:rPr>
        <w:t>. Tyto zásady jsou závazné pro městské obvody.</w:t>
      </w:r>
    </w:p>
    <w:p w14:paraId="72A2AC42" w14:textId="77777777" w:rsidR="00AE03B9" w:rsidRPr="00BC1851" w:rsidRDefault="00AE03B9" w:rsidP="00823E01">
      <w:pPr>
        <w:pStyle w:val="slovanseznam"/>
        <w:numPr>
          <w:ilvl w:val="0"/>
          <w:numId w:val="13"/>
        </w:numPr>
        <w:tabs>
          <w:tab w:val="clear" w:pos="993"/>
          <w:tab w:val="num" w:pos="-2552"/>
        </w:tabs>
        <w:spacing w:before="120"/>
        <w:ind w:left="992" w:hanging="992"/>
        <w:rPr>
          <w:rFonts w:ascii="Arial" w:hAnsi="Arial" w:cs="Arial"/>
        </w:rPr>
      </w:pPr>
      <w:r w:rsidRPr="00BC1851">
        <w:rPr>
          <w:rFonts w:ascii="Arial" w:hAnsi="Arial" w:cs="Arial"/>
        </w:rPr>
        <w:t>Město sestavuje a schvaluje:</w:t>
      </w:r>
    </w:p>
    <w:p w14:paraId="65B744AE" w14:textId="77777777" w:rsidR="00AE03B9" w:rsidRPr="00BC1851" w:rsidRDefault="00AE03B9" w:rsidP="009D0165">
      <w:pPr>
        <w:pStyle w:val="Zaa"/>
        <w:numPr>
          <w:ilvl w:val="0"/>
          <w:numId w:val="63"/>
        </w:numPr>
        <w:tabs>
          <w:tab w:val="clear" w:pos="786"/>
        </w:tabs>
        <w:spacing w:before="120" w:after="240"/>
        <w:ind w:left="1276" w:hanging="567"/>
        <w:rPr>
          <w:rFonts w:ascii="Arial" w:hAnsi="Arial" w:cs="Arial"/>
        </w:rPr>
      </w:pPr>
      <w:r w:rsidRPr="00BC1851">
        <w:rPr>
          <w:rFonts w:ascii="Arial" w:hAnsi="Arial" w:cs="Arial"/>
        </w:rPr>
        <w:t>zpravidla vyrovnaný roční rozpočet za podmínek stanovených zákonem</w:t>
      </w:r>
      <w:r w:rsidR="00605B70" w:rsidRPr="00BC1851">
        <w:rPr>
          <w:rFonts w:ascii="Arial" w:hAnsi="Arial" w:cs="Arial"/>
          <w:vertAlign w:val="superscript"/>
        </w:rPr>
        <w:t>8</w:t>
      </w:r>
      <w:r w:rsidRPr="00BC1851">
        <w:rPr>
          <w:rStyle w:val="Znakapoznpodarou"/>
          <w:rFonts w:ascii="Arial" w:hAnsi="Arial" w:cs="Arial"/>
        </w:rPr>
        <w:t xml:space="preserve"> </w:t>
      </w:r>
      <w:r w:rsidRPr="00BC1851">
        <w:rPr>
          <w:rFonts w:ascii="Arial" w:hAnsi="Arial" w:cs="Arial"/>
        </w:rPr>
        <w:t>nejpozději do 15. prosince roku předcházejícího rozpočtovému roku,</w:t>
      </w:r>
    </w:p>
    <w:p w14:paraId="42D2A5D8" w14:textId="77777777" w:rsidR="00AE03B9" w:rsidRDefault="00AE03B9" w:rsidP="009D0165">
      <w:pPr>
        <w:pStyle w:val="Zaa"/>
        <w:numPr>
          <w:ilvl w:val="0"/>
          <w:numId w:val="63"/>
        </w:numPr>
        <w:tabs>
          <w:tab w:val="clear" w:pos="786"/>
        </w:tabs>
        <w:spacing w:before="120" w:after="240"/>
        <w:ind w:left="1276" w:hanging="567"/>
        <w:rPr>
          <w:rFonts w:ascii="Arial" w:hAnsi="Arial" w:cs="Arial"/>
        </w:rPr>
      </w:pPr>
      <w:r w:rsidRPr="00BC1851">
        <w:rPr>
          <w:rFonts w:ascii="Arial" w:hAnsi="Arial" w:cs="Arial"/>
        </w:rPr>
        <w:t xml:space="preserve">vyrovnaný </w:t>
      </w:r>
      <w:r w:rsidR="0055779F">
        <w:rPr>
          <w:rFonts w:ascii="Arial" w:hAnsi="Arial" w:cs="Arial"/>
        </w:rPr>
        <w:t>střednědobý výhled rozpočtu</w:t>
      </w:r>
      <w:r w:rsidRPr="00BC1851">
        <w:rPr>
          <w:rFonts w:ascii="Arial" w:hAnsi="Arial" w:cs="Arial"/>
        </w:rPr>
        <w:t xml:space="preserve"> na období tří let nejpozději do 15. prosince roku předcházejícího rozpočtovému roku, který je základem pro sestavování ročních rozpočtů</w:t>
      </w:r>
      <w:r w:rsidR="00834B1A" w:rsidRPr="00BC1851">
        <w:rPr>
          <w:rFonts w:ascii="Arial" w:hAnsi="Arial" w:cs="Arial"/>
        </w:rPr>
        <w:t>.</w:t>
      </w:r>
    </w:p>
    <w:p w14:paraId="2631391F" w14:textId="77777777" w:rsidR="00AE03B9" w:rsidRPr="00BC1851" w:rsidRDefault="00AE03B9" w:rsidP="00823E01">
      <w:pPr>
        <w:pStyle w:val="slovanseznam"/>
        <w:numPr>
          <w:ilvl w:val="0"/>
          <w:numId w:val="13"/>
        </w:numPr>
        <w:tabs>
          <w:tab w:val="clear" w:pos="993"/>
          <w:tab w:val="num" w:pos="-2552"/>
        </w:tabs>
        <w:spacing w:before="120" w:after="240"/>
        <w:ind w:left="709" w:hanging="709"/>
        <w:rPr>
          <w:rFonts w:ascii="Arial" w:hAnsi="Arial" w:cs="Arial"/>
        </w:rPr>
      </w:pPr>
      <w:r w:rsidRPr="00BC1851">
        <w:rPr>
          <w:rFonts w:ascii="Arial" w:hAnsi="Arial" w:cs="Arial"/>
        </w:rPr>
        <w:t xml:space="preserve">Zastupitelstvo města schvaluje </w:t>
      </w:r>
      <w:r w:rsidR="0055779F">
        <w:rPr>
          <w:rFonts w:ascii="Arial" w:hAnsi="Arial" w:cs="Arial"/>
        </w:rPr>
        <w:t>pravidla rozpočtového provizoria</w:t>
      </w:r>
      <w:r w:rsidRPr="00BC1851">
        <w:rPr>
          <w:rFonts w:ascii="Arial" w:hAnsi="Arial" w:cs="Arial"/>
        </w:rPr>
        <w:t>, kterým se řídí financování města do doby schválení rozpočtu, není-li rozpočet města schválen do konce roku předcházejícího rozpočtovému roku.</w:t>
      </w:r>
    </w:p>
    <w:p w14:paraId="49691215" w14:textId="77777777" w:rsidR="0084255C" w:rsidRPr="00BC1851" w:rsidRDefault="00906CAC" w:rsidP="00CC623F">
      <w:pPr>
        <w:pStyle w:val="slovanseznam"/>
        <w:numPr>
          <w:ilvl w:val="0"/>
          <w:numId w:val="13"/>
        </w:numPr>
        <w:tabs>
          <w:tab w:val="clear" w:pos="993"/>
          <w:tab w:val="num" w:pos="-2552"/>
        </w:tabs>
        <w:spacing w:after="180"/>
        <w:ind w:left="709" w:hanging="709"/>
        <w:rPr>
          <w:rFonts w:ascii="Arial" w:hAnsi="Arial" w:cs="Arial"/>
          <w:bCs/>
        </w:rPr>
      </w:pPr>
      <w:r w:rsidRPr="00BC1851">
        <w:rPr>
          <w:rFonts w:ascii="Arial" w:hAnsi="Arial" w:cs="Arial"/>
        </w:rPr>
        <w:lastRenderedPageBreak/>
        <w:t xml:space="preserve">Všechny změny rozpočtu se provádí rozpočtovými opatřeními. Rada města provádí změny rozpočtu rozpočtovými opatřeními do úhrnné výše 20 % upraveného rozpočtu. Do stanoveného limitu se nezapočítávají rozpočtová opatření týkající se přijetí dotací z veřejných prostředků a ze zahraničí v průběhu rozpočtového roku a rozpočtová opatření týkající se užití přebytku hospodaření, výnosů z realizace majetku města schváleného zastupitelstvem města. Dle rozpočtové skladby dotace ze zahraničí zahrnují mechanismy Lichtenštejnska, Švýcarska a Norska a dotace z NATO. </w:t>
      </w:r>
      <w:r w:rsidR="0084255C" w:rsidRPr="00BC1851">
        <w:rPr>
          <w:rFonts w:ascii="Arial" w:hAnsi="Arial" w:cs="Arial"/>
          <w:bCs/>
        </w:rPr>
        <w:t>Rada města schvaluje a provádí úpravy závazných ukazatelů příspěvkových organizací zřízených zastupitelstvem města s výjimkou případů, kdy příslušné rozpočtové opatření, které předchází úpravě těchto závazných ukazatelů, je v souladu s tímto článkem vyhrazeno k provedení zastupitelstvu města</w:t>
      </w:r>
      <w:r w:rsidR="004A5E6D" w:rsidRPr="00BC1851">
        <w:rPr>
          <w:rFonts w:ascii="Arial" w:hAnsi="Arial" w:cs="Arial"/>
          <w:bCs/>
        </w:rPr>
        <w:t>.</w:t>
      </w:r>
    </w:p>
    <w:p w14:paraId="5EE795D4" w14:textId="77777777" w:rsidR="00D57867" w:rsidRPr="00BC1851" w:rsidRDefault="00D57867" w:rsidP="00CC623F">
      <w:pPr>
        <w:pStyle w:val="slovanseznam"/>
        <w:numPr>
          <w:ilvl w:val="0"/>
          <w:numId w:val="13"/>
        </w:numPr>
        <w:tabs>
          <w:tab w:val="clear" w:pos="993"/>
          <w:tab w:val="num" w:pos="-2552"/>
        </w:tabs>
        <w:spacing w:after="180"/>
        <w:ind w:left="709" w:hanging="709"/>
        <w:rPr>
          <w:rFonts w:ascii="Arial" w:hAnsi="Arial" w:cs="Arial"/>
          <w:bCs/>
        </w:rPr>
      </w:pPr>
      <w:r w:rsidRPr="00BC1851">
        <w:rPr>
          <w:rFonts w:ascii="Arial" w:hAnsi="Arial" w:cs="Arial"/>
          <w:bCs/>
        </w:rPr>
        <w:t>Jiné změny rozpočtu než uvedené v odst. 5 tohoto článku jsou vyhrazeny zastupitelstvu města.</w:t>
      </w:r>
    </w:p>
    <w:p w14:paraId="756BDCED" w14:textId="77777777" w:rsidR="00AE03B9" w:rsidRDefault="00AE03B9" w:rsidP="00CC623F">
      <w:pPr>
        <w:pStyle w:val="slovanseznam"/>
        <w:numPr>
          <w:ilvl w:val="0"/>
          <w:numId w:val="13"/>
        </w:numPr>
        <w:tabs>
          <w:tab w:val="clear" w:pos="993"/>
          <w:tab w:val="num" w:pos="-2552"/>
        </w:tabs>
        <w:spacing w:after="180"/>
        <w:ind w:left="709" w:hanging="709"/>
        <w:rPr>
          <w:rFonts w:ascii="Arial" w:hAnsi="Arial" w:cs="Arial"/>
        </w:rPr>
      </w:pPr>
      <w:r w:rsidRPr="00BC1851">
        <w:rPr>
          <w:rFonts w:ascii="Arial" w:hAnsi="Arial" w:cs="Arial"/>
        </w:rPr>
        <w:t>Rada města závazně určuje peněžní ústavy, u kterých město a městské obvody vedou veškeré účty.</w:t>
      </w:r>
    </w:p>
    <w:p w14:paraId="4607540D" w14:textId="77777777" w:rsidR="00282605" w:rsidRPr="00BC1851" w:rsidRDefault="00AE03B9" w:rsidP="00CC623F">
      <w:pPr>
        <w:pStyle w:val="slovanseznam"/>
        <w:numPr>
          <w:ilvl w:val="0"/>
          <w:numId w:val="13"/>
        </w:numPr>
        <w:tabs>
          <w:tab w:val="clear" w:pos="993"/>
          <w:tab w:val="num" w:pos="-2552"/>
        </w:tabs>
        <w:spacing w:after="180"/>
        <w:ind w:left="709" w:hanging="709"/>
        <w:rPr>
          <w:rFonts w:ascii="Arial" w:hAnsi="Arial" w:cs="Arial"/>
          <w:strike/>
        </w:rPr>
      </w:pPr>
      <w:r w:rsidRPr="00BC1851">
        <w:rPr>
          <w:rFonts w:ascii="Arial" w:hAnsi="Arial" w:cs="Arial"/>
        </w:rPr>
        <w:t>Rada města stanoví programové vybavení, kterým město a městské obvody zpracovávají finančně ekonomická data, včetně vedení účetnictví</w:t>
      </w:r>
      <w:r w:rsidR="001D2ACC" w:rsidRPr="00BC1851">
        <w:rPr>
          <w:rFonts w:ascii="Arial" w:hAnsi="Arial" w:cs="Arial"/>
        </w:rPr>
        <w:t xml:space="preserve"> při uplatnění jednotné účetní metodiky vycházející </w:t>
      </w:r>
      <w:r w:rsidR="005904AE" w:rsidRPr="00BC1851">
        <w:rPr>
          <w:rFonts w:ascii="Arial" w:hAnsi="Arial" w:cs="Arial"/>
        </w:rPr>
        <w:t>ze zákona č. 563/1991</w:t>
      </w:r>
      <w:r w:rsidR="002E2ACD">
        <w:rPr>
          <w:rFonts w:ascii="Arial" w:hAnsi="Arial" w:cs="Arial"/>
        </w:rPr>
        <w:t xml:space="preserve"> </w:t>
      </w:r>
      <w:r w:rsidR="005904AE" w:rsidRPr="00BC1851">
        <w:rPr>
          <w:rFonts w:ascii="Arial" w:hAnsi="Arial" w:cs="Arial"/>
        </w:rPr>
        <w:t>Sb., o</w:t>
      </w:r>
      <w:r w:rsidR="002E2ACD">
        <w:rPr>
          <w:rFonts w:ascii="Arial" w:hAnsi="Arial" w:cs="Arial"/>
        </w:rPr>
        <w:t> </w:t>
      </w:r>
      <w:r w:rsidR="005904AE" w:rsidRPr="00BC1851">
        <w:rPr>
          <w:rFonts w:ascii="Arial" w:hAnsi="Arial" w:cs="Arial"/>
        </w:rPr>
        <w:t xml:space="preserve">účetnictví, ve znění pozdějších předpisů, vyhlášky č.  410/2009 Sb., kterou se provádějí některá ustanovení zákona č. 563/1991 Sb., o účetnictví, ve znění pozdějších předpisů, pro některé vybrané účetní jednotky, ve znění pozdějších předpisů, českých účetních standardů a souvisejících právních norem.  </w:t>
      </w:r>
    </w:p>
    <w:p w14:paraId="22305C8D" w14:textId="77777777" w:rsidR="00AE03B9" w:rsidRPr="00BC1851" w:rsidRDefault="00AE03B9" w:rsidP="00CC623F">
      <w:pPr>
        <w:pStyle w:val="slovanseznam"/>
        <w:numPr>
          <w:ilvl w:val="0"/>
          <w:numId w:val="13"/>
        </w:numPr>
        <w:tabs>
          <w:tab w:val="clear" w:pos="993"/>
          <w:tab w:val="num" w:pos="-2552"/>
        </w:tabs>
        <w:spacing w:after="120"/>
        <w:ind w:left="709" w:hanging="709"/>
        <w:rPr>
          <w:rFonts w:ascii="Arial" w:hAnsi="Arial" w:cs="Arial"/>
        </w:rPr>
      </w:pPr>
      <w:r w:rsidRPr="00BC1851">
        <w:rPr>
          <w:rFonts w:ascii="Arial" w:hAnsi="Arial" w:cs="Arial"/>
        </w:rPr>
        <w:t>Městské obvody sestavují</w:t>
      </w:r>
      <w:r w:rsidRPr="00BC1851">
        <w:rPr>
          <w:rFonts w:ascii="Arial" w:hAnsi="Arial" w:cs="Arial"/>
          <w:b/>
          <w:sz w:val="36"/>
        </w:rPr>
        <w:t xml:space="preserve"> </w:t>
      </w:r>
      <w:r w:rsidRPr="00BC1851">
        <w:rPr>
          <w:rFonts w:ascii="Arial" w:hAnsi="Arial" w:cs="Arial"/>
        </w:rPr>
        <w:t>a schvalují:</w:t>
      </w:r>
    </w:p>
    <w:p w14:paraId="345B614B" w14:textId="77777777" w:rsidR="00AE03B9" w:rsidRPr="00BC1851" w:rsidRDefault="00AE03B9" w:rsidP="00CC623F">
      <w:pPr>
        <w:pStyle w:val="Zaa"/>
        <w:numPr>
          <w:ilvl w:val="0"/>
          <w:numId w:val="64"/>
        </w:numPr>
        <w:tabs>
          <w:tab w:val="clear" w:pos="786"/>
          <w:tab w:val="num" w:pos="-2552"/>
        </w:tabs>
        <w:ind w:left="1276" w:hanging="567"/>
        <w:rPr>
          <w:rFonts w:ascii="Arial" w:hAnsi="Arial" w:cs="Arial"/>
        </w:rPr>
      </w:pPr>
      <w:r w:rsidRPr="00BC1851">
        <w:rPr>
          <w:rFonts w:ascii="Arial" w:hAnsi="Arial" w:cs="Arial"/>
        </w:rPr>
        <w:t xml:space="preserve">zpravidla vyrovnaný rozpočet za podmínek stanovených </w:t>
      </w:r>
      <w:r w:rsidRPr="00BC1851">
        <w:rPr>
          <w:rFonts w:ascii="Arial" w:hAnsi="Arial" w:cs="Arial"/>
        </w:rPr>
        <w:t>zákonem</w:t>
      </w:r>
      <w:r w:rsidR="001567BC" w:rsidRPr="00BC1851">
        <w:rPr>
          <w:rFonts w:ascii="Arial" w:hAnsi="Arial" w:cs="Arial"/>
          <w:vertAlign w:val="superscript"/>
        </w:rPr>
        <w:t>9</w:t>
      </w:r>
      <w:r w:rsidRPr="00BC1851">
        <w:rPr>
          <w:rFonts w:ascii="Arial" w:hAnsi="Arial" w:cs="Arial"/>
        </w:rPr>
        <w:t xml:space="preserve"> nejpozději do 31. prosince roku předcházejícího rozpočtovému roku v členění dle platné rozpočtové skladby, </w:t>
      </w:r>
    </w:p>
    <w:p w14:paraId="30B04C72" w14:textId="77777777" w:rsidR="00AE03B9" w:rsidRPr="00BC1851" w:rsidRDefault="00AE03B9" w:rsidP="00CC623F">
      <w:pPr>
        <w:pStyle w:val="Zaa"/>
        <w:numPr>
          <w:ilvl w:val="0"/>
          <w:numId w:val="64"/>
        </w:numPr>
        <w:tabs>
          <w:tab w:val="clear" w:pos="786"/>
          <w:tab w:val="num" w:pos="360"/>
        </w:tabs>
        <w:spacing w:before="60" w:after="180"/>
        <w:ind w:left="1276" w:hanging="567"/>
        <w:rPr>
          <w:rFonts w:ascii="Arial" w:hAnsi="Arial" w:cs="Arial"/>
        </w:rPr>
      </w:pPr>
      <w:r w:rsidRPr="00BC1851">
        <w:rPr>
          <w:rFonts w:ascii="Arial" w:hAnsi="Arial" w:cs="Arial"/>
        </w:rPr>
        <w:t xml:space="preserve">vyrovnaný </w:t>
      </w:r>
      <w:r w:rsidR="0055779F">
        <w:rPr>
          <w:rFonts w:ascii="Arial" w:hAnsi="Arial" w:cs="Arial"/>
        </w:rPr>
        <w:t>střednědobý výhled rozpočtu</w:t>
      </w:r>
      <w:r w:rsidRPr="00BC1851">
        <w:rPr>
          <w:rFonts w:ascii="Arial" w:hAnsi="Arial" w:cs="Arial"/>
        </w:rPr>
        <w:t xml:space="preserve"> na období tří let nejpozději do 31. prosince roku předcházejícího rozpočtovému roku; </w:t>
      </w:r>
      <w:r w:rsidR="00266F11">
        <w:rPr>
          <w:rFonts w:ascii="Arial" w:hAnsi="Arial" w:cs="Arial"/>
        </w:rPr>
        <w:t>střednědobý výhled rozpočtu</w:t>
      </w:r>
      <w:r w:rsidR="00266F11" w:rsidRPr="00BC1851">
        <w:rPr>
          <w:rFonts w:ascii="Arial" w:hAnsi="Arial" w:cs="Arial"/>
        </w:rPr>
        <w:t xml:space="preserve"> </w:t>
      </w:r>
      <w:r w:rsidRPr="00BC1851">
        <w:rPr>
          <w:rFonts w:ascii="Arial" w:hAnsi="Arial" w:cs="Arial"/>
        </w:rPr>
        <w:t>je podkladem pro sestavování ročních rozpočtů</w:t>
      </w:r>
      <w:r w:rsidR="00834B1A" w:rsidRPr="00BC1851">
        <w:rPr>
          <w:rFonts w:ascii="Arial" w:hAnsi="Arial" w:cs="Arial"/>
        </w:rPr>
        <w:t>.</w:t>
      </w:r>
    </w:p>
    <w:p w14:paraId="76716EDA" w14:textId="77777777" w:rsidR="00AE03B9" w:rsidRPr="00BC1851" w:rsidRDefault="00AE03B9" w:rsidP="00CC623F">
      <w:pPr>
        <w:pStyle w:val="slovanseznam"/>
        <w:numPr>
          <w:ilvl w:val="0"/>
          <w:numId w:val="13"/>
        </w:numPr>
        <w:tabs>
          <w:tab w:val="clear" w:pos="993"/>
          <w:tab w:val="num" w:pos="-2552"/>
        </w:tabs>
        <w:spacing w:after="180"/>
        <w:ind w:left="709" w:hanging="709"/>
        <w:rPr>
          <w:rFonts w:ascii="Arial" w:hAnsi="Arial" w:cs="Arial"/>
        </w:rPr>
      </w:pPr>
      <w:r w:rsidRPr="00BC1851">
        <w:rPr>
          <w:rFonts w:ascii="Arial" w:hAnsi="Arial" w:cs="Arial"/>
        </w:rPr>
        <w:t xml:space="preserve">Městské obvody hospodaří v souladu s rozpočtem a provádějí pravidelnou, systematickou a úplnou kontrolu svého hospodaření a hospodaření jimi zřízených právnických osob a organizačních složek po celý rozpočtový rok, minimálně </w:t>
      </w:r>
      <w:r w:rsidR="00A65677">
        <w:rPr>
          <w:rFonts w:ascii="Arial" w:hAnsi="Arial" w:cs="Arial"/>
        </w:rPr>
        <w:t>pololetně</w:t>
      </w:r>
      <w:r w:rsidRPr="00BC1851">
        <w:rPr>
          <w:rFonts w:ascii="Arial" w:hAnsi="Arial" w:cs="Arial"/>
        </w:rPr>
        <w:t>.</w:t>
      </w:r>
    </w:p>
    <w:p w14:paraId="78B69F4C" w14:textId="77777777" w:rsidR="00AE03B9" w:rsidRPr="00BC1851" w:rsidRDefault="00AE03B9" w:rsidP="00CC623F">
      <w:pPr>
        <w:pStyle w:val="slovanseznam"/>
        <w:numPr>
          <w:ilvl w:val="0"/>
          <w:numId w:val="13"/>
        </w:numPr>
        <w:tabs>
          <w:tab w:val="clear" w:pos="993"/>
          <w:tab w:val="num" w:pos="-2552"/>
        </w:tabs>
        <w:spacing w:after="180"/>
        <w:ind w:left="709" w:hanging="709"/>
        <w:rPr>
          <w:rFonts w:ascii="Arial" w:hAnsi="Arial" w:cs="Arial"/>
        </w:rPr>
      </w:pPr>
      <w:r w:rsidRPr="00BC1851">
        <w:rPr>
          <w:rFonts w:ascii="Arial" w:hAnsi="Arial" w:cs="Arial"/>
        </w:rPr>
        <w:t xml:space="preserve">Zastupitelstvo městského obvodu schvaluje </w:t>
      </w:r>
      <w:r w:rsidR="00266F11">
        <w:rPr>
          <w:rFonts w:ascii="Arial" w:hAnsi="Arial" w:cs="Arial"/>
        </w:rPr>
        <w:t>pravidla rozpočtového provizoria</w:t>
      </w:r>
      <w:r w:rsidRPr="00BC1851">
        <w:rPr>
          <w:rFonts w:ascii="Arial" w:hAnsi="Arial" w:cs="Arial"/>
        </w:rPr>
        <w:t xml:space="preserve"> nejpozději do 31. prosince roku předcházejícího rozpočtovému roku, není-li k tomuto datu schválen rozpočet města nebo není-li k tomuto datu schválen rozpočet městského obvodu. </w:t>
      </w:r>
    </w:p>
    <w:p w14:paraId="110A1B6D" w14:textId="77777777" w:rsidR="004A5E6D" w:rsidRPr="00266F11" w:rsidRDefault="00AE03B9" w:rsidP="00073177">
      <w:pPr>
        <w:pStyle w:val="slovanseznam"/>
        <w:numPr>
          <w:ilvl w:val="0"/>
          <w:numId w:val="13"/>
        </w:numPr>
        <w:tabs>
          <w:tab w:val="clear" w:pos="993"/>
          <w:tab w:val="num" w:pos="-2552"/>
        </w:tabs>
        <w:spacing w:after="120"/>
        <w:ind w:left="709" w:hanging="709"/>
        <w:rPr>
          <w:rFonts w:ascii="Arial" w:hAnsi="Arial" w:cs="Arial"/>
          <w:color w:val="00B050"/>
        </w:rPr>
      </w:pPr>
      <w:r w:rsidRPr="00BC1851">
        <w:rPr>
          <w:rFonts w:ascii="Arial" w:hAnsi="Arial" w:cs="Arial"/>
        </w:rPr>
        <w:t>Zastupitelstvo a rada městského obvodu provádí veškeré změny rozpočtu v průběhu rozpočtového roku rozpočtovými opatřeními v souladu se zákonem o rozpočtových pravidlech územních rozpočtů</w:t>
      </w:r>
      <w:r w:rsidR="008920D4" w:rsidRPr="00BC1851">
        <w:rPr>
          <w:rFonts w:ascii="Arial" w:hAnsi="Arial" w:cs="Arial"/>
          <w:vertAlign w:val="superscript"/>
        </w:rPr>
        <w:t>8</w:t>
      </w:r>
      <w:r w:rsidRPr="00BC1851">
        <w:rPr>
          <w:rFonts w:ascii="Arial" w:hAnsi="Arial" w:cs="Arial"/>
        </w:rPr>
        <w:t xml:space="preserve">. Zastupitelstvo městského obvodu může svěřit radě městského obvodu pravomoc </w:t>
      </w:r>
      <w:r w:rsidRPr="00BC1851">
        <w:rPr>
          <w:rFonts w:ascii="Arial" w:hAnsi="Arial" w:cs="Arial"/>
        </w:rPr>
        <w:lastRenderedPageBreak/>
        <w:t xml:space="preserve">schvalovat rozpočtová opatření do úhrnné výše </w:t>
      </w:r>
      <w:r w:rsidR="00B26E63" w:rsidRPr="00BC1851">
        <w:rPr>
          <w:rFonts w:ascii="Arial" w:hAnsi="Arial" w:cs="Arial"/>
        </w:rPr>
        <w:t>2</w:t>
      </w:r>
      <w:r w:rsidRPr="00BC1851">
        <w:rPr>
          <w:rFonts w:ascii="Arial" w:hAnsi="Arial" w:cs="Arial"/>
        </w:rPr>
        <w:t>0</w:t>
      </w:r>
      <w:r w:rsidR="002E2ACD">
        <w:rPr>
          <w:rFonts w:ascii="Arial" w:hAnsi="Arial" w:cs="Arial"/>
        </w:rPr>
        <w:t xml:space="preserve"> </w:t>
      </w:r>
      <w:r w:rsidRPr="00BC1851">
        <w:rPr>
          <w:rFonts w:ascii="Arial" w:hAnsi="Arial" w:cs="Arial"/>
        </w:rPr>
        <w:t>% upraveného rozpočtu. Do stanoveného limitu se nezapočítávají rozpočtová opatření týkající se přijetí dotací z vyšších rozpočtů a státních fondů.</w:t>
      </w:r>
      <w:r w:rsidR="004A5E6D" w:rsidRPr="00BC1851">
        <w:rPr>
          <w:rFonts w:ascii="Arial" w:hAnsi="Arial" w:cs="Arial"/>
        </w:rPr>
        <w:t xml:space="preserve"> Rada městského obvodu schvaluje a provádí úpravy závazných ukazatelů příspěvkových organizací zřízených zastupitelstvem městského obvodu s výjimkou případů, kdy příslušné rozpočtové opatření, které předchází úpravě těchto závazných ukazatelů, je v souladu s tímto článkem vyhrazeno k projednání zastupitelstvu městského obvodu.</w:t>
      </w:r>
    </w:p>
    <w:p w14:paraId="4BCADEF7" w14:textId="77777777" w:rsidR="007C6222" w:rsidRPr="008B1888" w:rsidRDefault="007C6222" w:rsidP="00073177">
      <w:pPr>
        <w:pStyle w:val="slovanseznam"/>
        <w:numPr>
          <w:ilvl w:val="0"/>
          <w:numId w:val="13"/>
        </w:numPr>
        <w:tabs>
          <w:tab w:val="clear" w:pos="993"/>
          <w:tab w:val="num" w:pos="-2552"/>
        </w:tabs>
        <w:spacing w:before="60"/>
        <w:ind w:left="709" w:hanging="709"/>
        <w:rPr>
          <w:rFonts w:ascii="Arial" w:hAnsi="Arial" w:cs="Arial"/>
        </w:rPr>
      </w:pPr>
      <w:r w:rsidRPr="008B1888">
        <w:rPr>
          <w:rFonts w:ascii="Arial" w:hAnsi="Arial" w:cs="Arial"/>
        </w:rPr>
        <w:t>Zastupitelstvo městského obvodu schvaluje závěrečný účet spolu se zprávou o výsledcích přezkoumání hospodaření městského obvodu za uplynulý kalendářní rok vždy před schvalováním závěrečného účtu města bez výhrad nebo s výhradami a přijme opatření k nápravě nedostatků. Závěrečný účet je členěn dle platné rozpočtové skladby a obsahuje údaje podle zákona o rozpočtových pravidlech územních rozpočtů</w:t>
      </w:r>
      <w:r w:rsidRPr="00652C40">
        <w:rPr>
          <w:rFonts w:ascii="Arial" w:hAnsi="Arial" w:cs="Arial"/>
          <w:vertAlign w:val="superscript"/>
        </w:rPr>
        <w:t>8</w:t>
      </w:r>
      <w:r w:rsidRPr="008B1888">
        <w:rPr>
          <w:rFonts w:ascii="Arial" w:hAnsi="Arial" w:cs="Arial"/>
        </w:rPr>
        <w:t>. Návrh rozpočtu, střednědobého výhledu rozpočtu a závěrečného účtu včetně zprávy o výsledku přezkoumání hospodaření je zveřejněn po dobu nejméně 15 dnů přede dnem jeho projednávání na zasedání zastupitelstva městského obvodu, a to plynule až do dne jeho projednávání, na úřední desce městského obvodu a na internetových stránkách městského obvodu. Na úřední desce může být návrh rozpočtu a závěrečného účtu zveřejněn v</w:t>
      </w:r>
      <w:r w:rsidR="00F24072">
        <w:rPr>
          <w:rFonts w:ascii="Arial" w:hAnsi="Arial" w:cs="Arial"/>
        </w:rPr>
        <w:t> </w:t>
      </w:r>
      <w:r w:rsidRPr="008B1888">
        <w:rPr>
          <w:rFonts w:ascii="Arial" w:hAnsi="Arial" w:cs="Arial"/>
        </w:rPr>
        <w:t>užším rozsahu, který obsahuje alespoň údaje o příjmech a výdajích rozpočtu v třídění podle nejvyšších jednotek druhového třídění rozpočtové skladby a závěr zprávy o výsledku přezkoumání hospodaření. Na internetových stránkách městského obvodu se zveřejňuje úplné znění návrhu rozpočtu a návrhu závěrečného účtu včetně zprávy o výsledku přezkoumání hospodaření. Na internetových stránkách městského obvodu je následně po schválení zveřejněn rozpočet městského obvodu, střednědobý výhled rozpočtu, případná pravidla rozpočtového provizoria a závěrečný účet včetně zprávy o výsledcích přezkoumání hospodaření městského obvodu za daný kalendářní rok.</w:t>
      </w:r>
    </w:p>
    <w:p w14:paraId="40D896AD" w14:textId="77777777" w:rsidR="00266F11" w:rsidRPr="008B1888" w:rsidRDefault="007C6222" w:rsidP="00424E27">
      <w:pPr>
        <w:pStyle w:val="slovanseznam"/>
        <w:numPr>
          <w:ilvl w:val="0"/>
          <w:numId w:val="0"/>
        </w:numPr>
        <w:spacing w:after="180"/>
        <w:ind w:left="709"/>
        <w:rPr>
          <w:rFonts w:ascii="Arial" w:hAnsi="Arial" w:cs="Arial"/>
        </w:rPr>
      </w:pPr>
      <w:r w:rsidRPr="008B1888">
        <w:rPr>
          <w:rFonts w:ascii="Arial" w:hAnsi="Arial" w:cs="Arial"/>
        </w:rPr>
        <w:t>Přezkoumání hospodaření městského obvodu probíhá za podmínek stanovených zákonem o přezkoumání hospodaření územních samosprávných celků a dobrovolných svazků obcí</w:t>
      </w:r>
      <w:r w:rsidRPr="00A90CC6">
        <w:rPr>
          <w:rFonts w:ascii="Arial" w:hAnsi="Arial" w:cs="Arial"/>
          <w:vertAlign w:val="superscript"/>
        </w:rPr>
        <w:t>10</w:t>
      </w:r>
      <w:r w:rsidRPr="008B1888">
        <w:rPr>
          <w:rFonts w:ascii="Arial" w:hAnsi="Arial" w:cs="Arial"/>
        </w:rPr>
        <w:t>. Výsledek hospodaření a zpráva o výsledcích přezkoumání hospodaření městského obvodu budou podkladem pro úpravu výše dotací z rozpočtu města. Zastupitelstvo městského obvodu dále schvaluje účetní závěrku městského obvodu sestavenou k rozvahovému dni za uplynulý kalendářní rok, a to vždy před sch</w:t>
      </w:r>
      <w:r w:rsidR="008B1888">
        <w:rPr>
          <w:rFonts w:ascii="Arial" w:hAnsi="Arial" w:cs="Arial"/>
        </w:rPr>
        <w:t>valováním účetní závěrky města.</w:t>
      </w:r>
    </w:p>
    <w:p w14:paraId="501948BB" w14:textId="77777777" w:rsidR="00AA3603" w:rsidRPr="00BC1851" w:rsidRDefault="00AE03B9" w:rsidP="00424E27">
      <w:pPr>
        <w:pStyle w:val="slovanseznam"/>
        <w:numPr>
          <w:ilvl w:val="0"/>
          <w:numId w:val="13"/>
        </w:numPr>
        <w:tabs>
          <w:tab w:val="clear" w:pos="993"/>
          <w:tab w:val="num" w:pos="-2552"/>
          <w:tab w:val="num" w:pos="709"/>
        </w:tabs>
        <w:spacing w:before="60" w:after="180"/>
        <w:ind w:left="709" w:hanging="709"/>
        <w:rPr>
          <w:rFonts w:ascii="Arial" w:hAnsi="Arial" w:cs="Arial"/>
        </w:rPr>
      </w:pPr>
      <w:r w:rsidRPr="00BC1851">
        <w:rPr>
          <w:rFonts w:ascii="Arial" w:hAnsi="Arial" w:cs="Arial"/>
        </w:rPr>
        <w:t>Zastupitelstvo městského obvod</w:t>
      </w:r>
      <w:r w:rsidR="00140209">
        <w:rPr>
          <w:rFonts w:ascii="Arial" w:hAnsi="Arial" w:cs="Arial"/>
        </w:rPr>
        <w:t xml:space="preserve">u může v mimořádných případech </w:t>
      </w:r>
      <w:r w:rsidRPr="00BC1851">
        <w:rPr>
          <w:rFonts w:ascii="Arial" w:hAnsi="Arial" w:cs="Arial"/>
        </w:rPr>
        <w:t>požádat město o poskytnutí návratné finanční výpomoci. O poskytnutí či neposkytnutí návratné finanční výpomoci městskému obvodu rozhoduje zastupitelstvo města.</w:t>
      </w:r>
    </w:p>
    <w:p w14:paraId="75081E9F" w14:textId="77777777" w:rsidR="00AE03B9" w:rsidRDefault="00AA3603" w:rsidP="00424E27">
      <w:pPr>
        <w:pStyle w:val="slovanseznam"/>
        <w:numPr>
          <w:ilvl w:val="0"/>
          <w:numId w:val="13"/>
        </w:numPr>
        <w:tabs>
          <w:tab w:val="clear" w:pos="993"/>
          <w:tab w:val="num" w:pos="-2552"/>
          <w:tab w:val="num" w:pos="709"/>
        </w:tabs>
        <w:spacing w:before="60" w:after="120"/>
        <w:ind w:left="709" w:hanging="709"/>
        <w:rPr>
          <w:rFonts w:ascii="Arial" w:hAnsi="Arial" w:cs="Arial"/>
        </w:rPr>
      </w:pPr>
      <w:r w:rsidRPr="00BC1851">
        <w:rPr>
          <w:rFonts w:ascii="Arial" w:hAnsi="Arial" w:cs="Arial"/>
        </w:rPr>
        <w:t xml:space="preserve">Městský obvod je oprávněn jednat jménem města ve věci podání </w:t>
      </w:r>
      <w:r w:rsidR="0010169B" w:rsidRPr="00BC1851">
        <w:rPr>
          <w:rFonts w:ascii="Arial" w:hAnsi="Arial" w:cs="Arial"/>
        </w:rPr>
        <w:t>žádosti o poskytnutí dotace ze státního rozpočtu, rozpočtu kraje, státních fondů, z fondů EU, z fondů kraje a dalších fondů národních a nadnárodních</w:t>
      </w:r>
      <w:r w:rsidR="00A22A15" w:rsidRPr="00BC1851">
        <w:rPr>
          <w:rFonts w:ascii="Arial" w:hAnsi="Arial" w:cs="Arial"/>
        </w:rPr>
        <w:t>, popř. z jiných zdrojů</w:t>
      </w:r>
      <w:r w:rsidR="0010169B" w:rsidRPr="00BC1851">
        <w:rPr>
          <w:rFonts w:ascii="Arial" w:hAnsi="Arial" w:cs="Arial"/>
        </w:rPr>
        <w:t>.</w:t>
      </w:r>
    </w:p>
    <w:p w14:paraId="538BC128" w14:textId="77777777" w:rsidR="00BB2034" w:rsidRPr="00BB2034" w:rsidRDefault="00BB2034" w:rsidP="009D0165">
      <w:pPr>
        <w:pStyle w:val="slovanseznam"/>
        <w:numPr>
          <w:ilvl w:val="0"/>
          <w:numId w:val="56"/>
        </w:numPr>
        <w:tabs>
          <w:tab w:val="clear" w:pos="927"/>
          <w:tab w:val="num" w:pos="1276"/>
        </w:tabs>
        <w:spacing w:before="120" w:after="180"/>
        <w:ind w:left="1276" w:hanging="567"/>
        <w:rPr>
          <w:rFonts w:ascii="Arial" w:hAnsi="Arial" w:cs="Arial"/>
        </w:rPr>
      </w:pPr>
      <w:r w:rsidRPr="00BB2034">
        <w:rPr>
          <w:rFonts w:ascii="Arial" w:hAnsi="Arial" w:cs="Arial"/>
        </w:rPr>
        <w:lastRenderedPageBreak/>
        <w:t>O podání žádosti o poskytnutí dotace rozhoduje rada městského obvodu po předchozím souhlasu rady města. O podání žádosti o poskytnutí dotace ze státního rozpočtu, rozpočtu kraje, státních fondů, z fondů EU, z fondů kraje a dalších fondů národních a nadnárodních, popř. z jiných zdrojů je rada městského obvodu oprávněna výjimečně v odůvodněných případech rozhodnout bez předchozího souhlasu rady města, nevyžaduje-li přijetí dotace spolufinancování z rozpočtu města</w:t>
      </w:r>
      <w:r w:rsidR="00140209">
        <w:rPr>
          <w:rFonts w:ascii="Arial" w:hAnsi="Arial" w:cs="Arial"/>
        </w:rPr>
        <w:t xml:space="preserve"> nebo není-li dotace poskytnuta v režimu de minimis nebo nejedná-li se o program s omezením počtu předložených žádostí za jedno IČ</w:t>
      </w:r>
      <w:r w:rsidRPr="00BB2034">
        <w:rPr>
          <w:rFonts w:ascii="Arial" w:hAnsi="Arial" w:cs="Arial"/>
        </w:rPr>
        <w:t>; v těchto případech je však rada městského obvodu povinna bez zbytečného odkladu následně informovat radu města o tomto svém rozhodnutí a zároveň uvést důvody nevyžádání si předchozího souhlasu rady města.</w:t>
      </w:r>
    </w:p>
    <w:p w14:paraId="337DFE10" w14:textId="77777777" w:rsidR="0010169B" w:rsidRPr="00BC1851" w:rsidRDefault="0010169B" w:rsidP="009D0165">
      <w:pPr>
        <w:pStyle w:val="slovanseznam"/>
        <w:numPr>
          <w:ilvl w:val="0"/>
          <w:numId w:val="56"/>
        </w:numPr>
        <w:tabs>
          <w:tab w:val="clear" w:pos="927"/>
          <w:tab w:val="num" w:pos="1276"/>
        </w:tabs>
        <w:spacing w:before="120" w:after="240"/>
        <w:ind w:left="1276" w:hanging="567"/>
        <w:rPr>
          <w:rFonts w:ascii="Arial" w:hAnsi="Arial" w:cs="Arial"/>
        </w:rPr>
      </w:pPr>
      <w:r w:rsidRPr="00BC1851">
        <w:rPr>
          <w:rFonts w:ascii="Arial" w:hAnsi="Arial" w:cs="Arial"/>
        </w:rPr>
        <w:t>Návrh smlouvy</w:t>
      </w:r>
      <w:r w:rsidR="00864C11">
        <w:rPr>
          <w:rFonts w:ascii="Arial" w:hAnsi="Arial" w:cs="Arial"/>
        </w:rPr>
        <w:t>,</w:t>
      </w:r>
      <w:r w:rsidRPr="00BC1851">
        <w:rPr>
          <w:rFonts w:ascii="Arial" w:hAnsi="Arial" w:cs="Arial"/>
        </w:rPr>
        <w:t xml:space="preserve"> popř. </w:t>
      </w:r>
      <w:r w:rsidR="00A231CF" w:rsidRPr="00BC1851">
        <w:rPr>
          <w:rFonts w:ascii="Arial" w:hAnsi="Arial" w:cs="Arial"/>
        </w:rPr>
        <w:t>rozhodnutí</w:t>
      </w:r>
      <w:r w:rsidRPr="00BC1851">
        <w:rPr>
          <w:rFonts w:ascii="Arial" w:hAnsi="Arial" w:cs="Arial"/>
        </w:rPr>
        <w:t>, na základě něhož budou finanční prostředky z výše uvedených zdrojů poskytnuty, je městský obvod povinen včetně všech souvisejících dokumentů předložit radě města k</w:t>
      </w:r>
      <w:r w:rsidR="00914623" w:rsidRPr="00BC1851">
        <w:rPr>
          <w:rFonts w:ascii="Arial" w:hAnsi="Arial" w:cs="Arial"/>
        </w:rPr>
        <w:t xml:space="preserve"> posouzení a vyjádření </w:t>
      </w:r>
      <w:r w:rsidRPr="00BC1851">
        <w:rPr>
          <w:rFonts w:ascii="Arial" w:hAnsi="Arial" w:cs="Arial"/>
        </w:rPr>
        <w:t xml:space="preserve">a je povinen řídit se vyjádřením rady města v celém jeho rozsahu. O </w:t>
      </w:r>
      <w:r w:rsidR="00914623" w:rsidRPr="00BC1851">
        <w:rPr>
          <w:rFonts w:ascii="Arial" w:hAnsi="Arial" w:cs="Arial"/>
        </w:rPr>
        <w:t xml:space="preserve">uzavření příslušné smlouvy rozhoduje kompetentní orgán městského obvodu. </w:t>
      </w:r>
    </w:p>
    <w:p w14:paraId="03888030" w14:textId="77777777" w:rsidR="00AE03B9" w:rsidRPr="00BC1851" w:rsidRDefault="00914623" w:rsidP="009D0165">
      <w:pPr>
        <w:pStyle w:val="slovanseznam"/>
        <w:numPr>
          <w:ilvl w:val="0"/>
          <w:numId w:val="56"/>
        </w:numPr>
        <w:tabs>
          <w:tab w:val="clear" w:pos="927"/>
          <w:tab w:val="num" w:pos="1276"/>
        </w:tabs>
        <w:spacing w:before="120" w:after="120"/>
        <w:ind w:left="1276" w:hanging="567"/>
        <w:rPr>
          <w:rFonts w:ascii="Arial" w:hAnsi="Arial" w:cs="Arial"/>
        </w:rPr>
      </w:pPr>
      <w:r w:rsidRPr="00BC1851">
        <w:rPr>
          <w:rFonts w:ascii="Arial" w:hAnsi="Arial" w:cs="Arial"/>
        </w:rPr>
        <w:t xml:space="preserve">Poskytnutá dotace je příjmem města. </w:t>
      </w:r>
      <w:r w:rsidR="00957CA3" w:rsidRPr="00BC1851">
        <w:rPr>
          <w:rFonts w:ascii="Arial" w:hAnsi="Arial" w:cs="Arial"/>
        </w:rPr>
        <w:t>D</w:t>
      </w:r>
      <w:r w:rsidRPr="00BC1851">
        <w:rPr>
          <w:rFonts w:ascii="Arial" w:hAnsi="Arial" w:cs="Arial"/>
        </w:rPr>
        <w:t>otace bude využita městským obvodem v souladu s uzavřenou smlouvou</w:t>
      </w:r>
      <w:r w:rsidR="00A231CF" w:rsidRPr="00BC1851">
        <w:rPr>
          <w:rFonts w:ascii="Arial" w:hAnsi="Arial" w:cs="Arial"/>
        </w:rPr>
        <w:t xml:space="preserve"> nebo rozhodnutím</w:t>
      </w:r>
      <w:r w:rsidRPr="00BC1851">
        <w:rPr>
          <w:rFonts w:ascii="Arial" w:hAnsi="Arial" w:cs="Arial"/>
        </w:rPr>
        <w:t xml:space="preserve">. </w:t>
      </w:r>
    </w:p>
    <w:p w14:paraId="26AA52C8" w14:textId="77777777" w:rsidR="00D303E5" w:rsidRPr="00BC1851" w:rsidRDefault="006D0A48" w:rsidP="00AB0347">
      <w:pPr>
        <w:pStyle w:val="slovanseznam"/>
        <w:numPr>
          <w:ilvl w:val="0"/>
          <w:numId w:val="13"/>
        </w:numPr>
        <w:tabs>
          <w:tab w:val="clear" w:pos="993"/>
          <w:tab w:val="num" w:pos="-2552"/>
          <w:tab w:val="num" w:pos="709"/>
        </w:tabs>
        <w:spacing w:before="120" w:after="240"/>
        <w:ind w:left="709" w:hanging="709"/>
        <w:rPr>
          <w:rFonts w:ascii="Arial" w:hAnsi="Arial" w:cs="Arial"/>
        </w:rPr>
      </w:pPr>
      <w:r w:rsidRPr="00BC1851">
        <w:rPr>
          <w:rFonts w:ascii="Arial" w:hAnsi="Arial" w:cs="Arial"/>
        </w:rPr>
        <w:t xml:space="preserve">I </w:t>
      </w:r>
      <w:r w:rsidR="00272ABE" w:rsidRPr="00BC1851">
        <w:rPr>
          <w:rFonts w:ascii="Arial" w:hAnsi="Arial" w:cs="Arial"/>
        </w:rPr>
        <w:t xml:space="preserve">v případech, </w:t>
      </w:r>
      <w:r w:rsidR="00D303E5" w:rsidRPr="00BC1851">
        <w:rPr>
          <w:rFonts w:ascii="Arial" w:hAnsi="Arial" w:cs="Arial"/>
        </w:rPr>
        <w:t>kdy finanční prostředky z dotace jsou co do svého využití určeny výlučně městskému obvodu, je o podání žádosti o dotaci oprávněno rozhodovat a žádost o dotaci podat město. Předpokladem tohoto postupu je, že město bude o tento postup městským obvodem požádáno. I v takovém případě je však městský obvod oprávněn jednat jménem města, pokud jde o ostatní úkony týkající se dané dotace, nestanoví-li rada města v jednotlivých případech jinak. O uzavření smlouvy o poskytnutí takovéto dotace městu rozhoduje v případech upravených tímto ustanovením orgán města.</w:t>
      </w:r>
    </w:p>
    <w:p w14:paraId="6F3695F9" w14:textId="77777777" w:rsidR="00C62D43" w:rsidRPr="00BC1851" w:rsidRDefault="00C62D43" w:rsidP="00AB0347">
      <w:pPr>
        <w:pStyle w:val="slovanseznam"/>
        <w:numPr>
          <w:ilvl w:val="0"/>
          <w:numId w:val="13"/>
        </w:numPr>
        <w:tabs>
          <w:tab w:val="clear" w:pos="993"/>
          <w:tab w:val="num" w:pos="-2552"/>
          <w:tab w:val="num" w:pos="709"/>
        </w:tabs>
        <w:spacing w:before="120" w:after="240"/>
        <w:ind w:left="709" w:hanging="709"/>
        <w:rPr>
          <w:rFonts w:ascii="Arial" w:hAnsi="Arial" w:cs="Arial"/>
        </w:rPr>
      </w:pPr>
      <w:r w:rsidRPr="00BC1851">
        <w:rPr>
          <w:rFonts w:ascii="Arial" w:hAnsi="Arial" w:cs="Arial"/>
        </w:rPr>
        <w:t xml:space="preserve">Zastupitelstvo městského obvodu zřizuje umořovací fond k uhrazení </w:t>
      </w:r>
      <w:r w:rsidR="00DC6807" w:rsidRPr="00BC1851">
        <w:rPr>
          <w:rFonts w:ascii="Arial" w:hAnsi="Arial" w:cs="Arial"/>
        </w:rPr>
        <w:t>poskytnutých</w:t>
      </w:r>
      <w:r w:rsidRPr="00BC1851">
        <w:rPr>
          <w:rFonts w:ascii="Arial" w:hAnsi="Arial" w:cs="Arial"/>
        </w:rPr>
        <w:t xml:space="preserve"> návratných finančních výpomocí, zápůjček a úvěrů, je-li jejich jednorázová splatnost delší než dva roky. Umořovací fond je každoročně až do doby jednorázového splacení naplňován částkou rovnající se ročnímu podílu splátky. Ke dni splatnosti musí umořovací fond obsahovat plnou výši splátky.</w:t>
      </w:r>
    </w:p>
    <w:p w14:paraId="1C247110" w14:textId="77777777" w:rsidR="00F6530D" w:rsidRDefault="00C62D43" w:rsidP="00AB0347">
      <w:pPr>
        <w:pStyle w:val="slovanseznam"/>
        <w:numPr>
          <w:ilvl w:val="0"/>
          <w:numId w:val="13"/>
        </w:numPr>
        <w:tabs>
          <w:tab w:val="clear" w:pos="993"/>
          <w:tab w:val="num" w:pos="-2552"/>
          <w:tab w:val="num" w:pos="709"/>
        </w:tabs>
        <w:spacing w:before="120" w:after="240"/>
        <w:ind w:left="709" w:hanging="709"/>
        <w:rPr>
          <w:rFonts w:ascii="Arial" w:hAnsi="Arial" w:cs="Arial"/>
        </w:rPr>
      </w:pPr>
      <w:r w:rsidRPr="00BC1851">
        <w:rPr>
          <w:rFonts w:ascii="Arial" w:hAnsi="Arial" w:cs="Arial"/>
        </w:rPr>
        <w:t>Příslušný orgán městského obvodu může za podmínek stanovených zákonem č. 117/2001 Sb., o veřejných sbírkách a o změně některých zákonů (zákon o veřejných sbírkách), ve znění pozdějších předpisů, organizovat sbírky k veřejně prospěšným účelům.</w:t>
      </w:r>
    </w:p>
    <w:p w14:paraId="3D12332D" w14:textId="77777777" w:rsidR="00073177" w:rsidRPr="00BC1851" w:rsidRDefault="00073177" w:rsidP="00073177">
      <w:pPr>
        <w:pStyle w:val="slovanseznam"/>
        <w:numPr>
          <w:ilvl w:val="0"/>
          <w:numId w:val="0"/>
        </w:numPr>
        <w:tabs>
          <w:tab w:val="num" w:pos="993"/>
        </w:tabs>
        <w:spacing w:before="120" w:after="240"/>
        <w:ind w:left="993" w:hanging="567"/>
        <w:rPr>
          <w:rFonts w:ascii="Arial" w:hAnsi="Arial" w:cs="Arial"/>
        </w:rPr>
      </w:pPr>
    </w:p>
    <w:p w14:paraId="7E42204F" w14:textId="77777777" w:rsidR="00C62D43" w:rsidRPr="00BC1851" w:rsidRDefault="00C62D43" w:rsidP="00AB0347">
      <w:pPr>
        <w:pStyle w:val="slovanseznam"/>
        <w:numPr>
          <w:ilvl w:val="0"/>
          <w:numId w:val="13"/>
        </w:numPr>
        <w:tabs>
          <w:tab w:val="clear" w:pos="993"/>
          <w:tab w:val="num" w:pos="709"/>
        </w:tabs>
        <w:spacing w:before="120" w:after="240"/>
        <w:ind w:left="992" w:hanging="992"/>
        <w:rPr>
          <w:rFonts w:ascii="Arial" w:hAnsi="Arial" w:cs="Arial"/>
        </w:rPr>
      </w:pPr>
      <w:r w:rsidRPr="00BC1851">
        <w:rPr>
          <w:rFonts w:ascii="Arial" w:hAnsi="Arial" w:cs="Arial"/>
        </w:rPr>
        <w:lastRenderedPageBreak/>
        <w:t>Příjmy rozpočtu městského obvodu tvoří:</w:t>
      </w:r>
    </w:p>
    <w:p w14:paraId="49DE642B" w14:textId="77777777" w:rsidR="005D644C" w:rsidRPr="00BC1851" w:rsidRDefault="005D644C" w:rsidP="009D0165">
      <w:pPr>
        <w:pStyle w:val="Zkladntext"/>
        <w:numPr>
          <w:ilvl w:val="0"/>
          <w:numId w:val="78"/>
        </w:numPr>
        <w:ind w:left="1134" w:hanging="425"/>
        <w:rPr>
          <w:rFonts w:ascii="Arial" w:hAnsi="Arial" w:cs="Arial"/>
          <w:bCs/>
        </w:rPr>
      </w:pPr>
      <w:r w:rsidRPr="00BC1851">
        <w:rPr>
          <w:rFonts w:ascii="Arial" w:hAnsi="Arial" w:cs="Arial"/>
          <w:bCs/>
        </w:rPr>
        <w:t>1.</w:t>
      </w:r>
      <w:r w:rsidR="00960EC0" w:rsidRPr="00BC1851">
        <w:rPr>
          <w:rFonts w:ascii="Arial" w:hAnsi="Arial" w:cs="Arial"/>
          <w:bCs/>
        </w:rPr>
        <w:t xml:space="preserve"> </w:t>
      </w:r>
      <w:r w:rsidR="00B77EEB" w:rsidRPr="00BC1851">
        <w:rPr>
          <w:rFonts w:ascii="Arial" w:hAnsi="Arial" w:cs="Arial"/>
          <w:bCs/>
        </w:rPr>
        <w:tab/>
        <w:t xml:space="preserve">  </w:t>
      </w:r>
      <w:r w:rsidRPr="00BC1851">
        <w:rPr>
          <w:rFonts w:ascii="Arial" w:hAnsi="Arial" w:cs="Arial"/>
          <w:bCs/>
        </w:rPr>
        <w:t>příjmy z majetku,</w:t>
      </w:r>
    </w:p>
    <w:p w14:paraId="73B5ADFE" w14:textId="77777777" w:rsidR="00960EC0" w:rsidRDefault="00960EC0" w:rsidP="005F7A6A">
      <w:pPr>
        <w:tabs>
          <w:tab w:val="left" w:pos="-1418"/>
          <w:tab w:val="left" w:pos="1560"/>
        </w:tabs>
        <w:spacing w:before="0" w:after="0"/>
        <w:ind w:left="1560" w:hanging="426"/>
        <w:rPr>
          <w:rFonts w:ascii="Arial" w:hAnsi="Arial" w:cs="Arial"/>
          <w:szCs w:val="24"/>
        </w:rPr>
      </w:pPr>
      <w:r w:rsidRPr="00BC1851">
        <w:rPr>
          <w:rFonts w:ascii="Arial" w:hAnsi="Arial" w:cs="Arial"/>
          <w:szCs w:val="24"/>
        </w:rPr>
        <w:t xml:space="preserve">2. </w:t>
      </w:r>
      <w:r w:rsidR="00EC5D4B" w:rsidRPr="00BC1851">
        <w:rPr>
          <w:rFonts w:ascii="Arial" w:hAnsi="Arial" w:cs="Arial"/>
          <w:szCs w:val="24"/>
        </w:rPr>
        <w:tab/>
      </w:r>
      <w:r w:rsidRPr="00BC1851">
        <w:rPr>
          <w:rFonts w:ascii="Arial" w:hAnsi="Arial" w:cs="Arial"/>
          <w:szCs w:val="24"/>
        </w:rPr>
        <w:t>kapitálové příjmy z prodeje nemovit</w:t>
      </w:r>
      <w:r w:rsidR="00FA3A31" w:rsidRPr="00BC1851">
        <w:rPr>
          <w:rFonts w:ascii="Arial" w:hAnsi="Arial" w:cs="Arial"/>
          <w:szCs w:val="24"/>
        </w:rPr>
        <w:t xml:space="preserve">ých věcí svěřených </w:t>
      </w:r>
      <w:r w:rsidRPr="00BC1851">
        <w:rPr>
          <w:rFonts w:ascii="Arial" w:hAnsi="Arial" w:cs="Arial"/>
          <w:szCs w:val="24"/>
        </w:rPr>
        <w:t xml:space="preserve">městskému obvodu stanovené </w:t>
      </w:r>
      <w:r w:rsidR="00C52700" w:rsidRPr="00BC1851">
        <w:rPr>
          <w:rFonts w:ascii="Arial" w:hAnsi="Arial" w:cs="Arial"/>
          <w:szCs w:val="24"/>
        </w:rPr>
        <w:t>takto:</w:t>
      </w:r>
    </w:p>
    <w:p w14:paraId="1BE0EA74" w14:textId="77777777" w:rsidR="00CC623F" w:rsidRDefault="00CC623F" w:rsidP="005F7A6A">
      <w:pPr>
        <w:tabs>
          <w:tab w:val="left" w:pos="-1418"/>
          <w:tab w:val="left" w:pos="1560"/>
        </w:tabs>
        <w:spacing w:before="0" w:after="0"/>
        <w:ind w:left="1560" w:hanging="426"/>
        <w:rPr>
          <w:rFonts w:ascii="Arial" w:hAnsi="Arial" w:cs="Arial"/>
          <w:szCs w:val="24"/>
        </w:rPr>
      </w:pPr>
    </w:p>
    <w:p w14:paraId="1E8F1D50" w14:textId="77777777" w:rsidR="00B77EEB" w:rsidRPr="00BC1851" w:rsidRDefault="00B77EEB" w:rsidP="003830D4">
      <w:pPr>
        <w:tabs>
          <w:tab w:val="left" w:pos="-1418"/>
          <w:tab w:val="left" w:pos="1560"/>
        </w:tabs>
        <w:spacing w:before="0" w:after="0"/>
        <w:ind w:left="1559" w:hanging="425"/>
        <w:rPr>
          <w:rFonts w:ascii="Arial" w:hAnsi="Arial" w:cs="Arial"/>
          <w:szCs w:val="24"/>
        </w:rPr>
      </w:pPr>
      <w:r w:rsidRPr="00BC1851">
        <w:rPr>
          <w:rFonts w:ascii="Arial" w:hAnsi="Arial" w:cs="Arial"/>
          <w:szCs w:val="24"/>
        </w:rPr>
        <w:t xml:space="preserve">2.1 v případě prodeje nemovitých věcí svěřených městskému obvodu, které byly pořízeny vlastní investiční výstavbou městského obvodu nebo které byly technicky nebo jinak zhodnoceny městským obvodem, a to v obou případech společně z finančních prostředků městského obvodu a finančních prostředků městskému obvodu poskytnutých městem, za kupní cenu vyšší než kolik činily </w:t>
      </w:r>
      <w:r w:rsidR="005F7A6A" w:rsidRPr="00BC1851">
        <w:rPr>
          <w:rFonts w:ascii="Arial" w:hAnsi="Arial" w:cs="Arial"/>
          <w:szCs w:val="24"/>
        </w:rPr>
        <w:t>tyto výdaje v součtu (dále také</w:t>
      </w:r>
      <w:r w:rsidRPr="00BC1851">
        <w:rPr>
          <w:rFonts w:ascii="Arial" w:hAnsi="Arial" w:cs="Arial"/>
          <w:szCs w:val="24"/>
        </w:rPr>
        <w:t xml:space="preserve"> „výdaje v součtu“), je kapitálovým příjmem městského obvodu částka odpovídající</w:t>
      </w:r>
      <w:r w:rsidR="005F7A6A" w:rsidRPr="00BC1851">
        <w:rPr>
          <w:rFonts w:ascii="Arial" w:hAnsi="Arial" w:cs="Arial"/>
          <w:szCs w:val="24"/>
        </w:rPr>
        <w:t xml:space="preserve"> jím vynaloženým výdajům a 50 % rozdílu mezi </w:t>
      </w:r>
      <w:r w:rsidRPr="00BC1851">
        <w:rPr>
          <w:rFonts w:ascii="Arial" w:hAnsi="Arial" w:cs="Arial"/>
          <w:szCs w:val="24"/>
        </w:rPr>
        <w:t>kupní cenou nemovitých věcí a výší výdajů v součtu a po předcházejícím odpočtu daňových povinností, jsou-li tyto daně placeny městským obvodem. Městský obvod je povinen provést odvod zbývajících finanční</w:t>
      </w:r>
      <w:r w:rsidR="005F7A6A" w:rsidRPr="00BC1851">
        <w:rPr>
          <w:rFonts w:ascii="Arial" w:hAnsi="Arial" w:cs="Arial"/>
          <w:szCs w:val="24"/>
        </w:rPr>
        <w:t>ch prostředků do rozpočtu města</w:t>
      </w:r>
      <w:r w:rsidRPr="00BC1851">
        <w:rPr>
          <w:rFonts w:ascii="Arial" w:hAnsi="Arial" w:cs="Arial"/>
          <w:szCs w:val="24"/>
        </w:rPr>
        <w:t xml:space="preserve"> do 15 dnů ode dne jejich přijetí,</w:t>
      </w:r>
    </w:p>
    <w:p w14:paraId="7364503D" w14:textId="77777777" w:rsidR="00B77EEB" w:rsidRPr="00BC1851" w:rsidRDefault="00B77EEB" w:rsidP="00B77EEB">
      <w:pPr>
        <w:tabs>
          <w:tab w:val="left" w:pos="-1418"/>
          <w:tab w:val="left" w:pos="1134"/>
        </w:tabs>
        <w:spacing w:before="0" w:after="0"/>
        <w:ind w:left="1134"/>
        <w:jc w:val="left"/>
        <w:rPr>
          <w:rFonts w:ascii="Arial" w:hAnsi="Arial" w:cs="Arial"/>
          <w:szCs w:val="24"/>
        </w:rPr>
      </w:pPr>
    </w:p>
    <w:p w14:paraId="6A672D9E" w14:textId="77777777" w:rsidR="00B77EEB" w:rsidRDefault="00B77EEB" w:rsidP="00B77EEB">
      <w:pPr>
        <w:tabs>
          <w:tab w:val="left" w:pos="-1418"/>
          <w:tab w:val="left" w:pos="1560"/>
        </w:tabs>
        <w:spacing w:before="0" w:after="0"/>
        <w:ind w:left="1560" w:hanging="426"/>
        <w:rPr>
          <w:rFonts w:ascii="Arial" w:hAnsi="Arial" w:cs="Arial"/>
          <w:szCs w:val="24"/>
        </w:rPr>
      </w:pPr>
      <w:r w:rsidRPr="00BC1851">
        <w:rPr>
          <w:rFonts w:ascii="Arial" w:hAnsi="Arial" w:cs="Arial"/>
          <w:szCs w:val="24"/>
        </w:rPr>
        <w:t>2.2 v případě prodeje nemovitých věcí svěřených městskému obvodu, které byly pořízeny vlastní investiční výstavbou městského obvodu nebo které byly technicky nebo jinak zhodnoceny městským obvodem, a to v obou případech společně z finančních prostředků městského obvodu a finančních prostředků městskému obvodu poskytnutých městem, za cenu nižší než kolik činily výdaje v součtu, je kapitálovým příjmem městského obvodu poměrná část kupní ceny odpovídající podílu, v jakém se městský obvod podílel na pořízení takových nemovitých věcí svými vlastními prostředky (bez finančních prostředků poskyt</w:t>
      </w:r>
      <w:r w:rsidR="005F7A6A" w:rsidRPr="00BC1851">
        <w:rPr>
          <w:rFonts w:ascii="Arial" w:hAnsi="Arial" w:cs="Arial"/>
          <w:szCs w:val="24"/>
        </w:rPr>
        <w:t>nutých městskému obvodu městem)</w:t>
      </w:r>
      <w:r w:rsidRPr="00BC1851">
        <w:rPr>
          <w:rFonts w:ascii="Arial" w:hAnsi="Arial" w:cs="Arial"/>
          <w:szCs w:val="24"/>
        </w:rPr>
        <w:t xml:space="preserve"> po předcházejícím odpočtu daňových povinností, jsou-li tyto daně placeny městským obvodem. Městský obvod je povinen provést odvod zbývajících finančních prostředků do rozpočtu města do 15 dnů ode dne jejich přijetí,</w:t>
      </w:r>
    </w:p>
    <w:p w14:paraId="134DF12D" w14:textId="77777777" w:rsidR="008B1888" w:rsidRDefault="008B1888" w:rsidP="00B77EEB">
      <w:pPr>
        <w:tabs>
          <w:tab w:val="left" w:pos="-1418"/>
          <w:tab w:val="left" w:pos="1560"/>
        </w:tabs>
        <w:spacing w:before="0" w:after="0"/>
        <w:ind w:left="1560" w:hanging="426"/>
        <w:rPr>
          <w:rFonts w:ascii="Arial" w:hAnsi="Arial" w:cs="Arial"/>
          <w:szCs w:val="24"/>
        </w:rPr>
      </w:pPr>
    </w:p>
    <w:p w14:paraId="3029F89B" w14:textId="77777777" w:rsidR="00B77EEB" w:rsidRPr="00BC1851" w:rsidRDefault="00B77EEB" w:rsidP="00B77EEB">
      <w:pPr>
        <w:tabs>
          <w:tab w:val="left" w:pos="-1418"/>
          <w:tab w:val="left" w:pos="1560"/>
        </w:tabs>
        <w:spacing w:before="0" w:after="0"/>
        <w:ind w:left="1560" w:hanging="426"/>
        <w:rPr>
          <w:rFonts w:ascii="Arial" w:hAnsi="Arial" w:cs="Arial"/>
          <w:szCs w:val="24"/>
        </w:rPr>
      </w:pPr>
      <w:r w:rsidRPr="00BC1851">
        <w:rPr>
          <w:rFonts w:ascii="Arial" w:hAnsi="Arial" w:cs="Arial"/>
          <w:szCs w:val="24"/>
        </w:rPr>
        <w:t xml:space="preserve">2.3 v ostatních případech činí kapitálové příjmy městského obvodu 50 % kupní ceny po předchozím odpočtu daňových povinností, je-li plátcem těchto daní městský obvod. Městský obvod je povinen provést odvod zbývajících finančních prostředků do rozpočtu města do </w:t>
      </w:r>
      <w:r w:rsidR="005F7A6A" w:rsidRPr="00BC1851">
        <w:rPr>
          <w:rFonts w:ascii="Arial" w:hAnsi="Arial" w:cs="Arial"/>
          <w:szCs w:val="24"/>
        </w:rPr>
        <w:t>30</w:t>
      </w:r>
      <w:r w:rsidRPr="00BC1851">
        <w:rPr>
          <w:rFonts w:ascii="Arial" w:hAnsi="Arial" w:cs="Arial"/>
          <w:szCs w:val="24"/>
        </w:rPr>
        <w:t xml:space="preserve"> dnů ode dne jejich přijetí,</w:t>
      </w:r>
    </w:p>
    <w:p w14:paraId="5533210F" w14:textId="77777777" w:rsidR="00B77EEB" w:rsidRPr="00BC1851" w:rsidRDefault="00B77EEB" w:rsidP="00B77EEB">
      <w:pPr>
        <w:tabs>
          <w:tab w:val="left" w:pos="-1418"/>
          <w:tab w:val="left" w:pos="1134"/>
        </w:tabs>
        <w:spacing w:before="0" w:after="0"/>
        <w:ind w:left="1134"/>
        <w:jc w:val="left"/>
        <w:rPr>
          <w:rFonts w:ascii="Arial" w:hAnsi="Arial" w:cs="Arial"/>
          <w:szCs w:val="24"/>
        </w:rPr>
      </w:pPr>
    </w:p>
    <w:p w14:paraId="2588129E" w14:textId="77777777" w:rsidR="00B77EEB" w:rsidRPr="00BC1851" w:rsidRDefault="005F7A6A" w:rsidP="00B77EEB">
      <w:pPr>
        <w:tabs>
          <w:tab w:val="left" w:pos="-1418"/>
        </w:tabs>
        <w:spacing w:before="0" w:after="0"/>
        <w:ind w:left="1560" w:hanging="426"/>
        <w:rPr>
          <w:rFonts w:ascii="Arial" w:hAnsi="Arial" w:cs="Arial"/>
          <w:szCs w:val="24"/>
        </w:rPr>
      </w:pPr>
      <w:r w:rsidRPr="00BC1851">
        <w:rPr>
          <w:rFonts w:ascii="Arial" w:hAnsi="Arial" w:cs="Arial"/>
          <w:szCs w:val="24"/>
        </w:rPr>
        <w:t>2.4</w:t>
      </w:r>
      <w:r w:rsidR="00B77EEB" w:rsidRPr="00BC1851">
        <w:rPr>
          <w:rFonts w:ascii="Arial" w:hAnsi="Arial" w:cs="Arial"/>
          <w:szCs w:val="24"/>
        </w:rPr>
        <w:tab/>
        <w:t>v případě, že prodej nemovitých věcí svěřených městskému obvodu uskutečňuje město, činí kapitálové příjmy městského obvodu 50 % kupní ceny po předchozím odpočtu daňových povinností, je-li plátcem těchto daní město. Město je v takovém případě povinno provést odvod částky příslušející městskému obvodu dle předchozí věty ve lhůtě 15 dnů ode dne přijetí peněžních prostředků.</w:t>
      </w:r>
    </w:p>
    <w:p w14:paraId="703F0CE4" w14:textId="77777777" w:rsidR="00B77EEB" w:rsidRPr="00BC1851" w:rsidRDefault="00B77EEB" w:rsidP="00B77EEB">
      <w:pPr>
        <w:tabs>
          <w:tab w:val="left" w:pos="-1418"/>
          <w:tab w:val="left" w:pos="1560"/>
        </w:tabs>
        <w:spacing w:before="0" w:after="0"/>
        <w:ind w:left="1560" w:hanging="426"/>
        <w:rPr>
          <w:rFonts w:ascii="Arial" w:hAnsi="Arial" w:cs="Arial"/>
          <w:szCs w:val="24"/>
        </w:rPr>
      </w:pPr>
    </w:p>
    <w:p w14:paraId="3DDE6A55" w14:textId="77777777" w:rsidR="00B77EEB" w:rsidRPr="00BC1851" w:rsidRDefault="005F7A6A" w:rsidP="00B77EEB">
      <w:pPr>
        <w:tabs>
          <w:tab w:val="left" w:pos="-1418"/>
          <w:tab w:val="left" w:pos="1560"/>
        </w:tabs>
        <w:spacing w:before="0" w:after="0"/>
        <w:ind w:left="1560" w:hanging="426"/>
        <w:jc w:val="left"/>
        <w:rPr>
          <w:rFonts w:ascii="Arial" w:hAnsi="Arial" w:cs="Arial"/>
          <w:szCs w:val="24"/>
        </w:rPr>
      </w:pPr>
      <w:r w:rsidRPr="00BC1851">
        <w:rPr>
          <w:rFonts w:ascii="Arial" w:hAnsi="Arial" w:cs="Arial"/>
          <w:szCs w:val="24"/>
        </w:rPr>
        <w:lastRenderedPageBreak/>
        <w:t>3</w:t>
      </w:r>
      <w:r w:rsidR="00B77EEB" w:rsidRPr="00BC1851">
        <w:rPr>
          <w:rFonts w:ascii="Arial" w:hAnsi="Arial" w:cs="Arial"/>
          <w:szCs w:val="24"/>
        </w:rPr>
        <w:t>.   příjmy z prodeje majetku dle čl. 7 odst. 3 písm. a).</w:t>
      </w:r>
    </w:p>
    <w:p w14:paraId="18A2211D" w14:textId="77777777" w:rsidR="00B77EEB" w:rsidRPr="00BC1851" w:rsidRDefault="00B77EEB" w:rsidP="00B77EEB">
      <w:pPr>
        <w:tabs>
          <w:tab w:val="left" w:pos="-1418"/>
          <w:tab w:val="left" w:pos="1560"/>
        </w:tabs>
        <w:spacing w:before="0" w:after="0"/>
        <w:ind w:left="1560" w:hanging="426"/>
        <w:jc w:val="left"/>
        <w:rPr>
          <w:rFonts w:ascii="Arial" w:hAnsi="Arial" w:cs="Arial"/>
          <w:szCs w:val="24"/>
        </w:rPr>
      </w:pPr>
    </w:p>
    <w:p w14:paraId="1EDD0E09" w14:textId="77777777" w:rsidR="00A230C3" w:rsidRDefault="00B77EEB" w:rsidP="00D636EC">
      <w:pPr>
        <w:tabs>
          <w:tab w:val="left" w:pos="-1418"/>
          <w:tab w:val="left" w:pos="1560"/>
        </w:tabs>
        <w:spacing w:before="0" w:after="240"/>
        <w:ind w:left="1559" w:hanging="425"/>
        <w:rPr>
          <w:rFonts w:ascii="Arial" w:hAnsi="Arial" w:cs="Arial"/>
          <w:szCs w:val="24"/>
        </w:rPr>
      </w:pPr>
      <w:r w:rsidRPr="00BC1851">
        <w:rPr>
          <w:rFonts w:ascii="Arial" w:hAnsi="Arial" w:cs="Arial"/>
          <w:szCs w:val="24"/>
        </w:rPr>
        <w:t xml:space="preserve"> </w:t>
      </w:r>
      <w:r w:rsidR="0067521B" w:rsidRPr="00BC1851">
        <w:rPr>
          <w:rFonts w:ascii="Arial" w:hAnsi="Arial" w:cs="Arial"/>
          <w:szCs w:val="24"/>
        </w:rPr>
        <w:tab/>
      </w:r>
      <w:r w:rsidRPr="00BC1851">
        <w:rPr>
          <w:rFonts w:ascii="Arial" w:hAnsi="Arial" w:cs="Arial"/>
          <w:szCs w:val="24"/>
        </w:rPr>
        <w:t xml:space="preserve">Ustanovení tohoto písm. a) neplatí v případech uvedených v čl. </w:t>
      </w:r>
      <w:r w:rsidR="00661A89" w:rsidRPr="00BC1851">
        <w:rPr>
          <w:rFonts w:ascii="Arial" w:hAnsi="Arial" w:cs="Arial"/>
          <w:szCs w:val="24"/>
        </w:rPr>
        <w:t>10 odst. 21 písm. b) statutu.</w:t>
      </w:r>
      <w:r w:rsidRPr="00BC1851">
        <w:rPr>
          <w:rFonts w:ascii="Arial" w:hAnsi="Arial" w:cs="Arial"/>
          <w:szCs w:val="24"/>
        </w:rPr>
        <w:t xml:space="preserve"> </w:t>
      </w:r>
    </w:p>
    <w:p w14:paraId="21702119" w14:textId="77777777" w:rsidR="00B1025C" w:rsidRPr="00BC1851" w:rsidRDefault="00AE03B9" w:rsidP="009D0165">
      <w:pPr>
        <w:pStyle w:val="Zaa"/>
        <w:numPr>
          <w:ilvl w:val="0"/>
          <w:numId w:val="78"/>
        </w:numPr>
        <w:tabs>
          <w:tab w:val="left" w:pos="1276"/>
        </w:tabs>
        <w:ind w:left="1134" w:hanging="425"/>
        <w:rPr>
          <w:rFonts w:ascii="Arial" w:hAnsi="Arial" w:cs="Arial"/>
        </w:rPr>
      </w:pPr>
      <w:r w:rsidRPr="00BC1851">
        <w:rPr>
          <w:rFonts w:ascii="Arial" w:hAnsi="Arial" w:cs="Arial"/>
        </w:rPr>
        <w:t>příjmy z výsledků vlastní hospodářské činnosti,</w:t>
      </w:r>
    </w:p>
    <w:p w14:paraId="65B28DE7" w14:textId="77777777" w:rsidR="00B1025C" w:rsidRPr="00BC1851" w:rsidRDefault="00B1025C" w:rsidP="009D0165">
      <w:pPr>
        <w:pStyle w:val="Zaa"/>
        <w:numPr>
          <w:ilvl w:val="0"/>
          <w:numId w:val="78"/>
        </w:numPr>
        <w:tabs>
          <w:tab w:val="left" w:pos="1276"/>
        </w:tabs>
        <w:ind w:left="1276" w:hanging="567"/>
        <w:rPr>
          <w:rFonts w:ascii="Arial" w:hAnsi="Arial" w:cs="Arial"/>
        </w:rPr>
      </w:pPr>
      <w:r w:rsidRPr="00BC1851">
        <w:rPr>
          <w:rFonts w:ascii="Arial" w:hAnsi="Arial" w:cs="Arial"/>
        </w:rPr>
        <w:t>příjmy z hospodářské činnosti jím zřízených právnických osob, pokud jsou podle zákona o rozpočtových pravidlech územních rozpočtů</w:t>
      </w:r>
      <w:r w:rsidRPr="00BC1851">
        <w:rPr>
          <w:rFonts w:ascii="Arial" w:hAnsi="Arial" w:cs="Arial"/>
          <w:vertAlign w:val="superscript"/>
        </w:rPr>
        <w:t>8</w:t>
      </w:r>
      <w:r w:rsidRPr="00BC1851">
        <w:rPr>
          <w:rFonts w:ascii="Arial" w:hAnsi="Arial" w:cs="Arial"/>
        </w:rPr>
        <w:t xml:space="preserve"> a statutu příjmem rozpočtu města</w:t>
      </w:r>
      <w:r w:rsidR="00834B1A" w:rsidRPr="00BC1851">
        <w:rPr>
          <w:rFonts w:ascii="Arial" w:hAnsi="Arial" w:cs="Arial"/>
        </w:rPr>
        <w:t>,</w:t>
      </w:r>
    </w:p>
    <w:p w14:paraId="0DFABE3F" w14:textId="77777777" w:rsidR="00B1025C" w:rsidRPr="00BC1851" w:rsidRDefault="00B1025C" w:rsidP="009D0165">
      <w:pPr>
        <w:pStyle w:val="Zaa"/>
        <w:numPr>
          <w:ilvl w:val="0"/>
          <w:numId w:val="78"/>
        </w:numPr>
        <w:tabs>
          <w:tab w:val="left" w:pos="1276"/>
        </w:tabs>
        <w:ind w:left="1276" w:hanging="567"/>
        <w:rPr>
          <w:rFonts w:ascii="Arial" w:hAnsi="Arial" w:cs="Arial"/>
        </w:rPr>
      </w:pPr>
      <w:r w:rsidRPr="00BC1851">
        <w:rPr>
          <w:rFonts w:ascii="Arial" w:hAnsi="Arial" w:cs="Arial"/>
        </w:rPr>
        <w:t>příjmy z vlastní správní činnosti a z výkonu státní správy, ke kterým má městský obvod působnost, zejména ze správních poplatků a odvodů uložených v pravomoci městského obvodu podle zvláštních zákonů</w:t>
      </w:r>
      <w:r w:rsidRPr="00BC1851">
        <w:rPr>
          <w:rFonts w:ascii="Arial" w:hAnsi="Arial" w:cs="Arial"/>
          <w:vertAlign w:val="superscript"/>
        </w:rPr>
        <w:t>11</w:t>
      </w:r>
      <w:r w:rsidRPr="00BC1851">
        <w:rPr>
          <w:rFonts w:ascii="Arial" w:hAnsi="Arial" w:cs="Arial"/>
        </w:rPr>
        <w:t xml:space="preserve"> a statutu,</w:t>
      </w:r>
    </w:p>
    <w:p w14:paraId="67613CDE" w14:textId="77777777" w:rsidR="00B1025C" w:rsidRDefault="00B1025C" w:rsidP="009D0165">
      <w:pPr>
        <w:pStyle w:val="Zaa"/>
        <w:numPr>
          <w:ilvl w:val="0"/>
          <w:numId w:val="78"/>
        </w:numPr>
        <w:tabs>
          <w:tab w:val="left" w:pos="1276"/>
        </w:tabs>
        <w:ind w:left="1276" w:hanging="567"/>
        <w:rPr>
          <w:rFonts w:ascii="Arial" w:hAnsi="Arial" w:cs="Arial"/>
        </w:rPr>
      </w:pPr>
      <w:r w:rsidRPr="00BC1851">
        <w:rPr>
          <w:rFonts w:ascii="Arial" w:hAnsi="Arial" w:cs="Arial"/>
        </w:rPr>
        <w:t xml:space="preserve">příjmy z vybraných pokut uložených městským obvodem, popř. jiným městským obvodem v rámci zmocnění uvedeného v příloze číslo </w:t>
      </w:r>
      <w:r w:rsidR="00EF5EBF" w:rsidRPr="00200DF5">
        <w:rPr>
          <w:rFonts w:ascii="Arial" w:hAnsi="Arial" w:cs="Arial"/>
        </w:rPr>
        <w:t>1</w:t>
      </w:r>
      <w:r w:rsidRPr="00BC1851">
        <w:rPr>
          <w:rFonts w:ascii="Arial" w:hAnsi="Arial" w:cs="Arial"/>
        </w:rPr>
        <w:t>, za přestupky nebo správní delikty, k nimž došlo na území příslušného městského obvodu,</w:t>
      </w:r>
    </w:p>
    <w:p w14:paraId="18690384" w14:textId="77777777" w:rsidR="00B1025C" w:rsidRPr="00BC1851" w:rsidRDefault="00B1025C" w:rsidP="009D0165">
      <w:pPr>
        <w:pStyle w:val="Zaa"/>
        <w:numPr>
          <w:ilvl w:val="0"/>
          <w:numId w:val="78"/>
        </w:numPr>
        <w:tabs>
          <w:tab w:val="left" w:pos="1276"/>
        </w:tabs>
        <w:ind w:left="1276" w:hanging="567"/>
        <w:rPr>
          <w:rFonts w:ascii="Arial" w:hAnsi="Arial" w:cs="Arial"/>
        </w:rPr>
      </w:pPr>
      <w:r w:rsidRPr="00BC1851">
        <w:rPr>
          <w:rFonts w:ascii="Arial" w:hAnsi="Arial" w:cs="Arial"/>
        </w:rPr>
        <w:t xml:space="preserve">výnosy z místních poplatků podle </w:t>
      </w:r>
      <w:r w:rsidR="00344BCD">
        <w:rPr>
          <w:rFonts w:ascii="Arial" w:hAnsi="Arial" w:cs="Arial"/>
        </w:rPr>
        <w:t xml:space="preserve">zvláštního </w:t>
      </w:r>
      <w:r w:rsidRPr="00BC1851">
        <w:rPr>
          <w:rFonts w:ascii="Arial" w:hAnsi="Arial" w:cs="Arial"/>
        </w:rPr>
        <w:t>zákona</w:t>
      </w:r>
      <w:r w:rsidR="00344BCD">
        <w:rPr>
          <w:rFonts w:ascii="Arial" w:hAnsi="Arial" w:cs="Arial"/>
          <w:vertAlign w:val="superscript"/>
        </w:rPr>
        <w:t>12</w:t>
      </w:r>
      <w:r w:rsidRPr="00BC1851">
        <w:rPr>
          <w:rFonts w:ascii="Arial" w:hAnsi="Arial" w:cs="Arial"/>
        </w:rPr>
        <w:t>,</w:t>
      </w:r>
      <w:r w:rsidR="00344BCD">
        <w:rPr>
          <w:rFonts w:ascii="Arial" w:hAnsi="Arial" w:cs="Arial"/>
        </w:rPr>
        <w:t xml:space="preserve"> </w:t>
      </w:r>
      <w:r w:rsidRPr="00BC1851">
        <w:rPr>
          <w:rFonts w:ascii="Arial" w:hAnsi="Arial" w:cs="Arial"/>
        </w:rPr>
        <w:t>s výjimkou výnosů z místního poplatku za provoz systému shromažďování, sběru, přepravy, třídění, využívání a odstraňování komunálních odpadů</w:t>
      </w:r>
      <w:r w:rsidR="00344BCD">
        <w:rPr>
          <w:rFonts w:ascii="Arial" w:hAnsi="Arial" w:cs="Arial"/>
        </w:rPr>
        <w:t xml:space="preserve">, z místního poplatku z ubytovací kapacity a </w:t>
      </w:r>
      <w:r w:rsidRPr="00BC1851">
        <w:rPr>
          <w:rFonts w:ascii="Arial" w:hAnsi="Arial" w:cs="Arial"/>
        </w:rPr>
        <w:t>z místního poplatku z </w:t>
      </w:r>
      <w:r w:rsidR="00344BCD">
        <w:rPr>
          <w:rFonts w:ascii="Arial" w:hAnsi="Arial" w:cs="Arial"/>
        </w:rPr>
        <w:t>pobytu</w:t>
      </w:r>
      <w:r w:rsidRPr="00BC1851">
        <w:rPr>
          <w:rFonts w:ascii="Arial" w:hAnsi="Arial" w:cs="Arial"/>
        </w:rPr>
        <w:t>,</w:t>
      </w:r>
    </w:p>
    <w:p w14:paraId="0FB8A3E4" w14:textId="77777777" w:rsidR="00B1025C" w:rsidRPr="00BC1851" w:rsidRDefault="00B1025C" w:rsidP="009D0165">
      <w:pPr>
        <w:pStyle w:val="Zaa"/>
        <w:numPr>
          <w:ilvl w:val="0"/>
          <w:numId w:val="78"/>
        </w:numPr>
        <w:tabs>
          <w:tab w:val="left" w:pos="1276"/>
        </w:tabs>
        <w:ind w:left="1276" w:hanging="567"/>
        <w:rPr>
          <w:rFonts w:ascii="Arial" w:hAnsi="Arial" w:cs="Arial"/>
        </w:rPr>
      </w:pPr>
      <w:r w:rsidRPr="00BC1851">
        <w:rPr>
          <w:rFonts w:ascii="Arial" w:hAnsi="Arial" w:cs="Arial"/>
        </w:rPr>
        <w:t>příjmy z činnosti organizačních složek zřízených městským obvodem,</w:t>
      </w:r>
    </w:p>
    <w:p w14:paraId="39741980" w14:textId="77777777" w:rsidR="009726B5" w:rsidRPr="00BC1851" w:rsidRDefault="009726B5" w:rsidP="009D0165">
      <w:pPr>
        <w:pStyle w:val="Zaa"/>
        <w:numPr>
          <w:ilvl w:val="0"/>
          <w:numId w:val="78"/>
        </w:numPr>
        <w:tabs>
          <w:tab w:val="left" w:pos="1276"/>
        </w:tabs>
        <w:ind w:left="1276" w:hanging="567"/>
        <w:rPr>
          <w:rFonts w:ascii="Arial" w:hAnsi="Arial" w:cs="Arial"/>
        </w:rPr>
      </w:pPr>
      <w:r w:rsidRPr="00BC1851">
        <w:rPr>
          <w:rFonts w:ascii="Arial" w:hAnsi="Arial" w:cs="Arial"/>
        </w:rPr>
        <w:t>výnos daně z nemovitostí nacházejících se na území městského obvodu,</w:t>
      </w:r>
    </w:p>
    <w:p w14:paraId="36031BC4" w14:textId="77777777" w:rsidR="009726B5" w:rsidRPr="00BC1851" w:rsidRDefault="009726B5" w:rsidP="009D0165">
      <w:pPr>
        <w:pStyle w:val="Zaa"/>
        <w:numPr>
          <w:ilvl w:val="0"/>
          <w:numId w:val="78"/>
        </w:numPr>
        <w:tabs>
          <w:tab w:val="left" w:pos="1276"/>
        </w:tabs>
        <w:ind w:left="1276" w:hanging="567"/>
        <w:rPr>
          <w:rFonts w:ascii="Arial" w:hAnsi="Arial" w:cs="Arial"/>
        </w:rPr>
      </w:pPr>
      <w:r w:rsidRPr="00BC1851">
        <w:rPr>
          <w:rFonts w:ascii="Arial" w:hAnsi="Arial" w:cs="Arial"/>
        </w:rPr>
        <w:t>dotace ze státního rozpočtu, rozpočtu kraje, státních fondů, z fondů EU, z fondů kraje a dalších fondů národních a nadnárodních</w:t>
      </w:r>
      <w:r w:rsidR="00D834F0">
        <w:rPr>
          <w:rFonts w:ascii="Arial" w:hAnsi="Arial" w:cs="Arial"/>
        </w:rPr>
        <w:t>,</w:t>
      </w:r>
      <w:r w:rsidRPr="00BC1851">
        <w:rPr>
          <w:rFonts w:ascii="Arial" w:hAnsi="Arial" w:cs="Arial"/>
        </w:rPr>
        <w:t xml:space="preserve"> popř. z jiných zdrojů,</w:t>
      </w:r>
    </w:p>
    <w:p w14:paraId="304D06FF" w14:textId="77777777" w:rsidR="009726B5" w:rsidRPr="00BC1851" w:rsidRDefault="009726B5" w:rsidP="009D0165">
      <w:pPr>
        <w:pStyle w:val="Zaa"/>
        <w:numPr>
          <w:ilvl w:val="0"/>
          <w:numId w:val="78"/>
        </w:numPr>
        <w:tabs>
          <w:tab w:val="left" w:pos="1276"/>
        </w:tabs>
        <w:ind w:left="1276" w:hanging="567"/>
        <w:rPr>
          <w:rFonts w:ascii="Arial" w:hAnsi="Arial" w:cs="Arial"/>
        </w:rPr>
      </w:pPr>
      <w:r w:rsidRPr="00BC1851">
        <w:rPr>
          <w:rFonts w:ascii="Arial" w:hAnsi="Arial" w:cs="Arial"/>
        </w:rPr>
        <w:t>transfery z rozpočtu města, a to neúčelové, účelové a investiční,</w:t>
      </w:r>
    </w:p>
    <w:p w14:paraId="1612217B" w14:textId="77777777" w:rsidR="009726B5" w:rsidRPr="00BC1851" w:rsidRDefault="009726B5" w:rsidP="009D0165">
      <w:pPr>
        <w:pStyle w:val="Zaa"/>
        <w:numPr>
          <w:ilvl w:val="0"/>
          <w:numId w:val="78"/>
        </w:numPr>
        <w:tabs>
          <w:tab w:val="left" w:pos="1276"/>
        </w:tabs>
        <w:ind w:left="1276" w:hanging="567"/>
        <w:rPr>
          <w:rFonts w:ascii="Arial" w:hAnsi="Arial" w:cs="Arial"/>
        </w:rPr>
      </w:pPr>
      <w:r w:rsidRPr="00BC1851">
        <w:rPr>
          <w:rFonts w:ascii="Arial" w:hAnsi="Arial" w:cs="Arial"/>
        </w:rPr>
        <w:t>přijaté peněžní dary a příspěvky,</w:t>
      </w:r>
    </w:p>
    <w:p w14:paraId="509B320A" w14:textId="77777777" w:rsidR="009726B5" w:rsidRPr="00BC1851" w:rsidRDefault="009726B5" w:rsidP="009D0165">
      <w:pPr>
        <w:pStyle w:val="Zaa"/>
        <w:numPr>
          <w:ilvl w:val="0"/>
          <w:numId w:val="78"/>
        </w:numPr>
        <w:tabs>
          <w:tab w:val="left" w:pos="1276"/>
        </w:tabs>
        <w:ind w:left="1276" w:hanging="567"/>
        <w:rPr>
          <w:rFonts w:ascii="Arial" w:hAnsi="Arial" w:cs="Arial"/>
        </w:rPr>
      </w:pPr>
      <w:r w:rsidRPr="00BC1851">
        <w:rPr>
          <w:rFonts w:ascii="Arial" w:hAnsi="Arial" w:cs="Arial"/>
        </w:rPr>
        <w:t>návratné finanční výpomoci z rozpočtu města,</w:t>
      </w:r>
    </w:p>
    <w:p w14:paraId="6CDB98F9" w14:textId="77777777" w:rsidR="009726B5" w:rsidRDefault="009726B5" w:rsidP="009D0165">
      <w:pPr>
        <w:pStyle w:val="Zaa"/>
        <w:numPr>
          <w:ilvl w:val="0"/>
          <w:numId w:val="78"/>
        </w:numPr>
        <w:tabs>
          <w:tab w:val="left" w:pos="1276"/>
        </w:tabs>
        <w:ind w:left="1276" w:hanging="567"/>
        <w:rPr>
          <w:rFonts w:ascii="Arial" w:hAnsi="Arial" w:cs="Arial"/>
        </w:rPr>
      </w:pPr>
      <w:r w:rsidRPr="00BC1851">
        <w:rPr>
          <w:rFonts w:ascii="Arial" w:hAnsi="Arial" w:cs="Arial"/>
        </w:rPr>
        <w:t>poplatky za ukládání odpadu na skládkách na území městského obvodu, s výjimkou skládek města,</w:t>
      </w:r>
    </w:p>
    <w:p w14:paraId="3F888583" w14:textId="77777777" w:rsidR="009726B5" w:rsidRPr="00BC1851" w:rsidRDefault="009726B5" w:rsidP="009D0165">
      <w:pPr>
        <w:pStyle w:val="Zaa"/>
        <w:numPr>
          <w:ilvl w:val="0"/>
          <w:numId w:val="78"/>
        </w:numPr>
        <w:tabs>
          <w:tab w:val="left" w:pos="1276"/>
        </w:tabs>
        <w:ind w:left="1276" w:hanging="567"/>
        <w:rPr>
          <w:rFonts w:ascii="Arial" w:hAnsi="Arial" w:cs="Arial"/>
        </w:rPr>
      </w:pPr>
      <w:r w:rsidRPr="00BC1851">
        <w:rPr>
          <w:rFonts w:ascii="Arial" w:hAnsi="Arial" w:cs="Arial"/>
        </w:rPr>
        <w:t>příjmy plynoucí z úhrady vytěženého a zpracovaného nerostu podle zákona č. 44/1988 Sb., o ochraně a využití nerostného bohatství (horní zákon), ve znění pozdějších předpisů,</w:t>
      </w:r>
    </w:p>
    <w:p w14:paraId="7376D292" w14:textId="77777777" w:rsidR="009726B5" w:rsidRPr="009021C7" w:rsidRDefault="009726B5" w:rsidP="009D0165">
      <w:pPr>
        <w:pStyle w:val="Zaa"/>
        <w:numPr>
          <w:ilvl w:val="0"/>
          <w:numId w:val="78"/>
        </w:numPr>
        <w:tabs>
          <w:tab w:val="left" w:pos="1276"/>
        </w:tabs>
        <w:ind w:left="1276" w:hanging="567"/>
        <w:rPr>
          <w:rFonts w:ascii="Arial" w:hAnsi="Arial" w:cs="Arial"/>
        </w:rPr>
      </w:pPr>
      <w:r w:rsidRPr="00BC1851">
        <w:rPr>
          <w:rFonts w:ascii="Arial" w:hAnsi="Arial" w:cs="Arial"/>
        </w:rPr>
        <w:t>příjmy z prodeje majetku nabytého dle</w:t>
      </w:r>
      <w:r w:rsidR="005B1E95" w:rsidRPr="00BC1851">
        <w:rPr>
          <w:rFonts w:ascii="Arial" w:hAnsi="Arial" w:cs="Arial"/>
        </w:rPr>
        <w:t xml:space="preserve"> čl. 9 odst. 1 písm. e) statutu</w:t>
      </w:r>
      <w:r w:rsidR="009021C7">
        <w:rPr>
          <w:rFonts w:ascii="Arial" w:hAnsi="Arial" w:cs="Arial"/>
          <w:b/>
        </w:rPr>
        <w:t>,</w:t>
      </w:r>
    </w:p>
    <w:p w14:paraId="30791F08" w14:textId="77777777" w:rsidR="009021C7" w:rsidRDefault="009021C7" w:rsidP="009D0165">
      <w:pPr>
        <w:pStyle w:val="Zaa"/>
        <w:numPr>
          <w:ilvl w:val="0"/>
          <w:numId w:val="78"/>
        </w:numPr>
        <w:tabs>
          <w:tab w:val="left" w:pos="1276"/>
        </w:tabs>
        <w:ind w:left="1276" w:hanging="567"/>
        <w:rPr>
          <w:rFonts w:ascii="Arial" w:hAnsi="Arial" w:cs="Arial"/>
        </w:rPr>
      </w:pPr>
      <w:r w:rsidRPr="009021C7">
        <w:rPr>
          <w:rFonts w:ascii="Arial" w:hAnsi="Arial" w:cs="Arial"/>
        </w:rPr>
        <w:t>transfery z rozpočtu jiného městského obvodu za plnění poskytnutá v</w:t>
      </w:r>
      <w:r w:rsidR="0078174E">
        <w:rPr>
          <w:rFonts w:ascii="Arial" w:hAnsi="Arial" w:cs="Arial"/>
        </w:rPr>
        <w:t> </w:t>
      </w:r>
      <w:r w:rsidRPr="009021C7">
        <w:rPr>
          <w:rFonts w:ascii="Arial" w:hAnsi="Arial" w:cs="Arial"/>
        </w:rPr>
        <w:t>souladu se s</w:t>
      </w:r>
      <w:r w:rsidR="00140209">
        <w:rPr>
          <w:rFonts w:ascii="Arial" w:hAnsi="Arial" w:cs="Arial"/>
        </w:rPr>
        <w:t>tatutem tímto městským obvodem,</w:t>
      </w:r>
    </w:p>
    <w:p w14:paraId="31A83047" w14:textId="77777777" w:rsidR="00140209" w:rsidRPr="009021C7" w:rsidRDefault="00140209" w:rsidP="009D0165">
      <w:pPr>
        <w:pStyle w:val="Zaa"/>
        <w:numPr>
          <w:ilvl w:val="0"/>
          <w:numId w:val="78"/>
        </w:numPr>
        <w:tabs>
          <w:tab w:val="left" w:pos="1276"/>
        </w:tabs>
        <w:spacing w:after="120"/>
        <w:ind w:left="1276" w:hanging="567"/>
        <w:rPr>
          <w:rFonts w:ascii="Arial" w:hAnsi="Arial" w:cs="Arial"/>
        </w:rPr>
      </w:pPr>
      <w:r>
        <w:rPr>
          <w:rFonts w:ascii="Arial" w:hAnsi="Arial" w:cs="Arial"/>
        </w:rPr>
        <w:t>část výnosu daně z hazardních her.</w:t>
      </w:r>
    </w:p>
    <w:p w14:paraId="1C50DA61" w14:textId="77777777" w:rsidR="00AE03B9" w:rsidRPr="00BC1851" w:rsidRDefault="00AE03B9" w:rsidP="00AF4766">
      <w:pPr>
        <w:pStyle w:val="slovanseznam"/>
        <w:numPr>
          <w:ilvl w:val="0"/>
          <w:numId w:val="13"/>
        </w:numPr>
        <w:tabs>
          <w:tab w:val="clear" w:pos="993"/>
          <w:tab w:val="num" w:pos="709"/>
        </w:tabs>
        <w:spacing w:before="240" w:after="120"/>
        <w:ind w:left="992" w:hanging="992"/>
        <w:rPr>
          <w:rFonts w:ascii="Arial" w:hAnsi="Arial" w:cs="Arial"/>
        </w:rPr>
      </w:pPr>
      <w:r w:rsidRPr="00BC1851">
        <w:rPr>
          <w:rFonts w:ascii="Arial" w:hAnsi="Arial" w:cs="Arial"/>
        </w:rPr>
        <w:t>Výdaje rozpočtu městského obvodu tvoří:</w:t>
      </w:r>
    </w:p>
    <w:p w14:paraId="64D672C2" w14:textId="77777777" w:rsidR="00AE03B9" w:rsidRDefault="00396219" w:rsidP="009D0165">
      <w:pPr>
        <w:pStyle w:val="Zaa"/>
        <w:numPr>
          <w:ilvl w:val="0"/>
          <w:numId w:val="60"/>
        </w:numPr>
        <w:tabs>
          <w:tab w:val="clear" w:pos="928"/>
          <w:tab w:val="left" w:pos="-2977"/>
          <w:tab w:val="left" w:pos="567"/>
        </w:tabs>
        <w:ind w:left="1276" w:hanging="567"/>
        <w:rPr>
          <w:rFonts w:ascii="Arial" w:hAnsi="Arial" w:cs="Arial"/>
        </w:rPr>
      </w:pPr>
      <w:r w:rsidRPr="00BC1851">
        <w:rPr>
          <w:rFonts w:ascii="Arial" w:hAnsi="Arial" w:cs="Arial"/>
        </w:rPr>
        <w:t>plnění platebních povinností</w:t>
      </w:r>
      <w:r w:rsidR="00AE03B9" w:rsidRPr="00BC1851">
        <w:rPr>
          <w:rFonts w:ascii="Arial" w:hAnsi="Arial" w:cs="Arial"/>
        </w:rPr>
        <w:t xml:space="preserve"> vyplývajících pro městský obvod z </w:t>
      </w:r>
      <w:r w:rsidRPr="00BC1851">
        <w:rPr>
          <w:rFonts w:ascii="Arial" w:hAnsi="Arial" w:cs="Arial"/>
        </w:rPr>
        <w:t>právních předpisů</w:t>
      </w:r>
      <w:r w:rsidR="00AE03B9" w:rsidRPr="00BC1851">
        <w:rPr>
          <w:rFonts w:ascii="Arial" w:hAnsi="Arial" w:cs="Arial"/>
        </w:rPr>
        <w:t>,</w:t>
      </w:r>
    </w:p>
    <w:p w14:paraId="11FD6D2C" w14:textId="77777777" w:rsidR="00AE03B9" w:rsidRPr="00BC1851" w:rsidRDefault="00AE03B9" w:rsidP="009D0165">
      <w:pPr>
        <w:pStyle w:val="Zaa"/>
        <w:numPr>
          <w:ilvl w:val="0"/>
          <w:numId w:val="60"/>
        </w:numPr>
        <w:tabs>
          <w:tab w:val="clear" w:pos="928"/>
          <w:tab w:val="left" w:pos="-2977"/>
        </w:tabs>
        <w:ind w:left="1276" w:hanging="567"/>
        <w:rPr>
          <w:rFonts w:ascii="Arial" w:hAnsi="Arial" w:cs="Arial"/>
        </w:rPr>
      </w:pPr>
      <w:r w:rsidRPr="00BC1851">
        <w:rPr>
          <w:rFonts w:ascii="Arial" w:hAnsi="Arial" w:cs="Arial"/>
        </w:rPr>
        <w:t xml:space="preserve">výdaje na vlastní činnost městského obvodu v jeho samostatné působnosti svěřené mu </w:t>
      </w:r>
      <w:r w:rsidR="00396219" w:rsidRPr="00BC1851">
        <w:rPr>
          <w:rFonts w:ascii="Arial" w:hAnsi="Arial" w:cs="Arial"/>
        </w:rPr>
        <w:t>právními předpisy</w:t>
      </w:r>
      <w:r w:rsidRPr="00BC1851">
        <w:rPr>
          <w:rFonts w:ascii="Arial" w:hAnsi="Arial" w:cs="Arial"/>
        </w:rPr>
        <w:t>, zejména výdaje spojené se svěřeným majetkem a jeho rozvojem,</w:t>
      </w:r>
    </w:p>
    <w:p w14:paraId="4251EBA7" w14:textId="77777777" w:rsidR="00AE03B9" w:rsidRPr="00BC1851" w:rsidRDefault="00AE03B9" w:rsidP="009D0165">
      <w:pPr>
        <w:pStyle w:val="Zaa"/>
        <w:numPr>
          <w:ilvl w:val="0"/>
          <w:numId w:val="60"/>
        </w:numPr>
        <w:tabs>
          <w:tab w:val="clear" w:pos="928"/>
        </w:tabs>
        <w:ind w:left="1276" w:hanging="567"/>
        <w:rPr>
          <w:rFonts w:ascii="Arial" w:hAnsi="Arial" w:cs="Arial"/>
        </w:rPr>
      </w:pPr>
      <w:r w:rsidRPr="00BC1851">
        <w:rPr>
          <w:rFonts w:ascii="Arial" w:hAnsi="Arial" w:cs="Arial"/>
        </w:rPr>
        <w:lastRenderedPageBreak/>
        <w:t xml:space="preserve">výdaje spojené s výkonem státní správy, kterou městský obvod vykonává podle </w:t>
      </w:r>
      <w:r w:rsidR="006F12E6" w:rsidRPr="00BC1851">
        <w:rPr>
          <w:rFonts w:ascii="Arial" w:hAnsi="Arial" w:cs="Arial"/>
        </w:rPr>
        <w:t>právních předpisů</w:t>
      </w:r>
      <w:r w:rsidRPr="00BC1851">
        <w:rPr>
          <w:rFonts w:ascii="Arial" w:hAnsi="Arial" w:cs="Arial"/>
        </w:rPr>
        <w:t>,</w:t>
      </w:r>
    </w:p>
    <w:p w14:paraId="5BCA481F" w14:textId="77777777" w:rsidR="00AE03B9" w:rsidRPr="00BC1851" w:rsidRDefault="00AE03B9" w:rsidP="009D0165">
      <w:pPr>
        <w:pStyle w:val="Zaa"/>
        <w:numPr>
          <w:ilvl w:val="0"/>
          <w:numId w:val="60"/>
        </w:numPr>
        <w:tabs>
          <w:tab w:val="clear" w:pos="928"/>
        </w:tabs>
        <w:ind w:left="1276" w:hanging="567"/>
        <w:rPr>
          <w:rFonts w:ascii="Arial" w:hAnsi="Arial" w:cs="Arial"/>
        </w:rPr>
      </w:pPr>
      <w:r w:rsidRPr="00BC1851">
        <w:rPr>
          <w:rFonts w:ascii="Arial" w:hAnsi="Arial" w:cs="Arial"/>
        </w:rPr>
        <w:t xml:space="preserve">úhrady </w:t>
      </w:r>
      <w:r w:rsidR="00396219" w:rsidRPr="00BC1851">
        <w:rPr>
          <w:rFonts w:ascii="Arial" w:hAnsi="Arial" w:cs="Arial"/>
        </w:rPr>
        <w:t xml:space="preserve">povinností </w:t>
      </w:r>
      <w:r w:rsidRPr="00BC1851">
        <w:rPr>
          <w:rFonts w:ascii="Arial" w:hAnsi="Arial" w:cs="Arial"/>
        </w:rPr>
        <w:t>vyplývajících pro městský obvod z uzavřených smluvních vztahů,</w:t>
      </w:r>
    </w:p>
    <w:p w14:paraId="7A3DC106" w14:textId="77777777" w:rsidR="00AE03B9" w:rsidRPr="00BC1851" w:rsidRDefault="00AE03B9" w:rsidP="009D0165">
      <w:pPr>
        <w:pStyle w:val="Zaa"/>
        <w:numPr>
          <w:ilvl w:val="0"/>
          <w:numId w:val="60"/>
        </w:numPr>
        <w:tabs>
          <w:tab w:val="clear" w:pos="928"/>
        </w:tabs>
        <w:ind w:left="1276" w:hanging="567"/>
        <w:rPr>
          <w:rFonts w:ascii="Arial" w:hAnsi="Arial" w:cs="Arial"/>
        </w:rPr>
      </w:pPr>
      <w:r w:rsidRPr="00BC1851">
        <w:rPr>
          <w:rFonts w:ascii="Arial" w:hAnsi="Arial" w:cs="Arial"/>
        </w:rPr>
        <w:t xml:space="preserve">úhrady úroků z přijatých </w:t>
      </w:r>
      <w:r w:rsidR="006F12E6" w:rsidRPr="00BC1851">
        <w:rPr>
          <w:rFonts w:ascii="Arial" w:hAnsi="Arial" w:cs="Arial"/>
        </w:rPr>
        <w:t>zá</w:t>
      </w:r>
      <w:r w:rsidRPr="00BC1851">
        <w:rPr>
          <w:rFonts w:ascii="Arial" w:hAnsi="Arial" w:cs="Arial"/>
        </w:rPr>
        <w:t>půjček a úvěrů,</w:t>
      </w:r>
    </w:p>
    <w:p w14:paraId="2E22F55F" w14:textId="77777777" w:rsidR="00AE03B9" w:rsidRPr="00BC1851" w:rsidRDefault="00AE03B9" w:rsidP="009D0165">
      <w:pPr>
        <w:pStyle w:val="Zaa"/>
        <w:numPr>
          <w:ilvl w:val="0"/>
          <w:numId w:val="60"/>
        </w:numPr>
        <w:tabs>
          <w:tab w:val="clear" w:pos="928"/>
        </w:tabs>
        <w:ind w:left="1276" w:hanging="567"/>
        <w:rPr>
          <w:rFonts w:ascii="Arial" w:hAnsi="Arial" w:cs="Arial"/>
        </w:rPr>
      </w:pPr>
      <w:r w:rsidRPr="00BC1851">
        <w:rPr>
          <w:rFonts w:ascii="Arial" w:hAnsi="Arial" w:cs="Arial"/>
        </w:rPr>
        <w:t xml:space="preserve">výdaje na podporu </w:t>
      </w:r>
      <w:r w:rsidR="006F12E6" w:rsidRPr="00BC1851">
        <w:rPr>
          <w:rFonts w:ascii="Arial" w:hAnsi="Arial" w:cs="Arial"/>
        </w:rPr>
        <w:t xml:space="preserve">osob </w:t>
      </w:r>
      <w:r w:rsidRPr="00BC1851">
        <w:rPr>
          <w:rFonts w:ascii="Arial" w:hAnsi="Arial" w:cs="Arial"/>
        </w:rPr>
        <w:t>provádějících veřejně prospěšné činnosti,</w:t>
      </w:r>
    </w:p>
    <w:p w14:paraId="0E2C1076" w14:textId="77777777" w:rsidR="00AE03B9" w:rsidRDefault="00AE03B9" w:rsidP="009D0165">
      <w:pPr>
        <w:pStyle w:val="Zaa"/>
        <w:numPr>
          <w:ilvl w:val="0"/>
          <w:numId w:val="60"/>
        </w:numPr>
        <w:tabs>
          <w:tab w:val="clear" w:pos="928"/>
        </w:tabs>
        <w:ind w:left="1276" w:hanging="567"/>
        <w:rPr>
          <w:rFonts w:ascii="Arial" w:hAnsi="Arial" w:cs="Arial"/>
        </w:rPr>
      </w:pPr>
      <w:r w:rsidRPr="00BC1851">
        <w:rPr>
          <w:rFonts w:ascii="Arial" w:hAnsi="Arial" w:cs="Arial"/>
        </w:rPr>
        <w:t xml:space="preserve">splátky úvěrů, </w:t>
      </w:r>
      <w:r w:rsidR="006F12E6" w:rsidRPr="00BC1851">
        <w:rPr>
          <w:rFonts w:ascii="Arial" w:hAnsi="Arial" w:cs="Arial"/>
        </w:rPr>
        <w:t>zá</w:t>
      </w:r>
      <w:r w:rsidRPr="00BC1851">
        <w:rPr>
          <w:rFonts w:ascii="Arial" w:hAnsi="Arial" w:cs="Arial"/>
        </w:rPr>
        <w:t xml:space="preserve">půjček a </w:t>
      </w:r>
      <w:r w:rsidR="006F12E6" w:rsidRPr="00BC1851">
        <w:rPr>
          <w:rFonts w:ascii="Arial" w:hAnsi="Arial" w:cs="Arial"/>
        </w:rPr>
        <w:t xml:space="preserve">návratných </w:t>
      </w:r>
      <w:r w:rsidRPr="00BC1851">
        <w:rPr>
          <w:rFonts w:ascii="Arial" w:hAnsi="Arial" w:cs="Arial"/>
        </w:rPr>
        <w:t>finančních výpomocí přijatých městským obvodem,</w:t>
      </w:r>
    </w:p>
    <w:p w14:paraId="4B803544" w14:textId="77777777" w:rsidR="00D834F0" w:rsidRPr="00BC1851" w:rsidRDefault="00D834F0" w:rsidP="00D834F0">
      <w:pPr>
        <w:pStyle w:val="Zaa"/>
        <w:numPr>
          <w:ilvl w:val="0"/>
          <w:numId w:val="0"/>
        </w:numPr>
        <w:ind w:left="1276"/>
        <w:rPr>
          <w:rFonts w:ascii="Arial" w:hAnsi="Arial" w:cs="Arial"/>
        </w:rPr>
      </w:pPr>
    </w:p>
    <w:p w14:paraId="1088469A" w14:textId="77777777" w:rsidR="00AE03B9" w:rsidRPr="00BC1851" w:rsidRDefault="00CF2D7F" w:rsidP="009D0165">
      <w:pPr>
        <w:pStyle w:val="Zaa"/>
        <w:numPr>
          <w:ilvl w:val="0"/>
          <w:numId w:val="60"/>
        </w:numPr>
        <w:tabs>
          <w:tab w:val="clear" w:pos="928"/>
        </w:tabs>
        <w:ind w:left="1276" w:hanging="567"/>
        <w:rPr>
          <w:rFonts w:ascii="Arial" w:hAnsi="Arial" w:cs="Arial"/>
        </w:rPr>
      </w:pPr>
      <w:r w:rsidRPr="00BC1851">
        <w:rPr>
          <w:rFonts w:ascii="Arial" w:hAnsi="Arial" w:cs="Arial"/>
        </w:rPr>
        <w:t>příspěvky</w:t>
      </w:r>
      <w:r w:rsidR="00E0004E" w:rsidRPr="00BC1851">
        <w:rPr>
          <w:rFonts w:ascii="Arial" w:hAnsi="Arial" w:cs="Arial"/>
        </w:rPr>
        <w:t xml:space="preserve"> </w:t>
      </w:r>
      <w:r w:rsidRPr="00BC1851">
        <w:rPr>
          <w:rFonts w:ascii="Arial" w:hAnsi="Arial" w:cs="Arial"/>
        </w:rPr>
        <w:t xml:space="preserve">příspěvkovým organizacím zřízeným </w:t>
      </w:r>
      <w:r w:rsidR="0024339D" w:rsidRPr="00BC1851">
        <w:rPr>
          <w:rFonts w:ascii="Arial" w:hAnsi="Arial" w:cs="Arial"/>
        </w:rPr>
        <w:t>rozhodnutím zastupitelstva městského obvodu nebo zastupitelstva</w:t>
      </w:r>
      <w:r w:rsidRPr="00BC1851">
        <w:rPr>
          <w:rFonts w:ascii="Arial" w:hAnsi="Arial" w:cs="Arial"/>
        </w:rPr>
        <w:t xml:space="preserve"> měst</w:t>
      </w:r>
      <w:r w:rsidR="0024339D" w:rsidRPr="00BC1851">
        <w:rPr>
          <w:rFonts w:ascii="Arial" w:hAnsi="Arial" w:cs="Arial"/>
        </w:rPr>
        <w:t>a</w:t>
      </w:r>
      <w:r w:rsidRPr="00BC1851">
        <w:rPr>
          <w:rFonts w:ascii="Arial" w:hAnsi="Arial" w:cs="Arial"/>
        </w:rPr>
        <w:t>,</w:t>
      </w:r>
    </w:p>
    <w:p w14:paraId="57092DB4" w14:textId="77777777" w:rsidR="00AE03B9" w:rsidRPr="00BC1851" w:rsidRDefault="00AE03B9" w:rsidP="009D0165">
      <w:pPr>
        <w:pStyle w:val="Zaa"/>
        <w:numPr>
          <w:ilvl w:val="0"/>
          <w:numId w:val="60"/>
        </w:numPr>
        <w:tabs>
          <w:tab w:val="clear" w:pos="928"/>
        </w:tabs>
        <w:ind w:left="1276" w:hanging="567"/>
        <w:rPr>
          <w:rFonts w:ascii="Arial" w:hAnsi="Arial" w:cs="Arial"/>
        </w:rPr>
      </w:pPr>
      <w:r w:rsidRPr="00BC1851">
        <w:rPr>
          <w:rFonts w:ascii="Arial" w:hAnsi="Arial" w:cs="Arial"/>
        </w:rPr>
        <w:t xml:space="preserve">sankce a náhrady </w:t>
      </w:r>
      <w:r w:rsidR="00E142D4" w:rsidRPr="00BC1851">
        <w:rPr>
          <w:rFonts w:ascii="Arial" w:hAnsi="Arial" w:cs="Arial"/>
        </w:rPr>
        <w:t>újmy, které je město povinno zaplatit</w:t>
      </w:r>
      <w:r w:rsidRPr="00BC1851">
        <w:rPr>
          <w:rFonts w:ascii="Arial" w:hAnsi="Arial" w:cs="Arial"/>
        </w:rPr>
        <w:t xml:space="preserve"> v důsledku porušení povinnosti městským obvodem,</w:t>
      </w:r>
    </w:p>
    <w:p w14:paraId="162B2F3B" w14:textId="77777777" w:rsidR="00AE03B9" w:rsidRPr="009021C7" w:rsidRDefault="00AE03B9" w:rsidP="009D0165">
      <w:pPr>
        <w:pStyle w:val="Zaa"/>
        <w:numPr>
          <w:ilvl w:val="0"/>
          <w:numId w:val="60"/>
        </w:numPr>
        <w:tabs>
          <w:tab w:val="clear" w:pos="928"/>
        </w:tabs>
        <w:ind w:left="1276" w:hanging="567"/>
        <w:rPr>
          <w:rFonts w:ascii="Arial" w:hAnsi="Arial" w:cs="Arial"/>
        </w:rPr>
      </w:pPr>
      <w:r w:rsidRPr="00BC1851">
        <w:rPr>
          <w:rFonts w:ascii="Arial" w:hAnsi="Arial" w:cs="Arial"/>
        </w:rPr>
        <w:t>kapitálové výdaje, jejichž zdrojem jsou příjmy z majetku, vlastní příjmy a účelové investiční dotace</w:t>
      </w:r>
      <w:r w:rsidR="009021C7">
        <w:rPr>
          <w:rFonts w:ascii="Arial" w:hAnsi="Arial" w:cs="Arial"/>
          <w:b/>
        </w:rPr>
        <w:t>,</w:t>
      </w:r>
    </w:p>
    <w:p w14:paraId="11BF9FF0" w14:textId="77777777" w:rsidR="009021C7" w:rsidRDefault="009021C7" w:rsidP="009D0165">
      <w:pPr>
        <w:pStyle w:val="Zaa"/>
        <w:numPr>
          <w:ilvl w:val="0"/>
          <w:numId w:val="60"/>
        </w:numPr>
        <w:tabs>
          <w:tab w:val="clear" w:pos="928"/>
        </w:tabs>
        <w:ind w:left="1276" w:hanging="567"/>
        <w:rPr>
          <w:rFonts w:ascii="Arial" w:hAnsi="Arial" w:cs="Arial"/>
        </w:rPr>
      </w:pPr>
      <w:r w:rsidRPr="009021C7">
        <w:rPr>
          <w:rFonts w:ascii="Arial" w:hAnsi="Arial" w:cs="Arial"/>
        </w:rPr>
        <w:t>transfery jinému městskému obvodu za plnění poskytnutá v souladu se statute</w:t>
      </w:r>
      <w:r>
        <w:rPr>
          <w:rFonts w:ascii="Arial" w:hAnsi="Arial" w:cs="Arial"/>
        </w:rPr>
        <w:t>m tímto jiným městským obvodem</w:t>
      </w:r>
      <w:r w:rsidR="00AE1963">
        <w:rPr>
          <w:rFonts w:ascii="Arial" w:hAnsi="Arial" w:cs="Arial"/>
        </w:rPr>
        <w:t>,</w:t>
      </w:r>
    </w:p>
    <w:p w14:paraId="7F6761D2" w14:textId="77777777" w:rsidR="00AE1963" w:rsidRPr="009021C7" w:rsidRDefault="00AE1963" w:rsidP="009D0165">
      <w:pPr>
        <w:pStyle w:val="Zaa"/>
        <w:numPr>
          <w:ilvl w:val="0"/>
          <w:numId w:val="60"/>
        </w:numPr>
        <w:tabs>
          <w:tab w:val="clear" w:pos="928"/>
        </w:tabs>
        <w:ind w:left="1276" w:hanging="567"/>
        <w:rPr>
          <w:rFonts w:ascii="Arial" w:hAnsi="Arial" w:cs="Arial"/>
        </w:rPr>
      </w:pPr>
      <w:r>
        <w:rPr>
          <w:rFonts w:ascii="Arial" w:hAnsi="Arial" w:cs="Arial"/>
        </w:rPr>
        <w:t>transfery do rozpočtu města.</w:t>
      </w:r>
    </w:p>
    <w:p w14:paraId="3C20B8DD" w14:textId="77777777" w:rsidR="009021C7" w:rsidRDefault="009021C7" w:rsidP="009021C7">
      <w:pPr>
        <w:pStyle w:val="Zaa"/>
        <w:numPr>
          <w:ilvl w:val="0"/>
          <w:numId w:val="0"/>
        </w:numPr>
        <w:ind w:left="1276"/>
        <w:rPr>
          <w:rFonts w:ascii="Arial" w:hAnsi="Arial" w:cs="Arial"/>
        </w:rPr>
      </w:pPr>
    </w:p>
    <w:p w14:paraId="4E60CEA0" w14:textId="77777777" w:rsidR="00AE03B9" w:rsidRPr="00BC1851" w:rsidRDefault="00AE03B9" w:rsidP="00AF4766">
      <w:pPr>
        <w:pStyle w:val="slovanseznam"/>
        <w:numPr>
          <w:ilvl w:val="0"/>
          <w:numId w:val="13"/>
        </w:numPr>
        <w:tabs>
          <w:tab w:val="clear" w:pos="993"/>
        </w:tabs>
        <w:spacing w:after="180"/>
        <w:ind w:left="709" w:hanging="709"/>
        <w:rPr>
          <w:rFonts w:ascii="Arial" w:hAnsi="Arial" w:cs="Arial"/>
        </w:rPr>
      </w:pPr>
      <w:r w:rsidRPr="00BC1851">
        <w:rPr>
          <w:rFonts w:ascii="Arial" w:hAnsi="Arial" w:cs="Arial"/>
        </w:rPr>
        <w:t>Městský obvod hradí sankce</w:t>
      </w:r>
      <w:r w:rsidR="00D62684" w:rsidRPr="00BC1851">
        <w:rPr>
          <w:rFonts w:ascii="Arial" w:hAnsi="Arial" w:cs="Arial"/>
        </w:rPr>
        <w:t xml:space="preserve"> a</w:t>
      </w:r>
      <w:r w:rsidRPr="00BC1851">
        <w:rPr>
          <w:rFonts w:ascii="Arial" w:hAnsi="Arial" w:cs="Arial"/>
        </w:rPr>
        <w:t xml:space="preserve"> náhrady </w:t>
      </w:r>
      <w:r w:rsidR="00D62684" w:rsidRPr="00BC1851">
        <w:rPr>
          <w:rFonts w:ascii="Arial" w:hAnsi="Arial" w:cs="Arial"/>
        </w:rPr>
        <w:t>újmy, které je město povinno zaplatit v důsledku porušení povinnosti</w:t>
      </w:r>
      <w:r w:rsidRPr="00BC1851">
        <w:rPr>
          <w:rFonts w:ascii="Arial" w:hAnsi="Arial" w:cs="Arial"/>
        </w:rPr>
        <w:t xml:space="preserve"> městským obvodem. Neuhradí-li městský obvod </w:t>
      </w:r>
      <w:r w:rsidR="00D62684" w:rsidRPr="00BC1851">
        <w:rPr>
          <w:rFonts w:ascii="Arial" w:hAnsi="Arial" w:cs="Arial"/>
        </w:rPr>
        <w:t xml:space="preserve">tyto </w:t>
      </w:r>
      <w:r w:rsidRPr="00BC1851">
        <w:rPr>
          <w:rFonts w:ascii="Arial" w:hAnsi="Arial" w:cs="Arial"/>
        </w:rPr>
        <w:t>sankce</w:t>
      </w:r>
      <w:r w:rsidR="00D62684" w:rsidRPr="00BC1851">
        <w:rPr>
          <w:rFonts w:ascii="Arial" w:hAnsi="Arial" w:cs="Arial"/>
        </w:rPr>
        <w:t xml:space="preserve"> a</w:t>
      </w:r>
      <w:r w:rsidRPr="00BC1851">
        <w:rPr>
          <w:rFonts w:ascii="Arial" w:hAnsi="Arial" w:cs="Arial"/>
        </w:rPr>
        <w:t xml:space="preserve"> náhrady </w:t>
      </w:r>
      <w:r w:rsidR="00D62684" w:rsidRPr="00BC1851">
        <w:rPr>
          <w:rFonts w:ascii="Arial" w:hAnsi="Arial" w:cs="Arial"/>
        </w:rPr>
        <w:t>újmy</w:t>
      </w:r>
      <w:r w:rsidR="00DC6807" w:rsidRPr="00BC1851">
        <w:rPr>
          <w:rFonts w:ascii="Arial" w:hAnsi="Arial" w:cs="Arial"/>
        </w:rPr>
        <w:t>,</w:t>
      </w:r>
      <w:r w:rsidRPr="00BC1851">
        <w:rPr>
          <w:rFonts w:ascii="Arial" w:hAnsi="Arial" w:cs="Arial"/>
        </w:rPr>
        <w:t xml:space="preserve"> a město bude povinno tyto sankce</w:t>
      </w:r>
      <w:r w:rsidR="00D62684" w:rsidRPr="00BC1851">
        <w:rPr>
          <w:rFonts w:ascii="Arial" w:hAnsi="Arial" w:cs="Arial"/>
        </w:rPr>
        <w:t xml:space="preserve"> a</w:t>
      </w:r>
      <w:r w:rsidRPr="00BC1851">
        <w:rPr>
          <w:rFonts w:ascii="Arial" w:hAnsi="Arial" w:cs="Arial"/>
        </w:rPr>
        <w:t xml:space="preserve"> náhrady </w:t>
      </w:r>
      <w:r w:rsidR="00D62684" w:rsidRPr="00BC1851">
        <w:rPr>
          <w:rFonts w:ascii="Arial" w:hAnsi="Arial" w:cs="Arial"/>
        </w:rPr>
        <w:t>újmy</w:t>
      </w:r>
      <w:r w:rsidR="00DC6807" w:rsidRPr="00BC1851">
        <w:rPr>
          <w:rFonts w:ascii="Arial" w:hAnsi="Arial" w:cs="Arial"/>
        </w:rPr>
        <w:t xml:space="preserve"> uhradit </w:t>
      </w:r>
      <w:r w:rsidRPr="00BC1851">
        <w:rPr>
          <w:rFonts w:ascii="Arial" w:hAnsi="Arial" w:cs="Arial"/>
        </w:rPr>
        <w:t xml:space="preserve">nebo </w:t>
      </w:r>
      <w:r w:rsidR="00D62684" w:rsidRPr="00BC1851">
        <w:rPr>
          <w:rFonts w:ascii="Arial" w:hAnsi="Arial" w:cs="Arial"/>
        </w:rPr>
        <w:t xml:space="preserve">jestliže </w:t>
      </w:r>
      <w:r w:rsidRPr="00BC1851">
        <w:rPr>
          <w:rFonts w:ascii="Arial" w:hAnsi="Arial" w:cs="Arial"/>
        </w:rPr>
        <w:t>město poskytne městskému obvodu návratnou finanční výpomoc k úhradě sankcí</w:t>
      </w:r>
      <w:r w:rsidR="00D62684" w:rsidRPr="00BC1851">
        <w:rPr>
          <w:rFonts w:ascii="Arial" w:hAnsi="Arial" w:cs="Arial"/>
        </w:rPr>
        <w:t xml:space="preserve"> a </w:t>
      </w:r>
      <w:r w:rsidRPr="00BC1851">
        <w:rPr>
          <w:rFonts w:ascii="Arial" w:hAnsi="Arial" w:cs="Arial"/>
        </w:rPr>
        <w:t xml:space="preserve">náhrady </w:t>
      </w:r>
      <w:r w:rsidR="00D62684" w:rsidRPr="00BC1851">
        <w:rPr>
          <w:rFonts w:ascii="Arial" w:hAnsi="Arial" w:cs="Arial"/>
        </w:rPr>
        <w:t xml:space="preserve">újmy, pak </w:t>
      </w:r>
      <w:r w:rsidRPr="00BC1851">
        <w:rPr>
          <w:rFonts w:ascii="Arial" w:hAnsi="Arial" w:cs="Arial"/>
        </w:rPr>
        <w:t xml:space="preserve">do okamžiku, kdy budou městu finanční prostředky navráceny: </w:t>
      </w:r>
    </w:p>
    <w:p w14:paraId="72E3AFE1" w14:textId="77777777" w:rsidR="00AE03B9" w:rsidRPr="00BC1851" w:rsidRDefault="00AE03B9" w:rsidP="009D0165">
      <w:pPr>
        <w:pStyle w:val="Zkladntextodsazen"/>
        <w:numPr>
          <w:ilvl w:val="0"/>
          <w:numId w:val="53"/>
        </w:numPr>
        <w:tabs>
          <w:tab w:val="clear" w:pos="1080"/>
        </w:tabs>
        <w:spacing w:before="0" w:after="0"/>
        <w:ind w:left="1276" w:hanging="567"/>
        <w:rPr>
          <w:rFonts w:ascii="Arial" w:hAnsi="Arial" w:cs="Arial"/>
        </w:rPr>
      </w:pPr>
      <w:r w:rsidRPr="00BC1851">
        <w:rPr>
          <w:rFonts w:ascii="Arial" w:hAnsi="Arial" w:cs="Arial"/>
        </w:rPr>
        <w:t xml:space="preserve">nebudou tomuto městskému obvodu poskytnuty investiční </w:t>
      </w:r>
      <w:r w:rsidR="00EA1A6E" w:rsidRPr="00BC1851">
        <w:rPr>
          <w:rFonts w:ascii="Arial" w:hAnsi="Arial" w:cs="Arial"/>
        </w:rPr>
        <w:t xml:space="preserve">transfery </w:t>
      </w:r>
      <w:r w:rsidRPr="00BC1851">
        <w:rPr>
          <w:rFonts w:ascii="Arial" w:hAnsi="Arial" w:cs="Arial"/>
        </w:rPr>
        <w:t>z rozpočtu města</w:t>
      </w:r>
      <w:r w:rsidR="007C133E" w:rsidRPr="00BC1851">
        <w:rPr>
          <w:rFonts w:ascii="Arial" w:hAnsi="Arial" w:cs="Arial"/>
        </w:rPr>
        <w:t xml:space="preserve"> a</w:t>
      </w:r>
    </w:p>
    <w:p w14:paraId="23DF5030" w14:textId="77777777" w:rsidR="007C133E" w:rsidRPr="00BC1851" w:rsidRDefault="007C133E" w:rsidP="009D0165">
      <w:pPr>
        <w:pStyle w:val="Zkladntextodsazen"/>
        <w:numPr>
          <w:ilvl w:val="0"/>
          <w:numId w:val="53"/>
        </w:numPr>
        <w:tabs>
          <w:tab w:val="clear" w:pos="1080"/>
        </w:tabs>
        <w:spacing w:before="0" w:after="0"/>
        <w:ind w:left="1276" w:hanging="567"/>
        <w:rPr>
          <w:rFonts w:ascii="Arial" w:hAnsi="Arial" w:cs="Arial"/>
        </w:rPr>
      </w:pPr>
      <w:r w:rsidRPr="00BC1851">
        <w:rPr>
          <w:rFonts w:ascii="Arial" w:hAnsi="Arial" w:cs="Arial"/>
          <w:bCs/>
        </w:rPr>
        <w:t>nebudou součástí příjmů rozpočtu městského obvodu příjmy uvedené v čl. 10 odst. 19 písm. a) statutu, přičemž tyto příjmy se stávají příjmy rozpočtu města a započítávají se na úhradu finanční částky vynaložené městem za městský obvod z důvodů uvedených v tomto odst. 21</w:t>
      </w:r>
    </w:p>
    <w:p w14:paraId="4914083F" w14:textId="77777777" w:rsidR="007C133E" w:rsidRPr="00BC1851" w:rsidRDefault="007C133E" w:rsidP="000403BA">
      <w:pPr>
        <w:pStyle w:val="Zkladntextodsazen"/>
        <w:spacing w:before="0" w:after="0"/>
        <w:ind w:left="1276" w:firstLine="0"/>
        <w:rPr>
          <w:rFonts w:ascii="Arial" w:hAnsi="Arial" w:cs="Arial"/>
        </w:rPr>
      </w:pPr>
      <w:r w:rsidRPr="00BC1851">
        <w:rPr>
          <w:rFonts w:ascii="Arial" w:hAnsi="Arial" w:cs="Arial"/>
          <w:bCs/>
        </w:rPr>
        <w:t>a</w:t>
      </w:r>
    </w:p>
    <w:p w14:paraId="208D2551" w14:textId="77777777" w:rsidR="007C133E" w:rsidRPr="005953EE" w:rsidRDefault="007C133E" w:rsidP="009D0165">
      <w:pPr>
        <w:pStyle w:val="Zkladntextodsazen"/>
        <w:numPr>
          <w:ilvl w:val="0"/>
          <w:numId w:val="53"/>
        </w:numPr>
        <w:tabs>
          <w:tab w:val="clear" w:pos="1080"/>
        </w:tabs>
        <w:spacing w:before="0" w:after="0"/>
        <w:ind w:left="1276" w:hanging="567"/>
        <w:rPr>
          <w:rFonts w:ascii="Arial" w:hAnsi="Arial" w:cs="Arial"/>
        </w:rPr>
      </w:pPr>
      <w:r w:rsidRPr="00BC1851">
        <w:rPr>
          <w:rFonts w:ascii="Arial" w:hAnsi="Arial" w:cs="Arial"/>
          <w:bCs/>
        </w:rPr>
        <w:t>mohou být tomuto městskému obvodu sníženy účelové a neúčelové transfery z rozpočtu města, a to až do výše úhrady sankce a náhrady újmy provedené za městský obvod městem či do výše městem poskytnuté návratné finanční výpomoci dle tohoto odstavce; částka, o kterou se sníží tyto transfery z rozpočtu města městskému obvodu, se považuje za navrácení prostředků městu.</w:t>
      </w:r>
    </w:p>
    <w:p w14:paraId="61DD5264" w14:textId="77777777" w:rsidR="00AE03B9" w:rsidRDefault="007C133E" w:rsidP="005953EE">
      <w:pPr>
        <w:pStyle w:val="slovanseznam"/>
        <w:numPr>
          <w:ilvl w:val="0"/>
          <w:numId w:val="13"/>
        </w:numPr>
        <w:tabs>
          <w:tab w:val="clear" w:pos="993"/>
          <w:tab w:val="left" w:pos="709"/>
        </w:tabs>
        <w:ind w:left="1276" w:hanging="1276"/>
        <w:rPr>
          <w:rFonts w:ascii="Arial" w:hAnsi="Arial" w:cs="Arial"/>
        </w:rPr>
      </w:pPr>
      <w:r w:rsidRPr="00BC1851">
        <w:rPr>
          <w:rFonts w:ascii="Arial" w:hAnsi="Arial" w:cs="Arial"/>
        </w:rPr>
        <w:t xml:space="preserve">a) </w:t>
      </w:r>
      <w:r w:rsidRPr="00BC1851">
        <w:rPr>
          <w:rFonts w:ascii="Arial" w:hAnsi="Arial" w:cs="Arial"/>
        </w:rPr>
        <w:tab/>
      </w:r>
      <w:r w:rsidR="00AE03B9" w:rsidRPr="00BC1851">
        <w:rPr>
          <w:rFonts w:ascii="Arial" w:hAnsi="Arial" w:cs="Arial"/>
        </w:rPr>
        <w:t xml:space="preserve">Městský obvod je oprávněn </w:t>
      </w:r>
      <w:r w:rsidR="00207C5D" w:rsidRPr="00BC1851">
        <w:rPr>
          <w:rFonts w:ascii="Arial" w:hAnsi="Arial" w:cs="Arial"/>
        </w:rPr>
        <w:t>rozhodovat a jednat jen v takových právních vztazích, pokud financování následků plynoucích</w:t>
      </w:r>
      <w:r w:rsidR="00E341D4" w:rsidRPr="00BC1851">
        <w:rPr>
          <w:rFonts w:ascii="Arial" w:hAnsi="Arial" w:cs="Arial"/>
        </w:rPr>
        <w:t xml:space="preserve"> z těchto právních vztahů</w:t>
      </w:r>
      <w:r w:rsidR="00207C5D" w:rsidRPr="00BC1851">
        <w:rPr>
          <w:rFonts w:ascii="Arial" w:hAnsi="Arial" w:cs="Arial"/>
        </w:rPr>
        <w:t xml:space="preserve"> </w:t>
      </w:r>
      <w:r w:rsidR="00AE03B9" w:rsidRPr="00BC1851">
        <w:rPr>
          <w:rFonts w:ascii="Arial" w:hAnsi="Arial" w:cs="Arial"/>
        </w:rPr>
        <w:t xml:space="preserve">je městským obvodem zabezpečeno v plné výši nejpozději ke dni započetí činností, za jejichž splnění je městský obvod povinen uhradit příslušné finanční prostředky </w:t>
      </w:r>
      <w:r w:rsidR="00207C5D" w:rsidRPr="00BC1851">
        <w:rPr>
          <w:rFonts w:ascii="Arial" w:hAnsi="Arial" w:cs="Arial"/>
        </w:rPr>
        <w:t>dle</w:t>
      </w:r>
      <w:r w:rsidR="00AE03B9" w:rsidRPr="00BC1851">
        <w:rPr>
          <w:rFonts w:ascii="Arial" w:hAnsi="Arial" w:cs="Arial"/>
        </w:rPr>
        <w:t> </w:t>
      </w:r>
      <w:r w:rsidR="00207C5D" w:rsidRPr="00BC1851">
        <w:rPr>
          <w:rFonts w:ascii="Arial" w:hAnsi="Arial" w:cs="Arial"/>
        </w:rPr>
        <w:t>takového právního vztahu</w:t>
      </w:r>
      <w:r w:rsidR="00AE03B9" w:rsidRPr="00BC1851">
        <w:rPr>
          <w:rFonts w:ascii="Arial" w:hAnsi="Arial" w:cs="Arial"/>
        </w:rPr>
        <w:t xml:space="preserve"> (s výjimkou uvedenou v </w:t>
      </w:r>
      <w:r w:rsidR="00207C5D" w:rsidRPr="00BC1851">
        <w:rPr>
          <w:rFonts w:ascii="Arial" w:hAnsi="Arial" w:cs="Arial"/>
        </w:rPr>
        <w:t xml:space="preserve">písm. </w:t>
      </w:r>
      <w:r w:rsidR="00AE03B9" w:rsidRPr="00BC1851">
        <w:rPr>
          <w:rFonts w:ascii="Arial" w:hAnsi="Arial" w:cs="Arial"/>
        </w:rPr>
        <w:t xml:space="preserve">b) tohoto odstavce). Městský obvod je povinen </w:t>
      </w:r>
      <w:r w:rsidR="00207C5D" w:rsidRPr="00BC1851">
        <w:rPr>
          <w:rFonts w:ascii="Arial" w:hAnsi="Arial" w:cs="Arial"/>
        </w:rPr>
        <w:t xml:space="preserve">požadavky plynoucí z </w:t>
      </w:r>
      <w:r w:rsidR="00AE03B9" w:rsidRPr="00BC1851">
        <w:rPr>
          <w:rFonts w:ascii="Arial" w:hAnsi="Arial" w:cs="Arial"/>
        </w:rPr>
        <w:t>předcházející vět</w:t>
      </w:r>
      <w:r w:rsidR="00207C5D" w:rsidRPr="00BC1851">
        <w:rPr>
          <w:rFonts w:ascii="Arial" w:hAnsi="Arial" w:cs="Arial"/>
        </w:rPr>
        <w:t>y</w:t>
      </w:r>
      <w:r w:rsidR="00AE03B9" w:rsidRPr="00BC1851">
        <w:rPr>
          <w:rFonts w:ascii="Arial" w:hAnsi="Arial" w:cs="Arial"/>
        </w:rPr>
        <w:t xml:space="preserve"> dostatečně smluvně ošetřit v oblasti týkající se povinnosti městského obvodu uhradit příslušné finanční prostředky ve stanovené </w:t>
      </w:r>
      <w:r w:rsidR="00207C5D" w:rsidRPr="00BC1851">
        <w:rPr>
          <w:rFonts w:ascii="Arial" w:hAnsi="Arial" w:cs="Arial"/>
        </w:rPr>
        <w:t xml:space="preserve">lhůtě </w:t>
      </w:r>
      <w:r w:rsidR="00AE03B9" w:rsidRPr="00BC1851">
        <w:rPr>
          <w:rFonts w:ascii="Arial" w:hAnsi="Arial" w:cs="Arial"/>
        </w:rPr>
        <w:t xml:space="preserve">tak, aby </w:t>
      </w:r>
      <w:r w:rsidR="00AE03B9" w:rsidRPr="00BC1851">
        <w:rPr>
          <w:rFonts w:ascii="Arial" w:hAnsi="Arial" w:cs="Arial"/>
        </w:rPr>
        <w:lastRenderedPageBreak/>
        <w:t xml:space="preserve">městskému obvodu, popř. městu, nevznikla povinnost dalšího plnění (placení úroků z prodlení, smluvních pokut, náhrady </w:t>
      </w:r>
      <w:r w:rsidR="00207C5D" w:rsidRPr="00BC1851">
        <w:rPr>
          <w:rFonts w:ascii="Arial" w:hAnsi="Arial" w:cs="Arial"/>
        </w:rPr>
        <w:t xml:space="preserve">újmy </w:t>
      </w:r>
      <w:r w:rsidR="00AE03B9" w:rsidRPr="00BC1851">
        <w:rPr>
          <w:rFonts w:ascii="Arial" w:hAnsi="Arial" w:cs="Arial"/>
        </w:rPr>
        <w:t>apod.).</w:t>
      </w:r>
    </w:p>
    <w:p w14:paraId="02AEA87D" w14:textId="77777777" w:rsidR="00612F2C" w:rsidRDefault="00612F2C" w:rsidP="00612F2C">
      <w:pPr>
        <w:pStyle w:val="slovanseznam"/>
        <w:numPr>
          <w:ilvl w:val="0"/>
          <w:numId w:val="0"/>
        </w:numPr>
        <w:tabs>
          <w:tab w:val="left" w:pos="709"/>
        </w:tabs>
        <w:ind w:left="993" w:hanging="567"/>
        <w:rPr>
          <w:rFonts w:ascii="Arial" w:hAnsi="Arial" w:cs="Arial"/>
        </w:rPr>
      </w:pPr>
    </w:p>
    <w:p w14:paraId="018274F1" w14:textId="77777777" w:rsidR="00AE03B9" w:rsidRDefault="007C133E" w:rsidP="005953EE">
      <w:pPr>
        <w:pStyle w:val="slovanseznam"/>
        <w:numPr>
          <w:ilvl w:val="0"/>
          <w:numId w:val="0"/>
        </w:numPr>
        <w:ind w:left="1276" w:hanging="567"/>
        <w:rPr>
          <w:rFonts w:ascii="Arial" w:hAnsi="Arial" w:cs="Arial"/>
        </w:rPr>
      </w:pPr>
      <w:r w:rsidRPr="00BC1851">
        <w:rPr>
          <w:rFonts w:ascii="Arial" w:hAnsi="Arial" w:cs="Arial"/>
        </w:rPr>
        <w:t xml:space="preserve">b) </w:t>
      </w:r>
      <w:r w:rsidRPr="00BC1851">
        <w:rPr>
          <w:rFonts w:ascii="Arial" w:hAnsi="Arial" w:cs="Arial"/>
        </w:rPr>
        <w:tab/>
        <w:t>V případě, že městský obvod bude svou platební povinnost či její část vyplývající z právního vztahu hradit prostřednictvím finančních prostředků poskytnutých třetí osobou (fondy, dotace apod.), avšak tyto finanční prostředky budou poskytnuty touto osobou v průběhu realizace právního vztahu, je městský obvod oprávněn takovýto právní vztah založit, avšak je povinen tento právní vztah dostatečně smluvně ošetřit v oblasti týkající se povinností městského obvodu uhradit příslušné finanční prostředky tak, aby městskému obvodu, popř. městu nevznikla povinnost dalšího plnění (placení úroků z prodlení, smluvních pokut, náhrady újmy apod.).</w:t>
      </w:r>
    </w:p>
    <w:p w14:paraId="04CCF781" w14:textId="77777777" w:rsidR="005953EE" w:rsidRPr="00BC1851" w:rsidRDefault="005953EE" w:rsidP="005953EE">
      <w:pPr>
        <w:pStyle w:val="slovanseznam"/>
        <w:numPr>
          <w:ilvl w:val="0"/>
          <w:numId w:val="0"/>
        </w:numPr>
        <w:ind w:left="1276" w:hanging="567"/>
      </w:pPr>
    </w:p>
    <w:p w14:paraId="463FD1F2" w14:textId="77777777" w:rsidR="00AE03B9" w:rsidRPr="00BC1851" w:rsidRDefault="00387457" w:rsidP="00073177">
      <w:pPr>
        <w:pStyle w:val="slovanseznam"/>
        <w:numPr>
          <w:ilvl w:val="0"/>
          <w:numId w:val="13"/>
        </w:numPr>
        <w:tabs>
          <w:tab w:val="clear" w:pos="993"/>
        </w:tabs>
        <w:spacing w:after="180"/>
        <w:ind w:left="1276" w:hanging="1276"/>
        <w:rPr>
          <w:rFonts w:ascii="Arial" w:hAnsi="Arial" w:cs="Arial"/>
        </w:rPr>
      </w:pPr>
      <w:r w:rsidRPr="00BC1851">
        <w:rPr>
          <w:rFonts w:ascii="Arial" w:hAnsi="Arial" w:cs="Arial"/>
        </w:rPr>
        <w:t xml:space="preserve">a) </w:t>
      </w:r>
      <w:r w:rsidRPr="00BC1851">
        <w:rPr>
          <w:rFonts w:ascii="Arial" w:hAnsi="Arial" w:cs="Arial"/>
        </w:rPr>
        <w:tab/>
      </w:r>
      <w:r w:rsidR="00AE03B9" w:rsidRPr="00BC1851">
        <w:rPr>
          <w:rFonts w:ascii="Arial" w:hAnsi="Arial" w:cs="Arial"/>
        </w:rPr>
        <w:t>Městský obvod používá</w:t>
      </w:r>
      <w:r w:rsidR="00850F28" w:rsidRPr="00BC1851">
        <w:rPr>
          <w:rFonts w:ascii="Arial" w:hAnsi="Arial" w:cs="Arial"/>
        </w:rPr>
        <w:t xml:space="preserve"> příjmy </w:t>
      </w:r>
      <w:r w:rsidR="00AE03B9" w:rsidRPr="00BC1851">
        <w:rPr>
          <w:rFonts w:ascii="Arial" w:hAnsi="Arial" w:cs="Arial"/>
        </w:rPr>
        <w:t>z nájmů bytů</w:t>
      </w:r>
      <w:r w:rsidR="00984090" w:rsidRPr="00BC1851">
        <w:rPr>
          <w:rFonts w:ascii="Arial" w:hAnsi="Arial" w:cs="Arial"/>
        </w:rPr>
        <w:t xml:space="preserve"> ve výši minimálně 50%</w:t>
      </w:r>
      <w:r w:rsidR="00AE03B9" w:rsidRPr="00BC1851">
        <w:rPr>
          <w:rFonts w:ascii="Arial" w:hAnsi="Arial" w:cs="Arial"/>
        </w:rPr>
        <w:t xml:space="preserve"> výlučně k financování správy, údržby, oprav a rekonstrukcí bytového fondu, jenž byl svěřen městskému obvodu;</w:t>
      </w:r>
      <w:r w:rsidR="007639AF" w:rsidRPr="00BC1851">
        <w:rPr>
          <w:rFonts w:ascii="Arial" w:hAnsi="Arial" w:cs="Arial"/>
        </w:rPr>
        <w:t xml:space="preserve"> </w:t>
      </w:r>
      <w:r w:rsidR="00984090" w:rsidRPr="00BC1851">
        <w:rPr>
          <w:rFonts w:ascii="Arial" w:hAnsi="Arial" w:cs="Arial"/>
        </w:rPr>
        <w:t xml:space="preserve">zbývající </w:t>
      </w:r>
      <w:r w:rsidR="005B00D3" w:rsidRPr="00BC1851">
        <w:rPr>
          <w:rFonts w:ascii="Arial" w:hAnsi="Arial" w:cs="Arial"/>
        </w:rPr>
        <w:t xml:space="preserve">příjmy </w:t>
      </w:r>
      <w:r w:rsidR="00AE03B9" w:rsidRPr="00BC1851">
        <w:rPr>
          <w:rFonts w:ascii="Arial" w:hAnsi="Arial" w:cs="Arial"/>
        </w:rPr>
        <w:t xml:space="preserve">z nájmů </w:t>
      </w:r>
      <w:r w:rsidR="00984090" w:rsidRPr="00BC1851">
        <w:rPr>
          <w:rFonts w:ascii="Arial" w:hAnsi="Arial" w:cs="Arial"/>
        </w:rPr>
        <w:t>bytů</w:t>
      </w:r>
      <w:r w:rsidR="00AE03B9" w:rsidRPr="00BC1851">
        <w:rPr>
          <w:rFonts w:ascii="Arial" w:hAnsi="Arial" w:cs="Arial"/>
        </w:rPr>
        <w:t xml:space="preserve"> může použít k financování správy, údržby, oprav a rekonstrukcí </w:t>
      </w:r>
      <w:r w:rsidR="00E32F33" w:rsidRPr="00BC1851">
        <w:rPr>
          <w:rFonts w:ascii="Arial" w:hAnsi="Arial" w:cs="Arial"/>
        </w:rPr>
        <w:t>nemovitých věcí</w:t>
      </w:r>
      <w:r w:rsidR="00AE03B9" w:rsidRPr="00BC1851">
        <w:rPr>
          <w:rFonts w:ascii="Arial" w:hAnsi="Arial" w:cs="Arial"/>
        </w:rPr>
        <w:t xml:space="preserve">, </w:t>
      </w:r>
      <w:r w:rsidR="00E32F33" w:rsidRPr="00BC1851">
        <w:rPr>
          <w:rFonts w:ascii="Arial" w:hAnsi="Arial" w:cs="Arial"/>
        </w:rPr>
        <w:t>které byly svěřeny</w:t>
      </w:r>
      <w:r w:rsidR="00AE03B9" w:rsidRPr="00BC1851">
        <w:rPr>
          <w:rFonts w:ascii="Arial" w:hAnsi="Arial" w:cs="Arial"/>
        </w:rPr>
        <w:t xml:space="preserve"> městskému obvodu</w:t>
      </w:r>
      <w:r w:rsidR="00984090" w:rsidRPr="00BC1851">
        <w:rPr>
          <w:rFonts w:ascii="Arial" w:hAnsi="Arial" w:cs="Arial"/>
        </w:rPr>
        <w:t xml:space="preserve">; příjmy z nájmů nebytových prostor může též použít k financování správy, údržby, oprav a rekonstrukcí </w:t>
      </w:r>
      <w:r w:rsidR="00E32F33" w:rsidRPr="00BC1851">
        <w:rPr>
          <w:rFonts w:ascii="Arial" w:hAnsi="Arial" w:cs="Arial"/>
        </w:rPr>
        <w:t>nemovitých věcí, které byly svěřeny</w:t>
      </w:r>
      <w:r w:rsidR="00E32F33" w:rsidRPr="00BC1851" w:rsidDel="00E32F33">
        <w:rPr>
          <w:rFonts w:ascii="Arial" w:hAnsi="Arial" w:cs="Arial"/>
        </w:rPr>
        <w:t xml:space="preserve"> </w:t>
      </w:r>
      <w:r w:rsidR="00984090" w:rsidRPr="00BC1851">
        <w:rPr>
          <w:rFonts w:ascii="Arial" w:hAnsi="Arial" w:cs="Arial"/>
        </w:rPr>
        <w:t>městskému obvodu</w:t>
      </w:r>
      <w:r w:rsidR="00AE03B9" w:rsidRPr="00BC1851">
        <w:rPr>
          <w:rFonts w:ascii="Arial" w:hAnsi="Arial" w:cs="Arial"/>
        </w:rPr>
        <w:t xml:space="preserve"> a k úhradě splátek úvěrů, </w:t>
      </w:r>
      <w:r w:rsidR="00E32F33" w:rsidRPr="00BC1851">
        <w:rPr>
          <w:rFonts w:ascii="Arial" w:hAnsi="Arial" w:cs="Arial"/>
        </w:rPr>
        <w:t>zá</w:t>
      </w:r>
      <w:r w:rsidR="00AE03B9" w:rsidRPr="00BC1851">
        <w:rPr>
          <w:rFonts w:ascii="Arial" w:hAnsi="Arial" w:cs="Arial"/>
        </w:rPr>
        <w:t>půjček, návratných finančních výpomocí a úroků z nich, které byly městskému obvodu poskytnuty na opravy, údržbu, modernizaci bytového fondu a na odstraňování povodňových škod na bytovém fondu.</w:t>
      </w:r>
      <w:r w:rsidR="00AE03B9" w:rsidRPr="00BC1851">
        <w:rPr>
          <w:rFonts w:ascii="Arial" w:hAnsi="Arial" w:cs="Arial"/>
          <w:color w:val="0000FF"/>
          <w:sz w:val="28"/>
        </w:rPr>
        <w:t xml:space="preserve"> </w:t>
      </w:r>
      <w:r w:rsidR="00AE03B9" w:rsidRPr="00BC1851">
        <w:rPr>
          <w:rFonts w:ascii="Arial" w:hAnsi="Arial" w:cs="Arial"/>
        </w:rPr>
        <w:t xml:space="preserve">Kapitálové příjmy z prodeje </w:t>
      </w:r>
      <w:r w:rsidR="00E32F33" w:rsidRPr="00BC1851">
        <w:rPr>
          <w:rFonts w:ascii="Arial" w:hAnsi="Arial" w:cs="Arial"/>
        </w:rPr>
        <w:t>nemovitých věcí</w:t>
      </w:r>
      <w:r w:rsidR="00AE03B9" w:rsidRPr="00BC1851">
        <w:rPr>
          <w:rFonts w:ascii="Arial" w:hAnsi="Arial" w:cs="Arial"/>
        </w:rPr>
        <w:t xml:space="preserve"> může městský obvod použít výhradně na pořízení </w:t>
      </w:r>
      <w:r w:rsidR="00E32F33" w:rsidRPr="00BC1851">
        <w:rPr>
          <w:rFonts w:ascii="Arial" w:hAnsi="Arial" w:cs="Arial"/>
        </w:rPr>
        <w:t>nemovitých věcí</w:t>
      </w:r>
      <w:r w:rsidR="00AE03B9" w:rsidRPr="00BC1851">
        <w:rPr>
          <w:rFonts w:ascii="Arial" w:hAnsi="Arial" w:cs="Arial"/>
        </w:rPr>
        <w:t xml:space="preserve"> nebo na správu, údržbu, opravy a rekonstrukce </w:t>
      </w:r>
      <w:r w:rsidR="00E32F33" w:rsidRPr="00BC1851">
        <w:rPr>
          <w:rFonts w:ascii="Arial" w:hAnsi="Arial" w:cs="Arial"/>
        </w:rPr>
        <w:t>nemovitých věcí, které byly svěřeny městskému obvodu</w:t>
      </w:r>
      <w:r w:rsidR="00AE03B9" w:rsidRPr="00BC1851">
        <w:rPr>
          <w:rFonts w:ascii="Arial" w:hAnsi="Arial" w:cs="Arial"/>
        </w:rPr>
        <w:t>.</w:t>
      </w:r>
    </w:p>
    <w:p w14:paraId="1965FF93" w14:textId="77777777" w:rsidR="003974CD" w:rsidRPr="00BC1851" w:rsidRDefault="001D1438" w:rsidP="00073177">
      <w:pPr>
        <w:pStyle w:val="slovanseznam"/>
        <w:numPr>
          <w:ilvl w:val="0"/>
          <w:numId w:val="0"/>
        </w:numPr>
        <w:spacing w:after="180"/>
        <w:ind w:left="1276" w:hanging="567"/>
        <w:rPr>
          <w:rFonts w:ascii="Arial" w:hAnsi="Arial" w:cs="Arial"/>
        </w:rPr>
      </w:pPr>
      <w:r w:rsidRPr="00BC1851">
        <w:rPr>
          <w:rFonts w:ascii="Arial" w:hAnsi="Arial" w:cs="Arial"/>
        </w:rPr>
        <w:t>b)</w:t>
      </w:r>
      <w:r w:rsidR="00AE03B9" w:rsidRPr="00BC1851">
        <w:rPr>
          <w:rFonts w:ascii="Arial" w:hAnsi="Arial" w:cs="Arial"/>
        </w:rPr>
        <w:t xml:space="preserve"> </w:t>
      </w:r>
      <w:r w:rsidRPr="00BC1851">
        <w:rPr>
          <w:rFonts w:ascii="Arial" w:hAnsi="Arial" w:cs="Arial"/>
        </w:rPr>
        <w:t xml:space="preserve">   </w:t>
      </w:r>
      <w:r w:rsidR="00AE03B9" w:rsidRPr="00BC1851">
        <w:rPr>
          <w:rFonts w:ascii="Arial" w:hAnsi="Arial" w:cs="Arial"/>
        </w:rPr>
        <w:t>Kapitálové</w:t>
      </w:r>
      <w:r w:rsidR="00530129" w:rsidRPr="00BC1851">
        <w:rPr>
          <w:rFonts w:ascii="Arial" w:hAnsi="Arial" w:cs="Arial"/>
        </w:rPr>
        <w:t xml:space="preserve"> </w:t>
      </w:r>
      <w:r w:rsidR="00AE03B9" w:rsidRPr="00BC1851">
        <w:rPr>
          <w:rFonts w:ascii="Arial" w:hAnsi="Arial" w:cs="Arial"/>
        </w:rPr>
        <w:t>příjmy</w:t>
      </w:r>
      <w:r w:rsidR="00530129" w:rsidRPr="00BC1851">
        <w:rPr>
          <w:rFonts w:ascii="Arial" w:hAnsi="Arial" w:cs="Arial"/>
        </w:rPr>
        <w:t xml:space="preserve"> </w:t>
      </w:r>
      <w:r w:rsidR="00AE03B9" w:rsidRPr="00BC1851">
        <w:rPr>
          <w:rFonts w:ascii="Arial" w:hAnsi="Arial" w:cs="Arial"/>
        </w:rPr>
        <w:t>dle</w:t>
      </w:r>
      <w:r w:rsidR="00530129" w:rsidRPr="00BC1851">
        <w:rPr>
          <w:rFonts w:ascii="Arial" w:hAnsi="Arial" w:cs="Arial"/>
        </w:rPr>
        <w:t xml:space="preserve"> </w:t>
      </w:r>
      <w:r w:rsidR="00072457" w:rsidRPr="00BC1851">
        <w:rPr>
          <w:rFonts w:ascii="Arial" w:hAnsi="Arial" w:cs="Arial"/>
        </w:rPr>
        <w:t>č</w:t>
      </w:r>
      <w:r w:rsidR="00AE03B9" w:rsidRPr="00BC1851">
        <w:rPr>
          <w:rFonts w:ascii="Arial" w:hAnsi="Arial" w:cs="Arial"/>
        </w:rPr>
        <w:t xml:space="preserve">l. </w:t>
      </w:r>
      <w:r w:rsidR="00072457" w:rsidRPr="00BC1851">
        <w:rPr>
          <w:rFonts w:ascii="Arial" w:hAnsi="Arial" w:cs="Arial"/>
        </w:rPr>
        <w:t>10</w:t>
      </w:r>
      <w:r w:rsidR="00530129" w:rsidRPr="00BC1851">
        <w:rPr>
          <w:rFonts w:ascii="Arial" w:hAnsi="Arial" w:cs="Arial"/>
        </w:rPr>
        <w:t xml:space="preserve"> </w:t>
      </w:r>
      <w:r w:rsidR="00AE03B9" w:rsidRPr="00BC1851">
        <w:rPr>
          <w:rFonts w:ascii="Arial" w:hAnsi="Arial" w:cs="Arial"/>
        </w:rPr>
        <w:t xml:space="preserve">odst. </w:t>
      </w:r>
      <w:r w:rsidR="00A23243" w:rsidRPr="00BC1851">
        <w:rPr>
          <w:rFonts w:ascii="Arial" w:hAnsi="Arial" w:cs="Arial"/>
        </w:rPr>
        <w:t>1</w:t>
      </w:r>
      <w:r w:rsidR="00035086" w:rsidRPr="00BC1851">
        <w:rPr>
          <w:rFonts w:ascii="Arial" w:hAnsi="Arial" w:cs="Arial"/>
        </w:rPr>
        <w:t>9</w:t>
      </w:r>
      <w:r w:rsidR="00AE03B9" w:rsidRPr="00BC1851">
        <w:rPr>
          <w:rFonts w:ascii="Arial" w:hAnsi="Arial" w:cs="Arial"/>
        </w:rPr>
        <w:t xml:space="preserve"> písm. a) je možno použít pouze</w:t>
      </w:r>
      <w:r w:rsidR="00530129" w:rsidRPr="00BC1851">
        <w:rPr>
          <w:rFonts w:ascii="Arial" w:hAnsi="Arial" w:cs="Arial"/>
        </w:rPr>
        <w:t xml:space="preserve"> </w:t>
      </w:r>
      <w:r w:rsidR="00AE03B9" w:rsidRPr="00BC1851">
        <w:rPr>
          <w:rFonts w:ascii="Arial" w:hAnsi="Arial" w:cs="Arial"/>
        </w:rPr>
        <w:t xml:space="preserve">pro </w:t>
      </w:r>
      <w:r w:rsidRPr="00BC1851">
        <w:rPr>
          <w:rFonts w:ascii="Arial" w:hAnsi="Arial" w:cs="Arial"/>
        </w:rPr>
        <w:t xml:space="preserve">       kapitálové výdaje. </w:t>
      </w:r>
    </w:p>
    <w:p w14:paraId="790A5B1A" w14:textId="77777777" w:rsidR="00AE03B9" w:rsidRPr="00BC1851" w:rsidRDefault="00AE03B9" w:rsidP="004A3B09">
      <w:pPr>
        <w:pStyle w:val="slovanseznam"/>
        <w:numPr>
          <w:ilvl w:val="0"/>
          <w:numId w:val="13"/>
        </w:numPr>
        <w:tabs>
          <w:tab w:val="clear" w:pos="993"/>
        </w:tabs>
        <w:spacing w:before="120" w:after="200"/>
        <w:ind w:left="709" w:hanging="709"/>
        <w:rPr>
          <w:rFonts w:ascii="Arial" w:hAnsi="Arial" w:cs="Arial"/>
        </w:rPr>
      </w:pPr>
      <w:r w:rsidRPr="00BC1851">
        <w:rPr>
          <w:rFonts w:ascii="Arial" w:hAnsi="Arial" w:cs="Arial"/>
        </w:rPr>
        <w:t>Přenesená působnost svěřená všem městským obvodům:</w:t>
      </w:r>
    </w:p>
    <w:p w14:paraId="1D55F733" w14:textId="77777777" w:rsidR="00AE03B9" w:rsidRPr="00BC1851" w:rsidRDefault="00AE03B9" w:rsidP="00073177">
      <w:pPr>
        <w:numPr>
          <w:ilvl w:val="0"/>
          <w:numId w:val="54"/>
        </w:numPr>
        <w:tabs>
          <w:tab w:val="clear" w:pos="960"/>
        </w:tabs>
        <w:spacing w:before="0" w:after="180"/>
        <w:ind w:left="1276" w:hanging="567"/>
        <w:rPr>
          <w:rFonts w:ascii="Arial" w:hAnsi="Arial" w:cs="Arial"/>
        </w:rPr>
      </w:pPr>
      <w:r w:rsidRPr="00BC1851">
        <w:rPr>
          <w:rFonts w:ascii="Arial" w:hAnsi="Arial" w:cs="Arial"/>
        </w:rPr>
        <w:t>vykonávají správu správních poplatků podle zvláštního zákona</w:t>
      </w:r>
      <w:r w:rsidR="002B6154" w:rsidRPr="00BC1851">
        <w:rPr>
          <w:rFonts w:ascii="Arial" w:hAnsi="Arial" w:cs="Arial"/>
          <w:szCs w:val="24"/>
          <w:vertAlign w:val="superscript"/>
        </w:rPr>
        <w:t>11</w:t>
      </w:r>
      <w:r w:rsidRPr="00BC1851">
        <w:rPr>
          <w:rFonts w:ascii="Arial" w:hAnsi="Arial" w:cs="Arial"/>
        </w:rPr>
        <w:t xml:space="preserve">,   </w:t>
      </w:r>
    </w:p>
    <w:p w14:paraId="05F911A9" w14:textId="77777777" w:rsidR="00AE03B9" w:rsidRPr="00D834F0" w:rsidRDefault="00AE03B9" w:rsidP="00073177">
      <w:pPr>
        <w:numPr>
          <w:ilvl w:val="0"/>
          <w:numId w:val="54"/>
        </w:numPr>
        <w:tabs>
          <w:tab w:val="clear" w:pos="960"/>
        </w:tabs>
        <w:spacing w:before="0" w:after="180"/>
        <w:ind w:left="1276" w:hanging="567"/>
        <w:rPr>
          <w:rFonts w:ascii="Arial" w:hAnsi="Arial" w:cs="Arial"/>
        </w:rPr>
      </w:pPr>
      <w:r w:rsidRPr="00D834F0">
        <w:rPr>
          <w:rFonts w:ascii="Arial" w:hAnsi="Arial" w:cs="Arial"/>
        </w:rPr>
        <w:t>vykonávají správu místních poplatků vyjma</w:t>
      </w:r>
      <w:r w:rsidR="008067F9" w:rsidRPr="00D834F0">
        <w:rPr>
          <w:rFonts w:ascii="Arial" w:hAnsi="Arial" w:cs="Arial"/>
        </w:rPr>
        <w:t xml:space="preserve"> správy místního</w:t>
      </w:r>
      <w:r w:rsidRPr="00D834F0">
        <w:rPr>
          <w:rFonts w:ascii="Arial" w:hAnsi="Arial" w:cs="Arial"/>
        </w:rPr>
        <w:t xml:space="preserve"> poplatku za provoz systému shromažďování, sběru, přepravy, třídění, využívání a odstraňování komunálních odpadů</w:t>
      </w:r>
      <w:r w:rsidR="00344BCD" w:rsidRPr="00D834F0">
        <w:rPr>
          <w:rFonts w:ascii="Arial" w:hAnsi="Arial" w:cs="Arial"/>
        </w:rPr>
        <w:t xml:space="preserve">, </w:t>
      </w:r>
      <w:r w:rsidR="008067F9" w:rsidRPr="00D834F0">
        <w:rPr>
          <w:rFonts w:ascii="Arial" w:hAnsi="Arial" w:cs="Arial"/>
        </w:rPr>
        <w:t>místního poplatku z ubytovací kapacity</w:t>
      </w:r>
      <w:r w:rsidR="00344BCD" w:rsidRPr="00D834F0">
        <w:rPr>
          <w:rFonts w:ascii="Arial" w:hAnsi="Arial" w:cs="Arial"/>
        </w:rPr>
        <w:t xml:space="preserve"> a</w:t>
      </w:r>
      <w:r w:rsidR="00E8736A" w:rsidRPr="00D834F0">
        <w:rPr>
          <w:rFonts w:ascii="Arial" w:hAnsi="Arial" w:cs="Arial"/>
        </w:rPr>
        <w:t xml:space="preserve"> místního</w:t>
      </w:r>
      <w:r w:rsidR="00344BCD" w:rsidRPr="00D834F0">
        <w:rPr>
          <w:rFonts w:ascii="Arial" w:hAnsi="Arial" w:cs="Arial"/>
        </w:rPr>
        <w:t xml:space="preserve"> poplatku z pobytu</w:t>
      </w:r>
      <w:r w:rsidR="008067F9" w:rsidRPr="00D834F0">
        <w:rPr>
          <w:rFonts w:ascii="Arial" w:hAnsi="Arial" w:cs="Arial"/>
        </w:rPr>
        <w:t xml:space="preserve"> </w:t>
      </w:r>
      <w:r w:rsidRPr="00D834F0">
        <w:rPr>
          <w:rFonts w:ascii="Arial" w:hAnsi="Arial" w:cs="Arial"/>
        </w:rPr>
        <w:t>podle zvláštního</w:t>
      </w:r>
      <w:r w:rsidR="00661757" w:rsidRPr="00D834F0">
        <w:rPr>
          <w:rFonts w:ascii="Arial" w:hAnsi="Arial" w:cs="Arial"/>
        </w:rPr>
        <w:t xml:space="preserve"> </w:t>
      </w:r>
      <w:r w:rsidRPr="00D834F0">
        <w:rPr>
          <w:rFonts w:ascii="Arial" w:hAnsi="Arial" w:cs="Arial"/>
        </w:rPr>
        <w:t>zákona</w:t>
      </w:r>
      <w:r w:rsidRPr="00D834F0">
        <w:rPr>
          <w:rFonts w:ascii="Arial" w:hAnsi="Arial" w:cs="Arial"/>
          <w:szCs w:val="24"/>
          <w:vertAlign w:val="superscript"/>
        </w:rPr>
        <w:t>1</w:t>
      </w:r>
      <w:r w:rsidR="00010EA7" w:rsidRPr="00D834F0">
        <w:rPr>
          <w:rFonts w:ascii="Arial" w:hAnsi="Arial" w:cs="Arial"/>
          <w:szCs w:val="24"/>
          <w:vertAlign w:val="superscript"/>
        </w:rPr>
        <w:t>2</w:t>
      </w:r>
      <w:r w:rsidRPr="00D834F0">
        <w:rPr>
          <w:rFonts w:ascii="Arial" w:hAnsi="Arial" w:cs="Arial"/>
        </w:rPr>
        <w:t>, včetně vymáhání</w:t>
      </w:r>
      <w:r w:rsidR="00661757" w:rsidRPr="00D834F0">
        <w:rPr>
          <w:rFonts w:ascii="Arial" w:hAnsi="Arial" w:cs="Arial"/>
        </w:rPr>
        <w:t xml:space="preserve"> </w:t>
      </w:r>
      <w:r w:rsidRPr="00D834F0">
        <w:rPr>
          <w:rFonts w:ascii="Arial" w:hAnsi="Arial" w:cs="Arial"/>
        </w:rPr>
        <w:t>nedoplatků a ukládání sankcí,</w:t>
      </w:r>
    </w:p>
    <w:p w14:paraId="3F27215D" w14:textId="77777777" w:rsidR="00AE03B9" w:rsidRPr="00BC1851" w:rsidRDefault="00185352" w:rsidP="00073177">
      <w:pPr>
        <w:numPr>
          <w:ilvl w:val="0"/>
          <w:numId w:val="54"/>
        </w:numPr>
        <w:tabs>
          <w:tab w:val="clear" w:pos="960"/>
        </w:tabs>
        <w:spacing w:before="0" w:after="180"/>
        <w:ind w:left="1276" w:hanging="567"/>
        <w:rPr>
          <w:rFonts w:ascii="Arial" w:hAnsi="Arial" w:cs="Arial"/>
        </w:rPr>
      </w:pPr>
      <w:r w:rsidRPr="00185352">
        <w:rPr>
          <w:rFonts w:ascii="Arial" w:hAnsi="Arial" w:cs="Arial"/>
        </w:rPr>
        <w:t>rozhodují o vydání, změně nebo zrušení povolení k umístění herního prostoru a jsou orgánem příslušným pro ohlášení hazardní hry dle §</w:t>
      </w:r>
      <w:r w:rsidR="00AF4766">
        <w:rPr>
          <w:rFonts w:ascii="Arial" w:hAnsi="Arial" w:cs="Arial"/>
        </w:rPr>
        <w:t> </w:t>
      </w:r>
      <w:r w:rsidRPr="00185352">
        <w:rPr>
          <w:rFonts w:ascii="Arial" w:hAnsi="Arial" w:cs="Arial"/>
        </w:rPr>
        <w:t>115 zákona č. 186/2016 Sb., o hazardních hrách, ve znění pozdějších předpisů,</w:t>
      </w:r>
    </w:p>
    <w:p w14:paraId="5B37C3A0" w14:textId="77777777" w:rsidR="00AF0146" w:rsidRDefault="00185352" w:rsidP="00073177">
      <w:pPr>
        <w:numPr>
          <w:ilvl w:val="0"/>
          <w:numId w:val="54"/>
        </w:numPr>
        <w:tabs>
          <w:tab w:val="clear" w:pos="960"/>
        </w:tabs>
        <w:spacing w:before="0" w:after="180"/>
        <w:ind w:left="1276" w:hanging="567"/>
        <w:rPr>
          <w:rFonts w:ascii="Arial" w:hAnsi="Arial" w:cs="Arial"/>
        </w:rPr>
      </w:pPr>
      <w:r w:rsidRPr="00185352">
        <w:rPr>
          <w:rFonts w:ascii="Arial" w:hAnsi="Arial" w:cs="Arial"/>
        </w:rPr>
        <w:t xml:space="preserve">poskytují ministerstvu financí veškeré informace nezbytné pro výkon dozoru dle </w:t>
      </w:r>
      <w:r w:rsidRPr="00185352">
        <w:rPr>
          <w:rFonts w:ascii="Arial" w:hAnsi="Arial" w:cs="Arial"/>
        </w:rPr>
        <w:tab/>
        <w:t>§ 117 zákona č. 186/2016 Sb., o hazardních hrách, ve znění pozdějších předpisů.</w:t>
      </w:r>
    </w:p>
    <w:p w14:paraId="0558BEF9" w14:textId="77777777" w:rsidR="00BF720C" w:rsidRPr="00BC1851" w:rsidRDefault="005A7771" w:rsidP="00484EF1">
      <w:pPr>
        <w:pStyle w:val="slovanseznam"/>
        <w:numPr>
          <w:ilvl w:val="0"/>
          <w:numId w:val="0"/>
        </w:numPr>
        <w:spacing w:after="360"/>
        <w:ind w:left="709" w:hanging="709"/>
        <w:rPr>
          <w:rFonts w:ascii="Arial" w:hAnsi="Arial" w:cs="Arial"/>
          <w:szCs w:val="24"/>
        </w:rPr>
      </w:pPr>
      <w:r w:rsidRPr="00BC1851">
        <w:rPr>
          <w:rFonts w:ascii="Arial" w:hAnsi="Arial" w:cs="Arial"/>
        </w:rPr>
        <w:lastRenderedPageBreak/>
        <w:t>(25)</w:t>
      </w:r>
      <w:r w:rsidRPr="00BC1851">
        <w:rPr>
          <w:rFonts w:ascii="Arial" w:hAnsi="Arial" w:cs="Arial"/>
          <w:color w:val="00B050"/>
        </w:rPr>
        <w:tab/>
      </w:r>
      <w:r w:rsidR="00BF720C" w:rsidRPr="00BC1851">
        <w:rPr>
          <w:rFonts w:ascii="Arial" w:hAnsi="Arial" w:cs="Arial"/>
          <w:szCs w:val="24"/>
        </w:rPr>
        <w:t>S přihlédnutím ke skutečnosti, že město je plátcem daně z přidané hodnoty, městské obvody jsou povinny předložit magistrátu zpracované dílčí přiznání k dani z přidané hodnoty podepsané osobou oprávněnou takto jednat včetně kontrolního hlášení a příslušných podkladů zahrnujících i podklady týkající se případného realizovaného prodeje majetku předaného příspěvkovým organizacím zřízeným rozhodnutími zastupitelste</w:t>
      </w:r>
      <w:r w:rsidR="00BD28B8" w:rsidRPr="00BC1851">
        <w:rPr>
          <w:rFonts w:ascii="Arial" w:hAnsi="Arial" w:cs="Arial"/>
          <w:szCs w:val="24"/>
        </w:rPr>
        <w:t>v</w:t>
      </w:r>
      <w:r w:rsidR="00BF720C" w:rsidRPr="00BC1851">
        <w:rPr>
          <w:rFonts w:ascii="Arial" w:hAnsi="Arial" w:cs="Arial"/>
          <w:szCs w:val="24"/>
        </w:rPr>
        <w:t xml:space="preserve"> městských obvodů k hospodaření, jestliže byl pro tyto příspěvkové organizace přebytečný. Městské obvody jsou povinny zároveň zaslat na stanovený účet města peněžní prostředky dle dílčího daňového přiznání. Veškeré povinnosti plynoucí z tohoto odstavce jsou městské obvody povinny splnit do 20.</w:t>
      </w:r>
      <w:r w:rsidR="009C3709">
        <w:rPr>
          <w:rFonts w:ascii="Arial" w:hAnsi="Arial" w:cs="Arial"/>
          <w:szCs w:val="24"/>
        </w:rPr>
        <w:t> </w:t>
      </w:r>
      <w:r w:rsidR="00BF720C" w:rsidRPr="00BC1851">
        <w:rPr>
          <w:rFonts w:ascii="Arial" w:hAnsi="Arial" w:cs="Arial"/>
          <w:szCs w:val="24"/>
        </w:rPr>
        <w:t>kalendářního dne následujícího po příslušném zdaňovacím období, v případě dodatečného daňového přiznání nebo následného kontrolního hlášení do 3 pracovních dnů po zjištění důvodů pro jeho podání.</w:t>
      </w:r>
    </w:p>
    <w:p w14:paraId="38A314E0" w14:textId="77777777" w:rsidR="00BF720C" w:rsidRPr="00BC1851" w:rsidRDefault="00BF720C" w:rsidP="00612F2C">
      <w:pPr>
        <w:pStyle w:val="Odstavecseseznamem"/>
        <w:spacing w:before="0" w:after="240"/>
        <w:ind w:left="709" w:hanging="709"/>
        <w:rPr>
          <w:rFonts w:ascii="Arial" w:hAnsi="Arial" w:cs="Arial"/>
          <w:szCs w:val="24"/>
        </w:rPr>
      </w:pPr>
      <w:r w:rsidRPr="00BC1851">
        <w:rPr>
          <w:rFonts w:ascii="Arial" w:hAnsi="Arial" w:cs="Arial"/>
          <w:szCs w:val="24"/>
        </w:rPr>
        <w:t>(26)</w:t>
      </w:r>
      <w:r w:rsidRPr="00BC1851">
        <w:rPr>
          <w:rFonts w:ascii="Arial" w:hAnsi="Arial" w:cs="Arial"/>
          <w:szCs w:val="24"/>
        </w:rPr>
        <w:tab/>
        <w:t>S přihlédnutím ke skutečnosti, že město je plátcem daně z elektřiny, městské obvody jsou povinny předložit magistrátu zpracované dílčí přiznání k dani z elektřiny podepsané osobou oprávněnou takto jednat včetně příslušných podkladů. Městské obvody jsou povinny zároveň zaslat na stanovený účet města peněžní prostředky dle dílčího daňového přiznání. Veškeré povinnosti plynoucí z tohoto odstavce jsou městské obvody povinny splnit do 20.</w:t>
      </w:r>
      <w:r w:rsidR="00D636EC" w:rsidRPr="00BC1851">
        <w:rPr>
          <w:rFonts w:ascii="Arial" w:hAnsi="Arial" w:cs="Arial"/>
          <w:szCs w:val="24"/>
        </w:rPr>
        <w:t> </w:t>
      </w:r>
      <w:r w:rsidRPr="00BC1851">
        <w:rPr>
          <w:rFonts w:ascii="Arial" w:hAnsi="Arial" w:cs="Arial"/>
          <w:szCs w:val="24"/>
        </w:rPr>
        <w:t>kalendářního dne následujícího po příslušném zdaňovacím období, v případě dodatečného daňového přiznání do 3 pracovních dnů po zjištění důvodů pro jeho podání.</w:t>
      </w:r>
    </w:p>
    <w:p w14:paraId="6364949D" w14:textId="77777777" w:rsidR="002A4A5B" w:rsidRDefault="005340E8" w:rsidP="00612F2C">
      <w:pPr>
        <w:pStyle w:val="slovanseznam"/>
        <w:numPr>
          <w:ilvl w:val="0"/>
          <w:numId w:val="0"/>
        </w:numPr>
        <w:spacing w:after="180"/>
        <w:ind w:left="709" w:hanging="709"/>
        <w:rPr>
          <w:rFonts w:ascii="Arial" w:hAnsi="Arial" w:cs="Arial"/>
        </w:rPr>
      </w:pPr>
      <w:r w:rsidRPr="00BC1851">
        <w:rPr>
          <w:rFonts w:ascii="Arial" w:hAnsi="Arial" w:cs="Arial"/>
        </w:rPr>
        <w:t>(27)</w:t>
      </w:r>
      <w:r w:rsidRPr="00BC1851">
        <w:rPr>
          <w:rFonts w:ascii="Arial" w:hAnsi="Arial" w:cs="Arial"/>
        </w:rPr>
        <w:tab/>
      </w:r>
      <w:r w:rsidR="0065689B" w:rsidRPr="00BC1851">
        <w:rPr>
          <w:rFonts w:ascii="Arial" w:hAnsi="Arial" w:cs="Arial"/>
        </w:rPr>
        <w:t>V případech, kdy městský obvod poruší svou povinnost plynoucí mu ze statutu</w:t>
      </w:r>
      <w:r w:rsidR="00195BE7" w:rsidRPr="00BC1851">
        <w:rPr>
          <w:rFonts w:ascii="Arial" w:hAnsi="Arial" w:cs="Arial"/>
        </w:rPr>
        <w:t xml:space="preserve"> nebo jiného právního předpisu, nebo svou činností či nečinností způsobí městu škodu</w:t>
      </w:r>
      <w:r w:rsidR="0065689B" w:rsidRPr="00BC1851">
        <w:rPr>
          <w:rFonts w:ascii="Arial" w:hAnsi="Arial" w:cs="Arial"/>
        </w:rPr>
        <w:t xml:space="preserve">, může město tomuto městskému obvodu snížit účelové </w:t>
      </w:r>
      <w:r w:rsidR="00195BE7" w:rsidRPr="00BC1851">
        <w:rPr>
          <w:rFonts w:ascii="Arial" w:hAnsi="Arial" w:cs="Arial"/>
        </w:rPr>
        <w:t>nebo</w:t>
      </w:r>
      <w:r w:rsidR="0065689B" w:rsidRPr="00BC1851">
        <w:rPr>
          <w:rFonts w:ascii="Arial" w:hAnsi="Arial" w:cs="Arial"/>
        </w:rPr>
        <w:t xml:space="preserve"> neúčelové transfery ze svého rozpočtu.</w:t>
      </w:r>
    </w:p>
    <w:p w14:paraId="24A63091" w14:textId="77777777" w:rsidR="00D71BD6" w:rsidRPr="002A4A5B" w:rsidRDefault="00D71BD6" w:rsidP="00D71BD6">
      <w:pPr>
        <w:pStyle w:val="slovanseznam"/>
        <w:numPr>
          <w:ilvl w:val="0"/>
          <w:numId w:val="0"/>
        </w:numPr>
        <w:tabs>
          <w:tab w:val="left" w:pos="709"/>
        </w:tabs>
        <w:spacing w:before="120" w:after="180"/>
        <w:ind w:left="1276" w:hanging="1276"/>
        <w:rPr>
          <w:rFonts w:ascii="Arial" w:hAnsi="Arial" w:cs="Arial"/>
        </w:rPr>
      </w:pPr>
      <w:r w:rsidRPr="002A4A5B">
        <w:rPr>
          <w:rFonts w:ascii="Arial" w:hAnsi="Arial" w:cs="Arial"/>
        </w:rPr>
        <w:t xml:space="preserve">(28) </w:t>
      </w:r>
      <w:r w:rsidRPr="002A4A5B">
        <w:rPr>
          <w:rFonts w:ascii="Arial" w:hAnsi="Arial" w:cs="Arial"/>
        </w:rPr>
        <w:tab/>
        <w:t xml:space="preserve">a) </w:t>
      </w:r>
      <w:r>
        <w:rPr>
          <w:rFonts w:ascii="Arial" w:hAnsi="Arial" w:cs="Arial"/>
        </w:rPr>
        <w:tab/>
      </w:r>
      <w:r w:rsidRPr="002A4A5B">
        <w:rPr>
          <w:rFonts w:ascii="Arial" w:hAnsi="Arial" w:cs="Arial"/>
        </w:rPr>
        <w:t>Město při sestavování návrhu ročního rozpočtu přidělí dohromady do rozpočtů městských obvodů pro účely výdajů investičního charakteru realizovaných těmito městskými obvody částku odpovídající 3</w:t>
      </w:r>
      <w:r w:rsidR="00073177">
        <w:rPr>
          <w:rFonts w:ascii="Arial" w:hAnsi="Arial" w:cs="Arial"/>
        </w:rPr>
        <w:t>,25</w:t>
      </w:r>
      <w:r w:rsidRPr="002A4A5B">
        <w:rPr>
          <w:rFonts w:ascii="Arial" w:hAnsi="Arial" w:cs="Arial"/>
        </w:rPr>
        <w:t xml:space="preserve"> % návrhem rozpočtu předpokládaného ročního městského příjmu ze sdílených daní</w:t>
      </w:r>
      <w:r w:rsidRPr="002A4A5B">
        <w:rPr>
          <w:rFonts w:ascii="Arial" w:hAnsi="Arial" w:cs="Arial"/>
          <w:vertAlign w:val="superscript"/>
        </w:rPr>
        <w:t>42</w:t>
      </w:r>
      <w:r w:rsidRPr="002A4A5B">
        <w:rPr>
          <w:rFonts w:ascii="Arial" w:hAnsi="Arial" w:cs="Arial"/>
        </w:rPr>
        <w:t>. Pravidla přerozdělení této částky mezi jednotlivé městské obvody určuje písm. b) tohoto odstavce.</w:t>
      </w:r>
    </w:p>
    <w:p w14:paraId="16A1E2E0" w14:textId="77777777" w:rsidR="00D71BD6" w:rsidRDefault="00D71BD6" w:rsidP="00D71BD6">
      <w:pPr>
        <w:spacing w:after="180"/>
        <w:ind w:left="1276" w:hanging="567"/>
        <w:rPr>
          <w:rFonts w:ascii="Arial" w:hAnsi="Arial" w:cs="Arial"/>
          <w:bCs/>
        </w:rPr>
      </w:pPr>
      <w:r w:rsidRPr="002A4A5B">
        <w:rPr>
          <w:rFonts w:ascii="Arial" w:hAnsi="Arial" w:cs="Arial"/>
        </w:rPr>
        <w:t xml:space="preserve">b) </w:t>
      </w:r>
      <w:r>
        <w:rPr>
          <w:rFonts w:ascii="Arial" w:hAnsi="Arial" w:cs="Arial"/>
        </w:rPr>
        <w:tab/>
      </w:r>
      <w:r w:rsidRPr="008B0BA0">
        <w:rPr>
          <w:rFonts w:ascii="Arial" w:hAnsi="Arial" w:cs="Arial"/>
          <w:bCs/>
        </w:rPr>
        <w:t xml:space="preserve">Přerozdělení částky určené dle písm. a) tohoto odstavce mezi jednotlivé městské obvody proběhne tak, že každý městský obvod obdrží základní částku 1 mil. Kč a zbývající částka se poté přerozdělí mezi jednotlivé městské obvody dle následujících kritérií: 55 % částky poměrně mezi městské obvody dle počtu  </w:t>
      </w:r>
      <w:r w:rsidR="00BD420D">
        <w:rPr>
          <w:rFonts w:ascii="Arial" w:hAnsi="Arial" w:cs="Arial"/>
          <w:bCs/>
        </w:rPr>
        <w:t>obyvatel</w:t>
      </w:r>
      <w:r w:rsidRPr="008B0BA0">
        <w:rPr>
          <w:rFonts w:ascii="Arial" w:hAnsi="Arial" w:cs="Arial"/>
          <w:bCs/>
        </w:rPr>
        <w:t xml:space="preserve"> v jednotlivých městských obvodech, 15 % částky poměrně mezi městské obvody dle rozlohy jednotlivých městských obvodů a 30 % částky poměrně mezi městské obvody dle rozlohy pozemních komunikací na území jednotlivých městských obvodů. K výpočtu se použijí údaje o jednotlivých městských obvodech známé městu k 1. 10. běžného kalendářního roku.</w:t>
      </w:r>
    </w:p>
    <w:p w14:paraId="5B8967B1" w14:textId="77777777" w:rsidR="00FA523B" w:rsidRDefault="00FA523B" w:rsidP="00D71BD6">
      <w:pPr>
        <w:spacing w:after="180"/>
        <w:ind w:left="1276" w:hanging="567"/>
        <w:rPr>
          <w:rFonts w:ascii="Arial" w:hAnsi="Arial" w:cs="Arial"/>
        </w:rPr>
      </w:pPr>
    </w:p>
    <w:p w14:paraId="415BD39B" w14:textId="77777777" w:rsidR="00D71BD6" w:rsidRPr="004E57EA" w:rsidRDefault="00D71BD6" w:rsidP="00D71BD6">
      <w:pPr>
        <w:tabs>
          <w:tab w:val="left" w:pos="709"/>
        </w:tabs>
        <w:spacing w:after="240"/>
        <w:ind w:left="1276" w:hanging="1276"/>
        <w:rPr>
          <w:rFonts w:ascii="Arial" w:eastAsia="Calibri" w:hAnsi="Arial" w:cs="Arial"/>
          <w:szCs w:val="24"/>
        </w:rPr>
      </w:pPr>
      <w:r w:rsidRPr="004E57EA">
        <w:rPr>
          <w:rFonts w:ascii="Arial" w:eastAsia="Calibri" w:hAnsi="Arial" w:cs="Arial"/>
          <w:szCs w:val="24"/>
        </w:rPr>
        <w:lastRenderedPageBreak/>
        <w:t xml:space="preserve">(29) </w:t>
      </w:r>
      <w:r w:rsidRPr="004E57EA">
        <w:rPr>
          <w:rFonts w:ascii="Arial" w:eastAsia="Calibri" w:hAnsi="Arial" w:cs="Arial"/>
          <w:szCs w:val="24"/>
        </w:rPr>
        <w:tab/>
        <w:t xml:space="preserve">a) </w:t>
      </w:r>
      <w:r>
        <w:rPr>
          <w:rFonts w:ascii="Arial" w:eastAsia="Calibri" w:hAnsi="Arial" w:cs="Arial"/>
          <w:szCs w:val="24"/>
        </w:rPr>
        <w:tab/>
      </w:r>
      <w:r w:rsidRPr="004E57EA">
        <w:rPr>
          <w:rFonts w:ascii="Arial" w:eastAsia="Calibri" w:hAnsi="Arial" w:cs="Arial"/>
          <w:szCs w:val="24"/>
        </w:rPr>
        <w:t>Město při sestavování návrhu ročního rozpočtu přidělí dohromady do rozpočtů městských obvodů ve formě neúčelových neinvestičních dotací částku odpovídající 10</w:t>
      </w:r>
      <w:r w:rsidR="00073177">
        <w:rPr>
          <w:rFonts w:ascii="Arial" w:eastAsia="Calibri" w:hAnsi="Arial" w:cs="Arial"/>
          <w:szCs w:val="24"/>
        </w:rPr>
        <w:t>,25</w:t>
      </w:r>
      <w:r w:rsidRPr="004E57EA">
        <w:rPr>
          <w:rFonts w:ascii="Arial" w:eastAsia="Calibri" w:hAnsi="Arial" w:cs="Arial"/>
          <w:szCs w:val="24"/>
        </w:rPr>
        <w:t xml:space="preserve"> % návrhem rozpočtu předpokládaného ročního městského příjmu ze sdílených daní</w:t>
      </w:r>
      <w:r w:rsidRPr="004E57EA">
        <w:rPr>
          <w:rFonts w:ascii="Arial" w:eastAsia="Calibri" w:hAnsi="Arial" w:cs="Arial"/>
          <w:szCs w:val="24"/>
          <w:vertAlign w:val="superscript"/>
        </w:rPr>
        <w:t>42</w:t>
      </w:r>
      <w:r w:rsidRPr="004E57EA">
        <w:rPr>
          <w:rFonts w:ascii="Arial" w:eastAsia="Calibri" w:hAnsi="Arial" w:cs="Arial"/>
          <w:szCs w:val="24"/>
        </w:rPr>
        <w:t>. Pravidla přerozdělení této částky mezi jednotlivé městské obvody určuje písm. b) tohoto odstavce.</w:t>
      </w:r>
    </w:p>
    <w:p w14:paraId="7AD1C722" w14:textId="77777777" w:rsidR="00D71BD6" w:rsidRPr="004E57EA" w:rsidRDefault="00D71BD6" w:rsidP="00D71BD6">
      <w:pPr>
        <w:tabs>
          <w:tab w:val="left" w:pos="1560"/>
        </w:tabs>
        <w:spacing w:after="240"/>
        <w:ind w:left="1276" w:hanging="425"/>
        <w:rPr>
          <w:rFonts w:ascii="Arial" w:eastAsia="Calibri" w:hAnsi="Arial" w:cs="Arial"/>
          <w:szCs w:val="24"/>
        </w:rPr>
      </w:pPr>
      <w:r w:rsidRPr="004E57EA">
        <w:rPr>
          <w:rFonts w:ascii="Arial" w:eastAsia="Calibri" w:hAnsi="Arial" w:cs="Arial"/>
          <w:szCs w:val="24"/>
        </w:rPr>
        <w:t xml:space="preserve">b) </w:t>
      </w:r>
      <w:r w:rsidRPr="004E57EA">
        <w:rPr>
          <w:rFonts w:ascii="Arial" w:eastAsia="Calibri" w:hAnsi="Arial" w:cs="Arial"/>
          <w:szCs w:val="24"/>
        </w:rPr>
        <w:tab/>
      </w:r>
      <w:r w:rsidRPr="006E5D2F">
        <w:rPr>
          <w:rFonts w:ascii="Arial" w:eastAsia="Calibri" w:hAnsi="Arial" w:cs="Arial"/>
          <w:szCs w:val="24"/>
        </w:rPr>
        <w:t xml:space="preserve">Přerozdělení částky určené dle písm. a) tohoto odstavce a odst. 30 tohoto článku mezi jednotlivé městské obvody se určí dle následujících kritérií: 44 % částky poměrně mezi městské obvody dle počtu </w:t>
      </w:r>
      <w:r w:rsidR="00BD420D">
        <w:rPr>
          <w:rFonts w:ascii="Arial" w:eastAsia="Calibri" w:hAnsi="Arial" w:cs="Arial"/>
          <w:szCs w:val="24"/>
        </w:rPr>
        <w:t>obyvatel</w:t>
      </w:r>
      <w:r w:rsidRPr="006E5D2F">
        <w:rPr>
          <w:rFonts w:ascii="Arial" w:eastAsia="Calibri" w:hAnsi="Arial" w:cs="Arial"/>
          <w:szCs w:val="24"/>
        </w:rPr>
        <w:t xml:space="preserve"> v  jednotlivých městských obvodech, 12 % částky poměrně mezi městské obvody dle rozlohy jednotlivých městských obvodů, 19 % částky poměrně mezi městské obvody dle rozlohy zelených ploch na území jednotlivých městských obvodů a 25 % částky poměrně mezi městské obvody dle rozlohy pozemních komunikací na území jednotlivých městských obvodů. </w:t>
      </w:r>
      <w:r w:rsidRPr="00F66548">
        <w:rPr>
          <w:rFonts w:ascii="Arial" w:eastAsia="Calibri" w:hAnsi="Arial" w:cs="Arial"/>
          <w:szCs w:val="24"/>
        </w:rPr>
        <w:t xml:space="preserve">K výpočtu se použijí údaje </w:t>
      </w:r>
      <w:r w:rsidRPr="006E5D2F">
        <w:rPr>
          <w:rFonts w:ascii="Arial" w:eastAsia="Calibri" w:hAnsi="Arial" w:cs="Arial"/>
          <w:szCs w:val="24"/>
        </w:rPr>
        <w:t>o jednotlivých městských obvodech známé městu k 1. 10. běžného kalendářního roku.</w:t>
      </w:r>
    </w:p>
    <w:p w14:paraId="5CD15DC8" w14:textId="77777777" w:rsidR="00912B2E" w:rsidRPr="004E57EA" w:rsidRDefault="00912B2E" w:rsidP="004A3B09">
      <w:pPr>
        <w:spacing w:after="240"/>
        <w:ind w:left="709" w:hanging="709"/>
        <w:rPr>
          <w:rFonts w:ascii="Arial" w:eastAsia="Calibri" w:hAnsi="Arial" w:cs="Arial"/>
          <w:szCs w:val="24"/>
        </w:rPr>
      </w:pPr>
      <w:r w:rsidRPr="004E57EA">
        <w:rPr>
          <w:rFonts w:ascii="Arial" w:eastAsia="Calibri" w:hAnsi="Arial" w:cs="Arial"/>
          <w:szCs w:val="24"/>
        </w:rPr>
        <w:t xml:space="preserve">(30) </w:t>
      </w:r>
      <w:r w:rsidRPr="004E57EA">
        <w:rPr>
          <w:rFonts w:ascii="Arial" w:eastAsia="Calibri" w:hAnsi="Arial" w:cs="Arial"/>
          <w:szCs w:val="24"/>
        </w:rPr>
        <w:tab/>
        <w:t>V případě vzniku přebytku hospodaření města za předchozí kalendářní rok se při jeho rozdělování přidělí dohromady městským obvodům ve formě neúčelových neinvestičních dotací částka, která se určí jako násobek rozdílu skutečného a při sestavování rozpočtu předpokládaného procentuálního nárůstu příjmu města ze sdílených daní</w:t>
      </w:r>
      <w:r w:rsidRPr="004E57EA">
        <w:rPr>
          <w:rFonts w:ascii="Arial" w:eastAsia="Calibri" w:hAnsi="Arial" w:cs="Arial"/>
          <w:szCs w:val="24"/>
          <w:vertAlign w:val="superscript"/>
        </w:rPr>
        <w:t>42</w:t>
      </w:r>
      <w:r w:rsidRPr="004E57EA">
        <w:rPr>
          <w:rFonts w:ascii="Arial" w:eastAsia="Calibri" w:hAnsi="Arial" w:cs="Arial"/>
          <w:szCs w:val="24"/>
        </w:rPr>
        <w:t xml:space="preserve"> za předchozí kalendářní rok a částky tvořené souhrnem všech neúčelových neinvestičních dotací poskytnutých dohromady městským obvodům dle rozpočtu města předchozího kalendářního roku</w:t>
      </w:r>
      <w:r w:rsidRPr="004E57EA">
        <w:rPr>
          <w:rFonts w:ascii="Arial" w:eastAsia="Calibri" w:hAnsi="Arial" w:cs="Arial"/>
          <w:i/>
          <w:szCs w:val="24"/>
        </w:rPr>
        <w:t>.</w:t>
      </w:r>
      <w:r w:rsidRPr="004E57EA">
        <w:rPr>
          <w:rFonts w:ascii="Arial" w:eastAsia="Calibri" w:hAnsi="Arial" w:cs="Arial"/>
          <w:szCs w:val="24"/>
        </w:rPr>
        <w:t xml:space="preserve"> Pravidla přerozdělení této částky mezi jednotlivé městské obvody určuje o</w:t>
      </w:r>
      <w:r w:rsidR="00B3029C">
        <w:rPr>
          <w:rFonts w:ascii="Arial" w:eastAsia="Calibri" w:hAnsi="Arial" w:cs="Arial"/>
          <w:szCs w:val="24"/>
        </w:rPr>
        <w:t>dst. 29 písm. b) tohoto článku.</w:t>
      </w:r>
    </w:p>
    <w:p w14:paraId="6707BA5D" w14:textId="77777777" w:rsidR="00912B2E" w:rsidRPr="004E57EA" w:rsidRDefault="00912B2E" w:rsidP="00484EF1">
      <w:pPr>
        <w:spacing w:after="240"/>
        <w:ind w:left="709" w:hanging="709"/>
        <w:rPr>
          <w:rFonts w:ascii="Arial" w:eastAsia="Calibri" w:hAnsi="Arial" w:cs="Arial"/>
          <w:szCs w:val="24"/>
        </w:rPr>
      </w:pPr>
      <w:r w:rsidRPr="004E57EA">
        <w:rPr>
          <w:rFonts w:ascii="Arial" w:eastAsia="Calibri" w:hAnsi="Arial" w:cs="Arial"/>
          <w:szCs w:val="24"/>
        </w:rPr>
        <w:t xml:space="preserve">(31) </w:t>
      </w:r>
      <w:r w:rsidRPr="004E57EA">
        <w:rPr>
          <w:rFonts w:ascii="Arial" w:eastAsia="Calibri" w:hAnsi="Arial" w:cs="Arial"/>
          <w:szCs w:val="24"/>
        </w:rPr>
        <w:tab/>
        <w:t>Město při sestavování návrhu ročního rozpočtu přidělí každému městskému obvodu do jeho rozpočtu částku ve výši minimálně 8.500,-</w:t>
      </w:r>
      <w:r w:rsidR="009C3709">
        <w:rPr>
          <w:rFonts w:ascii="Arial" w:eastAsia="Calibri" w:hAnsi="Arial" w:cs="Arial"/>
          <w:szCs w:val="24"/>
        </w:rPr>
        <w:t xml:space="preserve"> </w:t>
      </w:r>
      <w:r w:rsidRPr="004E57EA">
        <w:rPr>
          <w:rFonts w:ascii="Arial" w:eastAsia="Calibri" w:hAnsi="Arial" w:cs="Arial"/>
          <w:szCs w:val="24"/>
        </w:rPr>
        <w:t>Kč na každého žáka školního zařízení, které je příspěvkovou organizací zřízenou zastupitelstvem daného městského obvodu. Pro určení počtu žáků je přitom rozhodující stav žáků takových školních zařízení známý městu k 1.</w:t>
      </w:r>
      <w:r w:rsidR="00B3029C">
        <w:rPr>
          <w:rFonts w:ascii="Arial" w:eastAsia="Calibri" w:hAnsi="Arial" w:cs="Arial"/>
          <w:szCs w:val="24"/>
        </w:rPr>
        <w:t xml:space="preserve"> 10. běžného kalendářního roku.</w:t>
      </w:r>
    </w:p>
    <w:p w14:paraId="2E857387" w14:textId="77777777" w:rsidR="00FB4EE9" w:rsidRDefault="00912B2E" w:rsidP="00FB4EE9">
      <w:pPr>
        <w:spacing w:after="240"/>
        <w:ind w:left="709" w:hanging="709"/>
        <w:rPr>
          <w:rFonts w:ascii="Arial" w:eastAsia="Calibri" w:hAnsi="Arial" w:cs="Arial"/>
          <w:szCs w:val="24"/>
        </w:rPr>
      </w:pPr>
      <w:r w:rsidRPr="00237E70">
        <w:rPr>
          <w:rFonts w:ascii="Arial" w:eastAsia="Calibri" w:hAnsi="Arial" w:cs="Arial"/>
          <w:szCs w:val="24"/>
        </w:rPr>
        <w:t xml:space="preserve">(32) </w:t>
      </w:r>
      <w:r w:rsidR="00E5017E">
        <w:rPr>
          <w:rFonts w:ascii="Arial" w:eastAsia="Calibri" w:hAnsi="Arial" w:cs="Arial"/>
          <w:szCs w:val="24"/>
        </w:rPr>
        <w:t xml:space="preserve"> </w:t>
      </w:r>
      <w:r w:rsidRPr="00237E70">
        <w:rPr>
          <w:rFonts w:ascii="Arial" w:eastAsia="Calibri" w:hAnsi="Arial" w:cs="Arial"/>
          <w:szCs w:val="24"/>
        </w:rPr>
        <w:t>Pravidla hospodaření pro územně samosprávné celky určená zákonem č. 23/2017 Sb., o pravidlech rozpočtové odpovědnosti, ve znění pozdějších předpisů, platí rovněž obdobně pro každý městský obvod, pokud z povahy jednotlivého pravidla neplyne něco jinéh</w:t>
      </w:r>
      <w:r w:rsidR="00B3029C">
        <w:rPr>
          <w:rFonts w:ascii="Arial" w:eastAsia="Calibri" w:hAnsi="Arial" w:cs="Arial"/>
          <w:szCs w:val="24"/>
        </w:rPr>
        <w:t>o.</w:t>
      </w:r>
      <w:bookmarkStart w:id="148" w:name="_Toc404148896"/>
      <w:bookmarkStart w:id="149" w:name="_Toc404149412"/>
      <w:bookmarkStart w:id="150" w:name="_Toc405090981"/>
      <w:bookmarkStart w:id="151" w:name="_Toc405094250"/>
      <w:bookmarkStart w:id="152" w:name="_Toc405102260"/>
      <w:bookmarkStart w:id="153" w:name="_Toc405103559"/>
      <w:bookmarkStart w:id="154" w:name="_Toc405113731"/>
      <w:bookmarkStart w:id="155" w:name="_Toc405630933"/>
      <w:bookmarkStart w:id="156" w:name="_Toc408812047"/>
      <w:bookmarkStart w:id="157" w:name="_Toc409248113"/>
      <w:bookmarkStart w:id="158" w:name="_Toc409584546"/>
      <w:bookmarkStart w:id="159" w:name="_Toc409586345"/>
      <w:bookmarkStart w:id="160" w:name="_Toc410195414"/>
      <w:bookmarkStart w:id="161" w:name="_Toc410197166"/>
      <w:bookmarkStart w:id="162" w:name="_Toc410197765"/>
      <w:bookmarkStart w:id="163" w:name="_Toc410450303"/>
      <w:bookmarkStart w:id="164" w:name="_Toc410534443"/>
      <w:bookmarkStart w:id="165" w:name="_Toc410536451"/>
      <w:bookmarkStart w:id="166" w:name="_Toc410625992"/>
      <w:bookmarkStart w:id="167" w:name="_Toc416754965"/>
      <w:bookmarkStart w:id="168" w:name="_Toc416755138"/>
    </w:p>
    <w:p w14:paraId="50ADD18B" w14:textId="77777777" w:rsidR="00AE03B9" w:rsidRPr="00FB4EE9" w:rsidRDefault="005A6C2F" w:rsidP="00FB4EE9">
      <w:pPr>
        <w:pStyle w:val="Nadpis2"/>
        <w:spacing w:before="360" w:after="360"/>
      </w:pPr>
      <w:r w:rsidRPr="00BC1851">
        <w:lastRenderedPageBreak/>
        <w:t xml:space="preserve">Článek </w:t>
      </w:r>
      <w:r w:rsidR="00C755AD" w:rsidRPr="00BC1851">
        <w:t>11</w:t>
      </w:r>
      <w:r w:rsidR="00830E5F" w:rsidRPr="00BC1851">
        <w:br/>
      </w:r>
      <w:r w:rsidR="00AE03B9" w:rsidRPr="00BC1851">
        <w:t>Kontrola</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374C909F" w14:textId="77777777" w:rsidR="00F134A7" w:rsidRPr="00BC1851" w:rsidRDefault="00947B58" w:rsidP="009D0165">
      <w:pPr>
        <w:pStyle w:val="Zkladntext"/>
        <w:widowControl/>
        <w:numPr>
          <w:ilvl w:val="0"/>
          <w:numId w:val="57"/>
        </w:numPr>
        <w:tabs>
          <w:tab w:val="clear" w:pos="720"/>
        </w:tabs>
        <w:spacing w:after="240"/>
        <w:ind w:left="709" w:hanging="709"/>
        <w:rPr>
          <w:rFonts w:ascii="Arial" w:hAnsi="Arial" w:cs="Arial"/>
          <w:bCs/>
        </w:rPr>
      </w:pPr>
      <w:r w:rsidRPr="00BC1851">
        <w:rPr>
          <w:rFonts w:ascii="Arial" w:hAnsi="Arial" w:cs="Arial"/>
          <w:bCs/>
        </w:rPr>
        <w:t xml:space="preserve">Město je oprávněno provádět u městských obvodů kontroly v souladu </w:t>
      </w:r>
      <w:r w:rsidR="00F6098C" w:rsidRPr="00BC1851">
        <w:rPr>
          <w:rFonts w:ascii="Arial" w:hAnsi="Arial" w:cs="Arial"/>
          <w:bCs/>
        </w:rPr>
        <w:t>s právními předpisy</w:t>
      </w:r>
      <w:r w:rsidRPr="00BC1851">
        <w:rPr>
          <w:rFonts w:ascii="Arial" w:hAnsi="Arial" w:cs="Arial"/>
          <w:bCs/>
        </w:rPr>
        <w:t>, tj. kontroly výkonu samostatné působnosti, přenesené působnosti a v rámci vnitřního kontrolního systému hodnocení přiměřenosti a účinnosti systému finanční kontroly.</w:t>
      </w:r>
    </w:p>
    <w:p w14:paraId="0F54F669" w14:textId="77777777" w:rsidR="00AC41AB" w:rsidRPr="00BC1851" w:rsidRDefault="00F134A7" w:rsidP="009D0165">
      <w:pPr>
        <w:pStyle w:val="Zkladntext"/>
        <w:widowControl/>
        <w:numPr>
          <w:ilvl w:val="0"/>
          <w:numId w:val="57"/>
        </w:numPr>
        <w:spacing w:after="360"/>
        <w:ind w:left="709" w:hanging="709"/>
        <w:rPr>
          <w:rFonts w:ascii="Arial" w:hAnsi="Arial" w:cs="Arial"/>
          <w:bCs/>
        </w:rPr>
      </w:pPr>
      <w:r w:rsidRPr="00BC1851">
        <w:rPr>
          <w:rFonts w:ascii="Arial" w:hAnsi="Arial" w:cs="Arial"/>
          <w:bCs/>
        </w:rPr>
        <w:t>Kontroly, jejichž účelem je v rámci vnitřního kontrolního systému hodnotit přiměřenost a účinnost systému finanční kontroly městských obvodů, se provádějí na základě plánu kontrolní činnosti, schváleného radou města, nebo na základě rozhodnutí zastupitelstva města, rady města nebo primátora. Výsledek těchto kontrol projedná rada městského obvodu na své nejbližší schůzi a přijme opatření k odstranění zjištěných nedostatků, nejpozději však do 30 dnů ode dne převzetí zprávy o výsledku kontroly.</w:t>
      </w:r>
    </w:p>
    <w:p w14:paraId="497DDB08" w14:textId="77777777" w:rsidR="00AC41AB" w:rsidRPr="00BC1851" w:rsidRDefault="00AC41AB" w:rsidP="00484EF1">
      <w:pPr>
        <w:pStyle w:val="Zkladntext"/>
        <w:widowControl/>
        <w:spacing w:after="360"/>
        <w:ind w:left="709"/>
        <w:rPr>
          <w:rFonts w:ascii="Arial" w:hAnsi="Arial" w:cs="Arial"/>
          <w:bCs/>
        </w:rPr>
      </w:pPr>
      <w:r w:rsidRPr="00BC1851">
        <w:rPr>
          <w:rFonts w:ascii="Arial" w:hAnsi="Arial" w:cs="Arial"/>
          <w:bCs/>
        </w:rPr>
        <w:t>Starosta městského obvodu zašle magistrátu do 14 dnů od projednání výsledků kontroly radou městského obvodu písemné vyjádření, případně opatření k odstranění nedostatků.</w:t>
      </w:r>
    </w:p>
    <w:p w14:paraId="7C48A748" w14:textId="77777777" w:rsidR="00AC41AB" w:rsidRPr="00BC1851" w:rsidRDefault="00AC41AB" w:rsidP="009D0165">
      <w:pPr>
        <w:pStyle w:val="Zkladntext"/>
        <w:widowControl/>
        <w:numPr>
          <w:ilvl w:val="0"/>
          <w:numId w:val="57"/>
        </w:numPr>
        <w:spacing w:before="120" w:after="360"/>
        <w:ind w:left="709" w:hanging="709"/>
        <w:rPr>
          <w:rFonts w:ascii="Arial" w:hAnsi="Arial" w:cs="Arial"/>
          <w:bCs/>
        </w:rPr>
      </w:pPr>
      <w:r w:rsidRPr="00BC1851">
        <w:rPr>
          <w:rFonts w:ascii="Arial" w:hAnsi="Arial" w:cs="Arial"/>
        </w:rPr>
        <w:t>Působnost městských obvodů.</w:t>
      </w:r>
    </w:p>
    <w:p w14:paraId="0A466C25" w14:textId="77777777" w:rsidR="00AE03B9" w:rsidRPr="00BC1851" w:rsidRDefault="00AE03B9" w:rsidP="009D0165">
      <w:pPr>
        <w:pStyle w:val="Zkladntext"/>
        <w:numPr>
          <w:ilvl w:val="0"/>
          <w:numId w:val="79"/>
        </w:numPr>
        <w:spacing w:after="240"/>
        <w:ind w:hanging="581"/>
        <w:rPr>
          <w:rFonts w:ascii="Arial" w:hAnsi="Arial" w:cs="Arial"/>
        </w:rPr>
      </w:pPr>
      <w:r w:rsidRPr="00BC1851">
        <w:rPr>
          <w:rFonts w:ascii="Arial" w:hAnsi="Arial" w:cs="Arial"/>
        </w:rPr>
        <w:t>Samostatná působnost:</w:t>
      </w:r>
    </w:p>
    <w:p w14:paraId="4AAF8C00" w14:textId="77777777" w:rsidR="00AE03B9" w:rsidRPr="00BC1851" w:rsidRDefault="00AE03B9" w:rsidP="009D0165">
      <w:pPr>
        <w:pStyle w:val="muj"/>
        <w:numPr>
          <w:ilvl w:val="0"/>
          <w:numId w:val="44"/>
        </w:numPr>
        <w:tabs>
          <w:tab w:val="clear" w:pos="567"/>
          <w:tab w:val="clear" w:pos="1134"/>
          <w:tab w:val="clear" w:pos="1494"/>
        </w:tabs>
        <w:spacing w:after="240"/>
        <w:ind w:left="1276" w:hanging="284"/>
        <w:rPr>
          <w:rFonts w:ascii="Arial" w:hAnsi="Arial" w:cs="Arial"/>
        </w:rPr>
      </w:pPr>
      <w:r w:rsidRPr="00BC1851">
        <w:rPr>
          <w:rFonts w:ascii="Arial" w:hAnsi="Arial" w:cs="Arial"/>
        </w:rPr>
        <w:t xml:space="preserve">kontrolují organizační složky a příspěvkové organizace, které městský obvod zřídil, v souladu </w:t>
      </w:r>
      <w:r w:rsidR="00C758B7" w:rsidRPr="00BC1851">
        <w:rPr>
          <w:rFonts w:ascii="Arial" w:hAnsi="Arial" w:cs="Arial"/>
        </w:rPr>
        <w:t>s právními předpisy</w:t>
      </w:r>
      <w:r w:rsidRPr="00BC1851">
        <w:rPr>
          <w:rFonts w:ascii="Arial" w:hAnsi="Arial" w:cs="Arial"/>
          <w:shd w:val="clear" w:color="auto" w:fill="FFFFFF"/>
          <w:vertAlign w:val="superscript"/>
        </w:rPr>
        <w:t>1</w:t>
      </w:r>
      <w:r w:rsidR="00CA4F4D" w:rsidRPr="00BC1851">
        <w:rPr>
          <w:rFonts w:ascii="Arial" w:hAnsi="Arial" w:cs="Arial"/>
          <w:shd w:val="clear" w:color="auto" w:fill="FFFFFF"/>
          <w:vertAlign w:val="superscript"/>
        </w:rPr>
        <w:t>3</w:t>
      </w:r>
      <w:r w:rsidRPr="00BC1851">
        <w:rPr>
          <w:rFonts w:ascii="Arial" w:hAnsi="Arial" w:cs="Arial"/>
        </w:rPr>
        <w:t>,</w:t>
      </w:r>
    </w:p>
    <w:p w14:paraId="4B9ABD8E" w14:textId="77777777" w:rsidR="00AE03B9" w:rsidRPr="00BC1851" w:rsidRDefault="00AE03B9" w:rsidP="009D0165">
      <w:pPr>
        <w:pStyle w:val="muj"/>
        <w:numPr>
          <w:ilvl w:val="0"/>
          <w:numId w:val="44"/>
        </w:numPr>
        <w:tabs>
          <w:tab w:val="clear" w:pos="567"/>
          <w:tab w:val="clear" w:pos="1134"/>
          <w:tab w:val="clear" w:pos="1494"/>
        </w:tabs>
        <w:spacing w:after="240"/>
        <w:ind w:left="1276" w:hanging="284"/>
        <w:rPr>
          <w:rFonts w:ascii="Arial" w:hAnsi="Arial" w:cs="Arial"/>
        </w:rPr>
      </w:pPr>
      <w:r w:rsidRPr="00BC1851">
        <w:rPr>
          <w:rFonts w:ascii="Arial" w:hAnsi="Arial" w:cs="Arial"/>
        </w:rPr>
        <w:t xml:space="preserve">vykonávají podle </w:t>
      </w:r>
      <w:r w:rsidR="00412154" w:rsidRPr="00BC1851">
        <w:rPr>
          <w:rFonts w:ascii="Arial" w:hAnsi="Arial" w:cs="Arial"/>
        </w:rPr>
        <w:t>zákona o finanční kontrole</w:t>
      </w:r>
      <w:r w:rsidR="00412154" w:rsidRPr="00BC1851" w:rsidDel="00C758B7">
        <w:rPr>
          <w:rFonts w:ascii="Arial" w:hAnsi="Arial" w:cs="Arial"/>
        </w:rPr>
        <w:t xml:space="preserve"> </w:t>
      </w:r>
      <w:r w:rsidRPr="00BC1851">
        <w:rPr>
          <w:rFonts w:ascii="Arial" w:hAnsi="Arial" w:cs="Arial"/>
          <w:vertAlign w:val="superscript"/>
        </w:rPr>
        <w:t>1</w:t>
      </w:r>
      <w:r w:rsidRPr="00BC1851">
        <w:rPr>
          <w:rFonts w:ascii="Arial" w:hAnsi="Arial" w:cs="Arial"/>
        </w:rPr>
        <w:t xml:space="preserve"> veřejnosprávní kontrolu u žadatelů nebo příjemců veřejné finanční podpory, poskytované z rozpočtu městského obvodu,</w:t>
      </w:r>
    </w:p>
    <w:p w14:paraId="0A66DD76" w14:textId="77777777" w:rsidR="00571FD9" w:rsidRDefault="00AE03B9" w:rsidP="009D0165">
      <w:pPr>
        <w:pStyle w:val="muj"/>
        <w:numPr>
          <w:ilvl w:val="0"/>
          <w:numId w:val="44"/>
        </w:numPr>
        <w:tabs>
          <w:tab w:val="clear" w:pos="567"/>
          <w:tab w:val="clear" w:pos="1134"/>
          <w:tab w:val="clear" w:pos="1494"/>
        </w:tabs>
        <w:spacing w:after="240"/>
        <w:ind w:left="1276" w:hanging="284"/>
        <w:rPr>
          <w:rFonts w:ascii="Arial" w:hAnsi="Arial" w:cs="Arial"/>
        </w:rPr>
      </w:pPr>
      <w:r w:rsidRPr="00571FD9">
        <w:rPr>
          <w:rFonts w:ascii="Arial" w:hAnsi="Arial" w:cs="Arial"/>
        </w:rPr>
        <w:t>vyhotovují a předkládají primátorovi roční zprávu o výsledcích finančních kontrol za uplynulý kalendářní rok v rozsahu a formě stanovených prováděcím právním předpisem</w:t>
      </w:r>
      <w:r w:rsidRPr="00571FD9">
        <w:rPr>
          <w:rFonts w:ascii="Arial" w:hAnsi="Arial" w:cs="Arial"/>
          <w:vertAlign w:val="superscript"/>
        </w:rPr>
        <w:t>1</w:t>
      </w:r>
      <w:r w:rsidR="00D67C4C" w:rsidRPr="00571FD9">
        <w:rPr>
          <w:rFonts w:ascii="Arial" w:hAnsi="Arial" w:cs="Arial"/>
          <w:vertAlign w:val="superscript"/>
        </w:rPr>
        <w:t>4</w:t>
      </w:r>
      <w:r w:rsidRPr="00571FD9">
        <w:rPr>
          <w:rFonts w:ascii="Arial" w:hAnsi="Arial" w:cs="Arial"/>
        </w:rPr>
        <w:t xml:space="preserve"> k zákonu o finanční </w:t>
      </w:r>
      <w:r w:rsidRPr="00571FD9">
        <w:rPr>
          <w:rFonts w:ascii="Arial" w:hAnsi="Arial" w:cs="Arial"/>
        </w:rPr>
        <w:t>kontrole</w:t>
      </w:r>
      <w:r w:rsidRPr="00571FD9">
        <w:rPr>
          <w:rFonts w:ascii="Arial" w:hAnsi="Arial" w:cs="Arial"/>
          <w:vertAlign w:val="superscript"/>
        </w:rPr>
        <w:t>1</w:t>
      </w:r>
      <w:r w:rsidRPr="00571FD9">
        <w:rPr>
          <w:rStyle w:val="Odkaznakoment"/>
          <w:rFonts w:ascii="Arial" w:hAnsi="Arial" w:cs="Arial"/>
          <w:vanish/>
        </w:rPr>
        <w:t xml:space="preserve"> to</w:t>
      </w:r>
      <w:r w:rsidRPr="00571FD9">
        <w:rPr>
          <w:rFonts w:ascii="Arial" w:hAnsi="Arial" w:cs="Arial"/>
        </w:rPr>
        <w:t>, a to v elektronické podobě</w:t>
      </w:r>
      <w:r w:rsidR="00571FD9">
        <w:rPr>
          <w:rFonts w:ascii="Arial" w:hAnsi="Arial" w:cs="Arial"/>
        </w:rPr>
        <w:t>,</w:t>
      </w:r>
    </w:p>
    <w:p w14:paraId="274AA86C" w14:textId="77777777" w:rsidR="00AE03B9" w:rsidRPr="00571FD9" w:rsidRDefault="00AE03B9" w:rsidP="009D0165">
      <w:pPr>
        <w:pStyle w:val="muj"/>
        <w:numPr>
          <w:ilvl w:val="0"/>
          <w:numId w:val="44"/>
        </w:numPr>
        <w:tabs>
          <w:tab w:val="clear" w:pos="567"/>
          <w:tab w:val="clear" w:pos="1134"/>
          <w:tab w:val="clear" w:pos="1494"/>
        </w:tabs>
        <w:spacing w:after="240"/>
        <w:ind w:left="1276" w:hanging="284"/>
        <w:rPr>
          <w:rFonts w:ascii="Arial" w:hAnsi="Arial" w:cs="Arial"/>
        </w:rPr>
      </w:pPr>
      <w:r w:rsidRPr="00571FD9">
        <w:rPr>
          <w:rFonts w:ascii="Arial" w:hAnsi="Arial" w:cs="Arial"/>
        </w:rPr>
        <w:t>zavádějí, udržují a zdokonalují vnitřní kontrolní systém podle zákona o finanční kontrole</w:t>
      </w:r>
      <w:r w:rsidRPr="00571FD9">
        <w:rPr>
          <w:rFonts w:ascii="Arial" w:hAnsi="Arial" w:cs="Arial"/>
          <w:vertAlign w:val="superscript"/>
        </w:rPr>
        <w:t>1</w:t>
      </w:r>
      <w:r w:rsidR="00A158E0" w:rsidRPr="00571FD9">
        <w:rPr>
          <w:rFonts w:ascii="Arial" w:hAnsi="Arial" w:cs="Arial"/>
        </w:rPr>
        <w:t>;</w:t>
      </w:r>
      <w:r w:rsidRPr="00571FD9">
        <w:rPr>
          <w:rFonts w:ascii="Arial" w:hAnsi="Arial" w:cs="Arial"/>
        </w:rPr>
        <w:t xml:space="preserve"> </w:t>
      </w:r>
      <w:r w:rsidR="00A158E0" w:rsidRPr="00571FD9">
        <w:rPr>
          <w:rFonts w:ascii="Arial" w:hAnsi="Arial" w:cs="Arial"/>
        </w:rPr>
        <w:t>m</w:t>
      </w:r>
      <w:r w:rsidRPr="00571FD9">
        <w:rPr>
          <w:rFonts w:ascii="Arial" w:hAnsi="Arial" w:cs="Arial"/>
        </w:rPr>
        <w:t>ěstské obvody, které mají více než 15 000 obyvatel (Moravská Ostrava a Přívoz, Slezská Ostrav</w:t>
      </w:r>
      <w:r w:rsidR="00412154" w:rsidRPr="00571FD9">
        <w:rPr>
          <w:rFonts w:ascii="Arial" w:hAnsi="Arial" w:cs="Arial"/>
        </w:rPr>
        <w:t>a</w:t>
      </w:r>
      <w:r w:rsidRPr="00571FD9">
        <w:rPr>
          <w:rFonts w:ascii="Arial" w:hAnsi="Arial" w:cs="Arial"/>
        </w:rPr>
        <w:t xml:space="preserve">, Ostrava-Jih a Poruba) zavedou vnitřní kontrolní systém v celém rozsahu části čtvrté zákona o finanční </w:t>
      </w:r>
      <w:r w:rsidRPr="00571FD9">
        <w:rPr>
          <w:rFonts w:ascii="Arial" w:hAnsi="Arial" w:cs="Arial"/>
        </w:rPr>
        <w:t>kontrole</w:t>
      </w:r>
      <w:r w:rsidRPr="00571FD9">
        <w:rPr>
          <w:rFonts w:ascii="Arial" w:hAnsi="Arial" w:cs="Arial"/>
          <w:vertAlign w:val="superscript"/>
        </w:rPr>
        <w:t>1</w:t>
      </w:r>
      <w:r w:rsidR="00A158E0" w:rsidRPr="00571FD9">
        <w:rPr>
          <w:rFonts w:ascii="Arial" w:hAnsi="Arial" w:cs="Arial"/>
        </w:rPr>
        <w:t>;</w:t>
      </w:r>
      <w:r w:rsidRPr="00571FD9">
        <w:rPr>
          <w:rFonts w:ascii="Arial" w:hAnsi="Arial" w:cs="Arial"/>
        </w:rPr>
        <w:t xml:space="preserve"> </w:t>
      </w:r>
      <w:r w:rsidR="00A158E0" w:rsidRPr="00571FD9">
        <w:rPr>
          <w:rFonts w:ascii="Arial" w:hAnsi="Arial" w:cs="Arial"/>
        </w:rPr>
        <w:t>o</w:t>
      </w:r>
      <w:r w:rsidRPr="00571FD9">
        <w:rPr>
          <w:rFonts w:ascii="Arial" w:hAnsi="Arial" w:cs="Arial"/>
        </w:rPr>
        <w:t>statní městské obvody mohou nahradit funkci interního auditu přijet</w:t>
      </w:r>
      <w:r w:rsidR="00571FD9">
        <w:rPr>
          <w:rFonts w:ascii="Arial" w:hAnsi="Arial" w:cs="Arial"/>
        </w:rPr>
        <w:t>ím jiných dostatečných opatření.</w:t>
      </w:r>
    </w:p>
    <w:p w14:paraId="762C05AE" w14:textId="77777777" w:rsidR="00AE03B9" w:rsidRPr="00BC1851" w:rsidRDefault="00AE03B9" w:rsidP="009D0165">
      <w:pPr>
        <w:pStyle w:val="Zaa"/>
        <w:numPr>
          <w:ilvl w:val="0"/>
          <w:numId w:val="80"/>
        </w:numPr>
        <w:tabs>
          <w:tab w:val="clear" w:pos="1560"/>
        </w:tabs>
        <w:spacing w:before="240" w:after="240"/>
        <w:ind w:left="1276"/>
        <w:rPr>
          <w:rFonts w:ascii="Arial" w:hAnsi="Arial" w:cs="Arial"/>
        </w:rPr>
      </w:pPr>
      <w:r w:rsidRPr="00BC1851">
        <w:rPr>
          <w:rFonts w:ascii="Arial" w:hAnsi="Arial" w:cs="Arial"/>
        </w:rPr>
        <w:t>Přenesená působnost svěřená všem městským obvodům:</w:t>
      </w:r>
    </w:p>
    <w:p w14:paraId="11E2EB3C" w14:textId="77777777" w:rsidR="00FB4EE9" w:rsidRDefault="00AE03B9" w:rsidP="00FB4EE9">
      <w:pPr>
        <w:pStyle w:val="muj"/>
        <w:tabs>
          <w:tab w:val="clear" w:pos="567"/>
          <w:tab w:val="clear" w:pos="1134"/>
        </w:tabs>
        <w:spacing w:after="360"/>
        <w:ind w:firstLine="142"/>
        <w:rPr>
          <w:rFonts w:ascii="Arial" w:hAnsi="Arial" w:cs="Arial"/>
        </w:rPr>
      </w:pPr>
      <w:r w:rsidRPr="00BC1851">
        <w:rPr>
          <w:rFonts w:ascii="Arial" w:hAnsi="Arial" w:cs="Arial"/>
        </w:rPr>
        <w:t>nevykonávají.</w:t>
      </w:r>
    </w:p>
    <w:p w14:paraId="49671C90" w14:textId="77777777" w:rsidR="00AE03B9" w:rsidRPr="00FB4EE9" w:rsidRDefault="00AE03B9" w:rsidP="008C3CAF">
      <w:pPr>
        <w:pStyle w:val="muj"/>
        <w:tabs>
          <w:tab w:val="clear" w:pos="567"/>
          <w:tab w:val="clear" w:pos="1134"/>
        </w:tabs>
        <w:spacing w:after="360"/>
        <w:ind w:left="0"/>
        <w:jc w:val="center"/>
        <w:rPr>
          <w:rFonts w:ascii="Arial" w:hAnsi="Arial"/>
          <w:b/>
          <w:sz w:val="28"/>
        </w:rPr>
      </w:pPr>
      <w:r w:rsidRPr="00FB4EE9">
        <w:rPr>
          <w:rFonts w:ascii="Arial" w:hAnsi="Arial"/>
          <w:b/>
          <w:sz w:val="28"/>
        </w:rPr>
        <w:lastRenderedPageBreak/>
        <w:t>Článek 1</w:t>
      </w:r>
      <w:r w:rsidR="00072457" w:rsidRPr="00FB4EE9">
        <w:rPr>
          <w:rFonts w:ascii="Arial" w:hAnsi="Arial"/>
          <w:b/>
          <w:sz w:val="28"/>
        </w:rPr>
        <w:t>2</w:t>
      </w:r>
      <w:bookmarkStart w:id="169" w:name="_Toc408812048"/>
      <w:bookmarkStart w:id="170" w:name="_Toc409248114"/>
      <w:bookmarkStart w:id="171" w:name="_Toc409584547"/>
      <w:bookmarkStart w:id="172" w:name="_Toc409586346"/>
      <w:bookmarkStart w:id="173" w:name="_Toc410195415"/>
      <w:bookmarkStart w:id="174" w:name="_Toc410197167"/>
      <w:bookmarkStart w:id="175" w:name="_Toc410197766"/>
      <w:bookmarkStart w:id="176" w:name="_Toc410450304"/>
      <w:bookmarkStart w:id="177" w:name="_Toc410534444"/>
      <w:bookmarkStart w:id="178" w:name="_Toc410536452"/>
      <w:bookmarkStart w:id="179" w:name="_Toc410625993"/>
      <w:bookmarkStart w:id="180" w:name="_Toc416754966"/>
      <w:bookmarkStart w:id="181" w:name="_Toc416755139"/>
      <w:r w:rsidR="00830E5F" w:rsidRPr="00FB4EE9">
        <w:rPr>
          <w:rFonts w:ascii="Arial" w:hAnsi="Arial"/>
          <w:b/>
          <w:sz w:val="28"/>
        </w:rPr>
        <w:br/>
      </w:r>
      <w:r w:rsidRPr="00FB4EE9">
        <w:rPr>
          <w:rFonts w:ascii="Arial" w:hAnsi="Arial"/>
          <w:b/>
          <w:sz w:val="28"/>
        </w:rPr>
        <w:t>Rozvoj města</w:t>
      </w:r>
      <w:bookmarkEnd w:id="169"/>
      <w:bookmarkEnd w:id="170"/>
      <w:bookmarkEnd w:id="171"/>
      <w:bookmarkEnd w:id="172"/>
      <w:bookmarkEnd w:id="173"/>
      <w:bookmarkEnd w:id="174"/>
      <w:bookmarkEnd w:id="175"/>
      <w:bookmarkEnd w:id="176"/>
      <w:bookmarkEnd w:id="177"/>
      <w:bookmarkEnd w:id="178"/>
      <w:bookmarkEnd w:id="179"/>
      <w:bookmarkEnd w:id="180"/>
      <w:bookmarkEnd w:id="181"/>
      <w:r w:rsidRPr="00FB4EE9">
        <w:rPr>
          <w:rFonts w:ascii="Arial" w:hAnsi="Arial"/>
          <w:b/>
          <w:sz w:val="28"/>
        </w:rPr>
        <w:t xml:space="preserve"> a památková péče</w:t>
      </w:r>
    </w:p>
    <w:p w14:paraId="13BF89E5" w14:textId="77777777" w:rsidR="00AE03B9" w:rsidRPr="00BC1851" w:rsidRDefault="00AE03B9" w:rsidP="005953EE">
      <w:pPr>
        <w:pStyle w:val="Zkladntext"/>
        <w:widowControl/>
        <w:tabs>
          <w:tab w:val="left" w:pos="9212"/>
        </w:tabs>
        <w:spacing w:before="120" w:after="240"/>
        <w:jc w:val="left"/>
        <w:rPr>
          <w:rFonts w:ascii="Arial" w:hAnsi="Arial" w:cs="Arial"/>
        </w:rPr>
      </w:pPr>
      <w:r w:rsidRPr="00BC1851">
        <w:rPr>
          <w:rFonts w:ascii="Arial" w:hAnsi="Arial" w:cs="Arial"/>
        </w:rPr>
        <w:t>Působnost městských obvodů</w:t>
      </w:r>
    </w:p>
    <w:p w14:paraId="3619D7E8" w14:textId="77777777" w:rsidR="00AE03B9" w:rsidRPr="00BC1851" w:rsidRDefault="00AE03B9" w:rsidP="004D1B1F">
      <w:pPr>
        <w:pStyle w:val="sloVU"/>
        <w:tabs>
          <w:tab w:val="clear" w:pos="567"/>
          <w:tab w:val="num" w:pos="-153"/>
        </w:tabs>
        <w:spacing w:after="180"/>
        <w:ind w:left="709" w:hanging="709"/>
        <w:rPr>
          <w:rFonts w:ascii="Arial" w:hAnsi="Arial" w:cs="Arial"/>
        </w:rPr>
      </w:pPr>
      <w:r w:rsidRPr="00BC1851">
        <w:rPr>
          <w:rFonts w:ascii="Arial" w:hAnsi="Arial" w:cs="Arial"/>
        </w:rPr>
        <w:t>Samostatná působnost:</w:t>
      </w:r>
    </w:p>
    <w:p w14:paraId="187C9E39" w14:textId="77777777" w:rsidR="00AE03B9" w:rsidRPr="00BC1851" w:rsidRDefault="00AE03B9" w:rsidP="004D1B1F">
      <w:pPr>
        <w:pStyle w:val="sloVU"/>
        <w:numPr>
          <w:ilvl w:val="1"/>
          <w:numId w:val="9"/>
        </w:numPr>
        <w:tabs>
          <w:tab w:val="clear" w:pos="1134"/>
          <w:tab w:val="num" w:pos="567"/>
        </w:tabs>
        <w:spacing w:after="180"/>
        <w:ind w:hanging="425"/>
        <w:rPr>
          <w:rFonts w:ascii="Arial" w:hAnsi="Arial" w:cs="Arial"/>
        </w:rPr>
      </w:pPr>
      <w:r w:rsidRPr="00BC1851">
        <w:rPr>
          <w:rFonts w:ascii="Arial" w:hAnsi="Arial" w:cs="Arial"/>
        </w:rPr>
        <w:t>vyjadřují se k</w:t>
      </w:r>
      <w:r w:rsidR="0063102C" w:rsidRPr="00BC1851">
        <w:rPr>
          <w:rFonts w:ascii="Arial" w:hAnsi="Arial" w:cs="Arial"/>
        </w:rPr>
        <w:t> pořizovaným územně plánovacím dokumentacím a jejich změnám,</w:t>
      </w:r>
    </w:p>
    <w:p w14:paraId="7FCEBA5C" w14:textId="77777777" w:rsidR="00442451" w:rsidRPr="00BC1851" w:rsidRDefault="00442451" w:rsidP="004D1B1F">
      <w:pPr>
        <w:pStyle w:val="sloVU"/>
        <w:numPr>
          <w:ilvl w:val="1"/>
          <w:numId w:val="9"/>
        </w:numPr>
        <w:tabs>
          <w:tab w:val="left" w:pos="709"/>
        </w:tabs>
        <w:spacing w:after="180"/>
        <w:ind w:hanging="425"/>
        <w:rPr>
          <w:rFonts w:ascii="Arial" w:hAnsi="Arial" w:cs="Arial"/>
        </w:rPr>
      </w:pPr>
      <w:r w:rsidRPr="00BC1851">
        <w:rPr>
          <w:rFonts w:ascii="Arial" w:hAnsi="Arial" w:cs="Arial"/>
        </w:rPr>
        <w:t>plní povinnosti obce podle § 9 odst. 1, 3 a 4 zákona č. 20/1987 Sb., o státní památkové péči, ve znění pozdějších předpisů, u kulturních památek města svěřených městskému obvodu.</w:t>
      </w:r>
    </w:p>
    <w:p w14:paraId="38D04A77" w14:textId="77777777" w:rsidR="00AE03B9" w:rsidRPr="00BC1851" w:rsidRDefault="00AE03B9" w:rsidP="004D1B1F">
      <w:pPr>
        <w:pStyle w:val="sloVU"/>
        <w:tabs>
          <w:tab w:val="clear" w:pos="567"/>
        </w:tabs>
        <w:spacing w:before="120" w:after="180"/>
        <w:ind w:left="709" w:hanging="709"/>
        <w:rPr>
          <w:rFonts w:ascii="Arial" w:hAnsi="Arial" w:cs="Arial"/>
        </w:rPr>
      </w:pPr>
      <w:r w:rsidRPr="00BC1851">
        <w:rPr>
          <w:rFonts w:ascii="Arial" w:hAnsi="Arial" w:cs="Arial"/>
        </w:rPr>
        <w:t>Přenesená působnost svěřená všem městským obvodům:</w:t>
      </w:r>
    </w:p>
    <w:p w14:paraId="29C59890" w14:textId="77777777" w:rsidR="005A10DC" w:rsidRDefault="00FE58A4" w:rsidP="00056A11">
      <w:pPr>
        <w:pStyle w:val="Zkladntext"/>
        <w:spacing w:after="240"/>
        <w:ind w:left="709"/>
        <w:rPr>
          <w:rFonts w:ascii="Arial" w:hAnsi="Arial" w:cs="Arial"/>
        </w:rPr>
      </w:pPr>
      <w:r w:rsidRPr="00BC1851">
        <w:rPr>
          <w:rFonts w:ascii="Arial" w:hAnsi="Arial" w:cs="Arial"/>
        </w:rPr>
        <w:t xml:space="preserve">nevykonávají. </w:t>
      </w:r>
    </w:p>
    <w:p w14:paraId="1C7AA448" w14:textId="77777777" w:rsidR="00484EF1" w:rsidRDefault="00484EF1" w:rsidP="004D1B1F">
      <w:pPr>
        <w:pStyle w:val="Zkladntext"/>
        <w:ind w:left="709"/>
        <w:rPr>
          <w:rFonts w:ascii="Arial" w:hAnsi="Arial" w:cs="Arial"/>
        </w:rPr>
      </w:pPr>
    </w:p>
    <w:p w14:paraId="27FD1B13" w14:textId="77777777" w:rsidR="00484EF1" w:rsidRDefault="00484EF1" w:rsidP="004D1B1F">
      <w:pPr>
        <w:pStyle w:val="Zkladntext"/>
        <w:ind w:left="709"/>
        <w:rPr>
          <w:rFonts w:ascii="Arial" w:hAnsi="Arial" w:cs="Arial"/>
        </w:rPr>
      </w:pPr>
    </w:p>
    <w:p w14:paraId="3404753B" w14:textId="77777777" w:rsidR="00AE03B9" w:rsidRPr="00BC1851" w:rsidRDefault="00AE03B9" w:rsidP="005953EE">
      <w:pPr>
        <w:pStyle w:val="Nadpis2"/>
        <w:spacing w:after="360"/>
      </w:pPr>
      <w:r w:rsidRPr="00BC1851">
        <w:t>Článek 1</w:t>
      </w:r>
      <w:r w:rsidR="00072457" w:rsidRPr="00BC1851">
        <w:t>3</w:t>
      </w:r>
      <w:bookmarkStart w:id="182" w:name="_Toc408812049"/>
      <w:bookmarkStart w:id="183" w:name="_Toc409248115"/>
      <w:bookmarkStart w:id="184" w:name="_Toc409584548"/>
      <w:bookmarkStart w:id="185" w:name="_Toc409586347"/>
      <w:bookmarkStart w:id="186" w:name="_Toc410195416"/>
      <w:bookmarkStart w:id="187" w:name="_Toc410197168"/>
      <w:bookmarkStart w:id="188" w:name="_Toc410197767"/>
      <w:bookmarkStart w:id="189" w:name="_Toc410450305"/>
      <w:bookmarkStart w:id="190" w:name="_Toc410534445"/>
      <w:bookmarkStart w:id="191" w:name="_Toc410536453"/>
      <w:bookmarkStart w:id="192" w:name="_Toc410625994"/>
      <w:bookmarkStart w:id="193" w:name="_Toc416754967"/>
      <w:bookmarkStart w:id="194" w:name="_Toc416755140"/>
      <w:r w:rsidR="00830E5F" w:rsidRPr="00BC1851">
        <w:br/>
      </w:r>
      <w:r w:rsidRPr="00BC1851">
        <w:t>Vnitřní věci</w:t>
      </w:r>
      <w:bookmarkEnd w:id="182"/>
      <w:bookmarkEnd w:id="183"/>
      <w:bookmarkEnd w:id="184"/>
      <w:bookmarkEnd w:id="185"/>
      <w:bookmarkEnd w:id="186"/>
      <w:bookmarkEnd w:id="187"/>
      <w:bookmarkEnd w:id="188"/>
      <w:bookmarkEnd w:id="189"/>
      <w:bookmarkEnd w:id="190"/>
      <w:bookmarkEnd w:id="191"/>
      <w:bookmarkEnd w:id="192"/>
      <w:bookmarkEnd w:id="193"/>
      <w:bookmarkEnd w:id="194"/>
    </w:p>
    <w:p w14:paraId="2A121D4B" w14:textId="77777777" w:rsidR="00AE03B9" w:rsidRPr="00BC1851" w:rsidRDefault="00AE03B9" w:rsidP="00484EF1">
      <w:pPr>
        <w:pStyle w:val="Zkladntext"/>
        <w:widowControl/>
        <w:tabs>
          <w:tab w:val="left" w:pos="9212"/>
        </w:tabs>
        <w:spacing w:after="240"/>
        <w:jc w:val="left"/>
        <w:rPr>
          <w:rFonts w:ascii="Arial" w:hAnsi="Arial" w:cs="Arial"/>
        </w:rPr>
      </w:pPr>
      <w:r w:rsidRPr="00BC1851">
        <w:rPr>
          <w:rFonts w:ascii="Arial" w:hAnsi="Arial" w:cs="Arial"/>
        </w:rPr>
        <w:t>Působnost městských obvodů</w:t>
      </w:r>
    </w:p>
    <w:p w14:paraId="13FA9D51" w14:textId="77777777" w:rsidR="00AE03B9" w:rsidRPr="00BC1851" w:rsidRDefault="00AE03B9" w:rsidP="005953EE">
      <w:pPr>
        <w:pStyle w:val="sloVU"/>
        <w:numPr>
          <w:ilvl w:val="0"/>
          <w:numId w:val="16"/>
        </w:numPr>
        <w:tabs>
          <w:tab w:val="clear" w:pos="567"/>
          <w:tab w:val="num" w:pos="-153"/>
        </w:tabs>
        <w:spacing w:after="240"/>
        <w:ind w:left="709" w:hanging="709"/>
        <w:rPr>
          <w:rFonts w:ascii="Arial" w:hAnsi="Arial" w:cs="Arial"/>
        </w:rPr>
      </w:pPr>
      <w:r w:rsidRPr="00BC1851">
        <w:rPr>
          <w:rFonts w:ascii="Arial" w:hAnsi="Arial" w:cs="Arial"/>
        </w:rPr>
        <w:t>Samostatná působnost:</w:t>
      </w:r>
    </w:p>
    <w:p w14:paraId="1071E274" w14:textId="77777777" w:rsidR="00AE03B9" w:rsidRPr="00BC1851" w:rsidRDefault="00AE03B9" w:rsidP="00AB0347">
      <w:pPr>
        <w:pStyle w:val="sloVU"/>
        <w:numPr>
          <w:ilvl w:val="1"/>
          <w:numId w:val="11"/>
        </w:numPr>
        <w:tabs>
          <w:tab w:val="clear" w:pos="1135"/>
          <w:tab w:val="num" w:pos="414"/>
        </w:tabs>
        <w:spacing w:after="240"/>
        <w:ind w:left="1276"/>
        <w:rPr>
          <w:rFonts w:ascii="Arial" w:hAnsi="Arial" w:cs="Arial"/>
        </w:rPr>
      </w:pPr>
      <w:r w:rsidRPr="00BC1851">
        <w:rPr>
          <w:rFonts w:ascii="Arial" w:hAnsi="Arial" w:cs="Arial"/>
        </w:rPr>
        <w:t>zajišťují v souladu s pravidly stanovenými radou města označování ulic a jiných veřejných prostranství názvy,</w:t>
      </w:r>
    </w:p>
    <w:p w14:paraId="7C092E30" w14:textId="77777777" w:rsidR="00AE03B9" w:rsidRPr="00BC1851" w:rsidRDefault="00AE03B9" w:rsidP="00AB0347">
      <w:pPr>
        <w:pStyle w:val="sloVU"/>
        <w:numPr>
          <w:ilvl w:val="1"/>
          <w:numId w:val="11"/>
        </w:numPr>
        <w:tabs>
          <w:tab w:val="clear" w:pos="1135"/>
          <w:tab w:val="num" w:pos="414"/>
        </w:tabs>
        <w:spacing w:after="240"/>
        <w:ind w:left="1276"/>
        <w:rPr>
          <w:rFonts w:ascii="Arial" w:hAnsi="Arial" w:cs="Arial"/>
        </w:rPr>
      </w:pPr>
      <w:r w:rsidRPr="00BC1851">
        <w:rPr>
          <w:rFonts w:ascii="Arial" w:hAnsi="Arial" w:cs="Arial"/>
        </w:rPr>
        <w:t>vykonávají občanské obřady a slavnosti,</w:t>
      </w:r>
    </w:p>
    <w:p w14:paraId="073DF488" w14:textId="77777777" w:rsidR="00AE03B9" w:rsidRPr="00BC1851" w:rsidRDefault="00AE03B9" w:rsidP="00AB0347">
      <w:pPr>
        <w:pStyle w:val="sloVU"/>
        <w:numPr>
          <w:ilvl w:val="1"/>
          <w:numId w:val="11"/>
        </w:numPr>
        <w:tabs>
          <w:tab w:val="clear" w:pos="1135"/>
          <w:tab w:val="num" w:pos="414"/>
        </w:tabs>
        <w:spacing w:after="240"/>
        <w:ind w:left="1276"/>
        <w:rPr>
          <w:rFonts w:ascii="Arial" w:hAnsi="Arial" w:cs="Arial"/>
        </w:rPr>
      </w:pPr>
      <w:r w:rsidRPr="00BC1851">
        <w:rPr>
          <w:rFonts w:ascii="Arial" w:hAnsi="Arial" w:cs="Arial"/>
        </w:rPr>
        <w:t>zabezpečují úkoly spojené s vedením obvodní kroniky,</w:t>
      </w:r>
    </w:p>
    <w:p w14:paraId="6EDABA14" w14:textId="77777777" w:rsidR="00AE03B9" w:rsidRPr="00BC1851" w:rsidRDefault="00AE03B9" w:rsidP="00AB0347">
      <w:pPr>
        <w:pStyle w:val="sloVU"/>
        <w:numPr>
          <w:ilvl w:val="1"/>
          <w:numId w:val="11"/>
        </w:numPr>
        <w:tabs>
          <w:tab w:val="clear" w:pos="1135"/>
        </w:tabs>
        <w:spacing w:after="240"/>
        <w:ind w:left="1276"/>
        <w:rPr>
          <w:rFonts w:ascii="Arial" w:hAnsi="Arial" w:cs="Arial"/>
        </w:rPr>
      </w:pPr>
      <w:r w:rsidRPr="00BC1851">
        <w:rPr>
          <w:rFonts w:ascii="Arial" w:hAnsi="Arial" w:cs="Arial"/>
        </w:rPr>
        <w:t>plní úkoly podle zákona o místním referendu</w:t>
      </w:r>
      <w:r w:rsidRPr="00BC1851">
        <w:rPr>
          <w:rFonts w:ascii="Arial" w:hAnsi="Arial" w:cs="Arial"/>
          <w:vertAlign w:val="superscript"/>
        </w:rPr>
        <w:t>1</w:t>
      </w:r>
      <w:r w:rsidR="00C9612E" w:rsidRPr="00BC1851">
        <w:rPr>
          <w:rFonts w:ascii="Arial" w:hAnsi="Arial" w:cs="Arial"/>
          <w:vertAlign w:val="superscript"/>
        </w:rPr>
        <w:t>5</w:t>
      </w:r>
      <w:r w:rsidRPr="00BC1851">
        <w:rPr>
          <w:rFonts w:ascii="Arial" w:hAnsi="Arial" w:cs="Arial"/>
        </w:rPr>
        <w:t>,</w:t>
      </w:r>
    </w:p>
    <w:p w14:paraId="582185B4" w14:textId="77777777" w:rsidR="00AE03B9" w:rsidRDefault="00AE03B9" w:rsidP="00AB0347">
      <w:pPr>
        <w:pStyle w:val="sloVU"/>
        <w:numPr>
          <w:ilvl w:val="1"/>
          <w:numId w:val="11"/>
        </w:numPr>
        <w:tabs>
          <w:tab w:val="clear" w:pos="1135"/>
        </w:tabs>
        <w:spacing w:after="240"/>
        <w:ind w:left="1276"/>
        <w:rPr>
          <w:rFonts w:ascii="Arial" w:hAnsi="Arial" w:cs="Arial"/>
        </w:rPr>
      </w:pPr>
      <w:r w:rsidRPr="00BC1851">
        <w:rPr>
          <w:rFonts w:ascii="Arial" w:hAnsi="Arial" w:cs="Arial"/>
        </w:rPr>
        <w:t>zabezpečují výkon spisové služby,</w:t>
      </w:r>
    </w:p>
    <w:p w14:paraId="19132EB9" w14:textId="77777777" w:rsidR="00AE03B9" w:rsidRPr="00BC1851" w:rsidRDefault="0067521B" w:rsidP="00AB0347">
      <w:pPr>
        <w:pStyle w:val="sloVU"/>
        <w:numPr>
          <w:ilvl w:val="1"/>
          <w:numId w:val="11"/>
        </w:numPr>
        <w:tabs>
          <w:tab w:val="clear" w:pos="1135"/>
        </w:tabs>
        <w:spacing w:after="240"/>
        <w:ind w:left="1276"/>
        <w:rPr>
          <w:rFonts w:ascii="Arial" w:hAnsi="Arial" w:cs="Arial"/>
        </w:rPr>
      </w:pPr>
      <w:r w:rsidRPr="00BC1851">
        <w:rPr>
          <w:rFonts w:ascii="Arial" w:hAnsi="Arial" w:cs="Arial"/>
          <w:bCs/>
        </w:rPr>
        <w:t>plní úkoly obce ve věcech nálezů podle občanského zákoníku</w:t>
      </w:r>
      <w:r w:rsidRPr="00BC1851">
        <w:rPr>
          <w:rFonts w:ascii="Arial" w:hAnsi="Arial" w:cs="Arial"/>
          <w:bCs/>
          <w:vertAlign w:val="superscript"/>
        </w:rPr>
        <w:t>26</w:t>
      </w:r>
      <w:r w:rsidRPr="00BC1851">
        <w:rPr>
          <w:rFonts w:ascii="Arial" w:hAnsi="Arial" w:cs="Arial"/>
          <w:bCs/>
        </w:rPr>
        <w:t>, přičemž ve vztahu k nalezeným psům v případě převzetí nalezeného psa od nálezce se jedná o povinnost městského obvodu následně tohoto psa předat magistrátu, který je povinen zajistit na vlastní náklady řádnou péči o nalezeného psa,</w:t>
      </w:r>
      <w:r w:rsidR="00AE03B9" w:rsidRPr="00BC1851">
        <w:rPr>
          <w:rFonts w:ascii="Arial" w:hAnsi="Arial" w:cs="Arial"/>
        </w:rPr>
        <w:t xml:space="preserve"> </w:t>
      </w:r>
    </w:p>
    <w:p w14:paraId="0FF42B01" w14:textId="77777777" w:rsidR="00172C45" w:rsidRPr="00BC1851" w:rsidRDefault="00172C45" w:rsidP="00AB0347">
      <w:pPr>
        <w:pStyle w:val="Zkladntext"/>
        <w:numPr>
          <w:ilvl w:val="1"/>
          <w:numId w:val="11"/>
        </w:numPr>
        <w:tabs>
          <w:tab w:val="clear" w:pos="1135"/>
        </w:tabs>
        <w:spacing w:after="240"/>
        <w:ind w:left="1276"/>
        <w:rPr>
          <w:rFonts w:ascii="Arial" w:hAnsi="Arial" w:cs="Arial"/>
          <w:bCs/>
        </w:rPr>
      </w:pPr>
      <w:r w:rsidRPr="00BC1851">
        <w:rPr>
          <w:rFonts w:ascii="Arial" w:hAnsi="Arial" w:cs="Arial"/>
          <w:bCs/>
        </w:rPr>
        <w:t>zveřejňují písemnosti na úředních deskách podle příslušných zákonů a vedou o</w:t>
      </w:r>
      <w:r w:rsidR="000A05C5" w:rsidRPr="00BC1851">
        <w:rPr>
          <w:rFonts w:ascii="Arial" w:hAnsi="Arial" w:cs="Arial"/>
          <w:bCs/>
        </w:rPr>
        <w:t xml:space="preserve"> </w:t>
      </w:r>
      <w:r w:rsidRPr="00BC1851">
        <w:rPr>
          <w:rFonts w:ascii="Arial" w:hAnsi="Arial" w:cs="Arial"/>
          <w:bCs/>
        </w:rPr>
        <w:t>tom průkaznou evidenci</w:t>
      </w:r>
      <w:r w:rsidR="00A4573A" w:rsidRPr="00BC1851">
        <w:rPr>
          <w:rFonts w:ascii="Arial" w:hAnsi="Arial" w:cs="Arial"/>
          <w:bCs/>
        </w:rPr>
        <w:t>,</w:t>
      </w:r>
    </w:p>
    <w:p w14:paraId="252276E5" w14:textId="77777777" w:rsidR="00B27278" w:rsidRPr="00BC1851" w:rsidRDefault="00B27278" w:rsidP="00AB0347">
      <w:pPr>
        <w:pStyle w:val="Zkladntext"/>
        <w:numPr>
          <w:ilvl w:val="1"/>
          <w:numId w:val="11"/>
        </w:numPr>
        <w:tabs>
          <w:tab w:val="clear" w:pos="1135"/>
        </w:tabs>
        <w:spacing w:after="240"/>
        <w:ind w:left="1276"/>
        <w:rPr>
          <w:rFonts w:ascii="Arial" w:hAnsi="Arial" w:cs="Arial"/>
          <w:bCs/>
        </w:rPr>
      </w:pPr>
      <w:r w:rsidRPr="00BC1851">
        <w:rPr>
          <w:rFonts w:ascii="Arial" w:hAnsi="Arial" w:cs="Arial"/>
          <w:bCs/>
        </w:rPr>
        <w:t>na vyzvání soudu se účastní výkonu</w:t>
      </w:r>
      <w:r w:rsidR="00A4573A" w:rsidRPr="00BC1851">
        <w:rPr>
          <w:rFonts w:ascii="Arial" w:hAnsi="Arial" w:cs="Arial"/>
          <w:bCs/>
        </w:rPr>
        <w:t xml:space="preserve"> rozhodnutí podle příslušných ustanovení občanského soudního řádu</w:t>
      </w:r>
      <w:r w:rsidR="00A7241A" w:rsidRPr="00BC1851">
        <w:rPr>
          <w:rFonts w:ascii="Arial" w:hAnsi="Arial" w:cs="Arial"/>
          <w:bCs/>
        </w:rPr>
        <w:t>,</w:t>
      </w:r>
    </w:p>
    <w:p w14:paraId="3637E524" w14:textId="77777777" w:rsidR="00A7241A" w:rsidRPr="00BC1851" w:rsidRDefault="00A7241A" w:rsidP="00AB0347">
      <w:pPr>
        <w:pStyle w:val="Zkladntext"/>
        <w:numPr>
          <w:ilvl w:val="1"/>
          <w:numId w:val="11"/>
        </w:numPr>
        <w:tabs>
          <w:tab w:val="clear" w:pos="1135"/>
        </w:tabs>
        <w:spacing w:after="240"/>
        <w:ind w:left="1276"/>
        <w:rPr>
          <w:rFonts w:ascii="Arial" w:hAnsi="Arial" w:cs="Arial"/>
          <w:bCs/>
        </w:rPr>
      </w:pPr>
      <w:r w:rsidRPr="00BC1851">
        <w:rPr>
          <w:rFonts w:ascii="Arial" w:hAnsi="Arial" w:cs="Arial"/>
          <w:bCs/>
        </w:rPr>
        <w:lastRenderedPageBreak/>
        <w:t>realizují dožádání orgánů činných v trestním řízení při plnění jejich úkolů</w:t>
      </w:r>
      <w:r w:rsidR="00AF0146" w:rsidRPr="00BC1851">
        <w:rPr>
          <w:rFonts w:ascii="Arial" w:hAnsi="Arial" w:cs="Arial"/>
          <w:b/>
          <w:bCs/>
        </w:rPr>
        <w:t>,</w:t>
      </w:r>
    </w:p>
    <w:p w14:paraId="195E6787" w14:textId="77777777" w:rsidR="00DC1CB4" w:rsidRPr="00BC1851" w:rsidRDefault="00DC1CB4" w:rsidP="00AB0347">
      <w:pPr>
        <w:pStyle w:val="Zkladntext"/>
        <w:numPr>
          <w:ilvl w:val="1"/>
          <w:numId w:val="11"/>
        </w:numPr>
        <w:tabs>
          <w:tab w:val="clear" w:pos="1135"/>
        </w:tabs>
        <w:spacing w:after="240"/>
        <w:ind w:left="1276"/>
        <w:rPr>
          <w:rFonts w:ascii="Arial" w:hAnsi="Arial" w:cs="Arial"/>
          <w:bCs/>
        </w:rPr>
      </w:pPr>
      <w:r w:rsidRPr="00BC1851">
        <w:rPr>
          <w:rFonts w:ascii="Arial" w:hAnsi="Arial" w:cs="Arial"/>
          <w:bCs/>
        </w:rPr>
        <w:t>vydávají potvrzení potřebná pro uplatnění práva v cizině podle § 14 odst.</w:t>
      </w:r>
      <w:r w:rsidR="001A7604" w:rsidRPr="00BC1851">
        <w:rPr>
          <w:rFonts w:ascii="Arial" w:hAnsi="Arial" w:cs="Arial"/>
          <w:bCs/>
        </w:rPr>
        <w:t> </w:t>
      </w:r>
      <w:r w:rsidRPr="00BC1851">
        <w:rPr>
          <w:rFonts w:ascii="Arial" w:hAnsi="Arial" w:cs="Arial"/>
          <w:bCs/>
        </w:rPr>
        <w:t>2 zákona o obcích</w:t>
      </w:r>
      <w:r w:rsidR="005A10DC" w:rsidRPr="00BC1851">
        <w:rPr>
          <w:rFonts w:ascii="Arial" w:hAnsi="Arial" w:cs="Arial"/>
          <w:bCs/>
        </w:rPr>
        <w:t>,</w:t>
      </w:r>
    </w:p>
    <w:p w14:paraId="55B66A87" w14:textId="77777777" w:rsidR="004A3C43" w:rsidRPr="00BC1851" w:rsidRDefault="004A3C43" w:rsidP="00AB0347">
      <w:pPr>
        <w:pStyle w:val="Zkladntext"/>
        <w:numPr>
          <w:ilvl w:val="1"/>
          <w:numId w:val="11"/>
        </w:numPr>
        <w:tabs>
          <w:tab w:val="clear" w:pos="1135"/>
        </w:tabs>
        <w:spacing w:after="240"/>
        <w:ind w:left="1276"/>
        <w:rPr>
          <w:rFonts w:ascii="Arial" w:hAnsi="Arial" w:cs="Arial"/>
          <w:bCs/>
        </w:rPr>
      </w:pPr>
      <w:r w:rsidRPr="00BC1851">
        <w:rPr>
          <w:rFonts w:ascii="Arial" w:hAnsi="Arial" w:cs="Arial"/>
        </w:rPr>
        <w:t>rozhodují o výjimkách dle čl. 4 odst. 5 obecně závazné vyhlášky statutárního města Ostravy č. 4/2012, o zabezpečení veřejného pořádku omezením hluk</w:t>
      </w:r>
      <w:r w:rsidR="00CD0A91" w:rsidRPr="00BC1851">
        <w:rPr>
          <w:rFonts w:ascii="Arial" w:hAnsi="Arial" w:cs="Arial"/>
        </w:rPr>
        <w:t xml:space="preserve">u, ve znění pozdějších </w:t>
      </w:r>
      <w:r w:rsidR="000654C2" w:rsidRPr="00BC1851">
        <w:rPr>
          <w:rFonts w:ascii="Arial" w:hAnsi="Arial" w:cs="Arial"/>
        </w:rPr>
        <w:t>změn a doplňků</w:t>
      </w:r>
      <w:r w:rsidR="00CD0A91" w:rsidRPr="00BC1851">
        <w:rPr>
          <w:rFonts w:ascii="Arial" w:hAnsi="Arial" w:cs="Arial"/>
        </w:rPr>
        <w:t>,</w:t>
      </w:r>
    </w:p>
    <w:p w14:paraId="522197A1" w14:textId="77777777" w:rsidR="00030613" w:rsidRPr="00BC1851" w:rsidRDefault="000654C2" w:rsidP="00030613">
      <w:pPr>
        <w:pStyle w:val="Zkladntext"/>
        <w:numPr>
          <w:ilvl w:val="1"/>
          <w:numId w:val="11"/>
        </w:numPr>
        <w:tabs>
          <w:tab w:val="clear" w:pos="1135"/>
          <w:tab w:val="num" w:pos="1276"/>
        </w:tabs>
        <w:spacing w:after="240"/>
        <w:ind w:left="1276"/>
        <w:rPr>
          <w:rFonts w:ascii="Arial" w:hAnsi="Arial" w:cs="Arial"/>
        </w:rPr>
      </w:pPr>
      <w:r w:rsidRPr="00BC1851">
        <w:rPr>
          <w:rFonts w:ascii="Arial" w:hAnsi="Arial" w:cs="Arial"/>
        </w:rPr>
        <w:t>přijímají oznámení dle</w:t>
      </w:r>
      <w:r w:rsidR="00030613">
        <w:rPr>
          <w:rFonts w:ascii="Arial" w:hAnsi="Arial" w:cs="Arial"/>
        </w:rPr>
        <w:t xml:space="preserve"> </w:t>
      </w:r>
      <w:r w:rsidRPr="00BC1851">
        <w:rPr>
          <w:rFonts w:ascii="Arial" w:hAnsi="Arial" w:cs="Arial"/>
        </w:rPr>
        <w:t>obecně závazné vyhlášky statutárního města Ostravy</w:t>
      </w:r>
      <w:r w:rsidR="00030613">
        <w:rPr>
          <w:rFonts w:ascii="Arial" w:hAnsi="Arial" w:cs="Arial"/>
        </w:rPr>
        <w:t>,</w:t>
      </w:r>
      <w:r w:rsidR="00030613" w:rsidRPr="00030613">
        <w:rPr>
          <w:rFonts w:ascii="Arial" w:hAnsi="Arial" w:cs="Arial"/>
        </w:rPr>
        <w:t xml:space="preserve"> </w:t>
      </w:r>
      <w:r w:rsidR="00030613" w:rsidRPr="009A2BD3">
        <w:rPr>
          <w:rFonts w:ascii="Arial" w:hAnsi="Arial" w:cs="Arial"/>
        </w:rPr>
        <w:t>vydané na základě ust. § 10 písm. d) zákona č. 128/2000 Sb., o obcích (obecní zřízení), ve znění pozdějších předpisů, upravující omezení doby nočního klidu. Místně příslušným městským obvodem je ten, na jehož území se bude akce konat</w:t>
      </w:r>
      <w:r w:rsidR="00030613">
        <w:rPr>
          <w:rFonts w:ascii="Arial" w:hAnsi="Arial" w:cs="Arial"/>
        </w:rPr>
        <w:t>,</w:t>
      </w:r>
      <w:r w:rsidR="00030613" w:rsidRPr="009A2BD3">
        <w:rPr>
          <w:rFonts w:ascii="Arial" w:hAnsi="Arial" w:cs="Arial"/>
        </w:rPr>
        <w:t xml:space="preserve"> </w:t>
      </w:r>
    </w:p>
    <w:p w14:paraId="6DC2EC7A" w14:textId="77777777" w:rsidR="00030613" w:rsidRPr="00BC1851" w:rsidRDefault="000654C2" w:rsidP="00030613">
      <w:pPr>
        <w:pStyle w:val="Zkladntext"/>
        <w:numPr>
          <w:ilvl w:val="1"/>
          <w:numId w:val="11"/>
        </w:numPr>
        <w:tabs>
          <w:tab w:val="clear" w:pos="1135"/>
          <w:tab w:val="num" w:pos="1276"/>
        </w:tabs>
        <w:spacing w:after="240"/>
        <w:ind w:left="1276"/>
        <w:rPr>
          <w:rFonts w:ascii="Arial" w:hAnsi="Arial" w:cs="Arial"/>
        </w:rPr>
      </w:pPr>
      <w:r w:rsidRPr="00BC1851">
        <w:rPr>
          <w:rFonts w:ascii="Arial" w:hAnsi="Arial" w:cs="Arial"/>
        </w:rPr>
        <w:t xml:space="preserve">zajišťují zveřejnění dle </w:t>
      </w:r>
      <w:r w:rsidR="00030613" w:rsidRPr="009A2BD3">
        <w:rPr>
          <w:rFonts w:ascii="Arial" w:hAnsi="Arial" w:cs="Arial"/>
        </w:rPr>
        <w:t>obecně závazné vyhlášky statutárního města Ostravy, vydané na základě ust. § 10 písm. d) zákona č. 128/2000 Sb., o obcích (obecní zřízení), ve znění pozdějších předpisů, upravující omezení doby nočního klidu. Místně příslušným městským obvodem je ten, jenž je dotčeným městským obvodem dle zmíněné obecně závazné vyhlášky.</w:t>
      </w:r>
    </w:p>
    <w:p w14:paraId="69F70139" w14:textId="77777777" w:rsidR="00AE03B9" w:rsidRPr="00BC1851" w:rsidRDefault="00AE03B9" w:rsidP="00056A11">
      <w:pPr>
        <w:pStyle w:val="sloVU"/>
        <w:tabs>
          <w:tab w:val="clear" w:pos="567"/>
          <w:tab w:val="num" w:pos="-153"/>
        </w:tabs>
        <w:spacing w:before="120" w:after="240"/>
        <w:ind w:left="709" w:hanging="709"/>
        <w:rPr>
          <w:rFonts w:ascii="Arial" w:hAnsi="Arial" w:cs="Arial"/>
        </w:rPr>
      </w:pPr>
      <w:r w:rsidRPr="00BC1851">
        <w:rPr>
          <w:rFonts w:ascii="Arial" w:hAnsi="Arial" w:cs="Arial"/>
        </w:rPr>
        <w:t>Přenesená působnost svěřená všem městským obvodům:</w:t>
      </w:r>
    </w:p>
    <w:p w14:paraId="43F6E01E" w14:textId="77777777" w:rsidR="00AE03B9" w:rsidRPr="00BC1851" w:rsidRDefault="00AE03B9" w:rsidP="00056A11">
      <w:pPr>
        <w:pStyle w:val="sloVU"/>
        <w:numPr>
          <w:ilvl w:val="1"/>
          <w:numId w:val="11"/>
        </w:numPr>
        <w:tabs>
          <w:tab w:val="clear" w:pos="1135"/>
          <w:tab w:val="num" w:pos="414"/>
        </w:tabs>
        <w:spacing w:after="180"/>
        <w:ind w:left="1276"/>
        <w:rPr>
          <w:rFonts w:ascii="Arial" w:hAnsi="Arial" w:cs="Arial"/>
        </w:rPr>
      </w:pPr>
      <w:r w:rsidRPr="00BC1851">
        <w:rPr>
          <w:rFonts w:ascii="Arial" w:hAnsi="Arial" w:cs="Arial"/>
        </w:rPr>
        <w:t>plní úkoly stanovené zákony o volbách</w:t>
      </w:r>
      <w:r w:rsidR="00D447BD" w:rsidRPr="00BC1851">
        <w:rPr>
          <w:rFonts w:ascii="Arial" w:hAnsi="Arial" w:cs="Arial"/>
          <w:vertAlign w:val="superscript"/>
        </w:rPr>
        <w:t>4</w:t>
      </w:r>
      <w:r w:rsidRPr="00BC1851">
        <w:rPr>
          <w:rFonts w:ascii="Arial" w:hAnsi="Arial" w:cs="Arial"/>
        </w:rPr>
        <w:t>,</w:t>
      </w:r>
    </w:p>
    <w:p w14:paraId="7100B4C3" w14:textId="77777777" w:rsidR="00AE03B9" w:rsidRPr="00BC1851" w:rsidRDefault="00AE03B9" w:rsidP="00056A11">
      <w:pPr>
        <w:pStyle w:val="sloVU"/>
        <w:numPr>
          <w:ilvl w:val="1"/>
          <w:numId w:val="11"/>
        </w:numPr>
        <w:tabs>
          <w:tab w:val="clear" w:pos="1135"/>
          <w:tab w:val="num" w:pos="414"/>
        </w:tabs>
        <w:spacing w:after="180"/>
        <w:ind w:left="1276"/>
        <w:rPr>
          <w:rFonts w:ascii="Arial" w:hAnsi="Arial" w:cs="Arial"/>
        </w:rPr>
      </w:pPr>
      <w:r w:rsidRPr="00BC1851">
        <w:rPr>
          <w:rFonts w:ascii="Arial" w:hAnsi="Arial" w:cs="Arial"/>
        </w:rPr>
        <w:t>plní úkoly stanovené branným zákonem</w:t>
      </w:r>
      <w:r w:rsidRPr="00BC1851">
        <w:rPr>
          <w:rFonts w:ascii="Arial" w:hAnsi="Arial" w:cs="Arial"/>
          <w:vertAlign w:val="superscript"/>
        </w:rPr>
        <w:t>1</w:t>
      </w:r>
      <w:r w:rsidR="00AF0DF9" w:rsidRPr="00BC1851">
        <w:rPr>
          <w:rFonts w:ascii="Arial" w:hAnsi="Arial" w:cs="Arial"/>
          <w:vertAlign w:val="superscript"/>
        </w:rPr>
        <w:t>6</w:t>
      </w:r>
      <w:r w:rsidRPr="00BC1851">
        <w:rPr>
          <w:rFonts w:ascii="Arial" w:hAnsi="Arial" w:cs="Arial"/>
        </w:rPr>
        <w:t xml:space="preserve"> orgánům obce,</w:t>
      </w:r>
    </w:p>
    <w:p w14:paraId="4323A330" w14:textId="77777777" w:rsidR="00AE03B9" w:rsidRPr="00BC1851" w:rsidRDefault="00AE03B9" w:rsidP="00056A11">
      <w:pPr>
        <w:pStyle w:val="sloVU"/>
        <w:numPr>
          <w:ilvl w:val="1"/>
          <w:numId w:val="11"/>
        </w:numPr>
        <w:tabs>
          <w:tab w:val="clear" w:pos="1135"/>
          <w:tab w:val="num" w:pos="414"/>
        </w:tabs>
        <w:spacing w:after="180"/>
        <w:ind w:left="1276"/>
        <w:rPr>
          <w:rFonts w:ascii="Arial" w:hAnsi="Arial" w:cs="Arial"/>
        </w:rPr>
      </w:pPr>
      <w:r w:rsidRPr="00BC1851">
        <w:rPr>
          <w:rFonts w:ascii="Arial" w:hAnsi="Arial" w:cs="Arial"/>
        </w:rPr>
        <w:t>plní úkoly stanovené zákonem o evidenci obyvatel</w:t>
      </w:r>
      <w:r w:rsidRPr="00BC1851">
        <w:rPr>
          <w:rFonts w:ascii="Arial" w:hAnsi="Arial" w:cs="Arial"/>
          <w:vertAlign w:val="superscript"/>
        </w:rPr>
        <w:t>1</w:t>
      </w:r>
      <w:r w:rsidR="00AF0DF9" w:rsidRPr="00BC1851">
        <w:rPr>
          <w:rFonts w:ascii="Arial" w:hAnsi="Arial" w:cs="Arial"/>
          <w:vertAlign w:val="superscript"/>
        </w:rPr>
        <w:t>7</w:t>
      </w:r>
      <w:r w:rsidRPr="00BC1851">
        <w:rPr>
          <w:rFonts w:ascii="Arial" w:hAnsi="Arial" w:cs="Arial"/>
          <w:vertAlign w:val="superscript"/>
        </w:rPr>
        <w:t xml:space="preserve"> </w:t>
      </w:r>
      <w:r w:rsidRPr="00BC1851">
        <w:rPr>
          <w:rFonts w:ascii="Arial" w:hAnsi="Arial" w:cs="Arial"/>
        </w:rPr>
        <w:t>orgánům obce,</w:t>
      </w:r>
    </w:p>
    <w:p w14:paraId="49383623" w14:textId="77777777" w:rsidR="00AE03B9" w:rsidRPr="00BC1851" w:rsidRDefault="00AE03B9" w:rsidP="00056A11">
      <w:pPr>
        <w:pStyle w:val="sloVU"/>
        <w:numPr>
          <w:ilvl w:val="1"/>
          <w:numId w:val="11"/>
        </w:numPr>
        <w:tabs>
          <w:tab w:val="clear" w:pos="1135"/>
          <w:tab w:val="num" w:pos="414"/>
        </w:tabs>
        <w:spacing w:after="180"/>
        <w:ind w:left="1276"/>
        <w:rPr>
          <w:rFonts w:ascii="Arial" w:hAnsi="Arial" w:cs="Arial"/>
        </w:rPr>
      </w:pPr>
      <w:r w:rsidRPr="00BC1851">
        <w:rPr>
          <w:rFonts w:ascii="Arial" w:hAnsi="Arial" w:cs="Arial"/>
        </w:rPr>
        <w:t>plní úkoly stanovené předpisy při sčítání lidu, domů, bytů obcím</w:t>
      </w:r>
      <w:r w:rsidRPr="00BC1851">
        <w:rPr>
          <w:rFonts w:ascii="Arial" w:hAnsi="Arial" w:cs="Arial"/>
          <w:vertAlign w:val="superscript"/>
        </w:rPr>
        <w:t>1</w:t>
      </w:r>
      <w:r w:rsidR="00AF0DF9" w:rsidRPr="00BC1851">
        <w:rPr>
          <w:rFonts w:ascii="Arial" w:hAnsi="Arial" w:cs="Arial"/>
          <w:vertAlign w:val="superscript"/>
        </w:rPr>
        <w:t>8</w:t>
      </w:r>
      <w:r w:rsidRPr="00BC1851">
        <w:rPr>
          <w:rFonts w:ascii="Arial" w:hAnsi="Arial" w:cs="Arial"/>
        </w:rPr>
        <w:t>,</w:t>
      </w:r>
    </w:p>
    <w:p w14:paraId="0C81C46B" w14:textId="77777777" w:rsidR="00AE03B9" w:rsidRPr="00BC1851" w:rsidRDefault="00AE03B9" w:rsidP="00056A11">
      <w:pPr>
        <w:pStyle w:val="sloVU"/>
        <w:numPr>
          <w:ilvl w:val="1"/>
          <w:numId w:val="11"/>
        </w:numPr>
        <w:tabs>
          <w:tab w:val="clear" w:pos="1135"/>
          <w:tab w:val="num" w:pos="414"/>
        </w:tabs>
        <w:spacing w:after="180"/>
        <w:ind w:left="1276"/>
        <w:rPr>
          <w:rFonts w:ascii="Arial" w:hAnsi="Arial" w:cs="Arial"/>
        </w:rPr>
      </w:pPr>
      <w:r w:rsidRPr="00BC1851">
        <w:rPr>
          <w:rFonts w:ascii="Arial" w:hAnsi="Arial" w:cs="Arial"/>
        </w:rPr>
        <w:t>v rámci státního integračního programu zaměřeného na pomoc azylantům připravují nabídky na uzavření smluv o nájmu bytu s azylanty a zabezpečují uzavření těchto nájemních smluv,</w:t>
      </w:r>
    </w:p>
    <w:p w14:paraId="6958FF55" w14:textId="77777777" w:rsidR="00AE03B9" w:rsidRPr="00BC1851" w:rsidRDefault="00AE03B9" w:rsidP="00056A11">
      <w:pPr>
        <w:pStyle w:val="sloVU"/>
        <w:numPr>
          <w:ilvl w:val="1"/>
          <w:numId w:val="11"/>
        </w:numPr>
        <w:tabs>
          <w:tab w:val="clear" w:pos="1135"/>
          <w:tab w:val="num" w:pos="414"/>
        </w:tabs>
        <w:spacing w:after="180"/>
        <w:ind w:left="1276"/>
        <w:rPr>
          <w:rFonts w:ascii="Arial" w:hAnsi="Arial" w:cs="Arial"/>
        </w:rPr>
      </w:pPr>
      <w:r w:rsidRPr="00BC1851">
        <w:rPr>
          <w:rFonts w:ascii="Arial" w:hAnsi="Arial" w:cs="Arial"/>
        </w:rPr>
        <w:t>plní úkoly vyplývající ze zákona o právu shromažďovacím</w:t>
      </w:r>
      <w:r w:rsidRPr="00BC1851">
        <w:rPr>
          <w:rFonts w:ascii="Arial" w:hAnsi="Arial" w:cs="Arial"/>
          <w:vertAlign w:val="superscript"/>
        </w:rPr>
        <w:t>1</w:t>
      </w:r>
      <w:r w:rsidR="00AF0DF9" w:rsidRPr="00BC1851">
        <w:rPr>
          <w:rFonts w:ascii="Arial" w:hAnsi="Arial" w:cs="Arial"/>
          <w:vertAlign w:val="superscript"/>
        </w:rPr>
        <w:t>9</w:t>
      </w:r>
      <w:r w:rsidRPr="00BC1851">
        <w:rPr>
          <w:rFonts w:ascii="Arial" w:hAnsi="Arial" w:cs="Arial"/>
        </w:rPr>
        <w:t>, pokud se má shromáždění konat na území jejich městského obvodu,</w:t>
      </w:r>
    </w:p>
    <w:p w14:paraId="16483E24" w14:textId="77777777" w:rsidR="00AE03B9" w:rsidRPr="00BC1851" w:rsidRDefault="007B5783" w:rsidP="00056A11">
      <w:pPr>
        <w:pStyle w:val="sloVU"/>
        <w:numPr>
          <w:ilvl w:val="1"/>
          <w:numId w:val="11"/>
        </w:numPr>
        <w:tabs>
          <w:tab w:val="clear" w:pos="1135"/>
          <w:tab w:val="num" w:pos="414"/>
        </w:tabs>
        <w:spacing w:after="180"/>
        <w:ind w:left="1276"/>
        <w:rPr>
          <w:rFonts w:ascii="Arial" w:hAnsi="Arial" w:cs="Arial"/>
        </w:rPr>
      </w:pPr>
      <w:r w:rsidRPr="00BC1851">
        <w:rPr>
          <w:rFonts w:ascii="Arial" w:hAnsi="Arial" w:cs="Arial"/>
        </w:rPr>
        <w:t>pr</w:t>
      </w:r>
      <w:r w:rsidR="00AE03B9" w:rsidRPr="00BC1851">
        <w:rPr>
          <w:rFonts w:ascii="Arial" w:hAnsi="Arial" w:cs="Arial"/>
        </w:rPr>
        <w:t>ovádějí ověřování opisů listin a pravosti podpisů,</w:t>
      </w:r>
    </w:p>
    <w:p w14:paraId="6C84B1E2" w14:textId="77777777" w:rsidR="00AE03B9" w:rsidRPr="00BC1851" w:rsidRDefault="00AE03B9" w:rsidP="00056A11">
      <w:pPr>
        <w:pStyle w:val="sloVU"/>
        <w:numPr>
          <w:ilvl w:val="1"/>
          <w:numId w:val="11"/>
        </w:numPr>
        <w:tabs>
          <w:tab w:val="clear" w:pos="1135"/>
          <w:tab w:val="num" w:pos="414"/>
        </w:tabs>
        <w:spacing w:after="180"/>
        <w:ind w:left="1276"/>
        <w:rPr>
          <w:rFonts w:ascii="Arial" w:hAnsi="Arial" w:cs="Arial"/>
        </w:rPr>
      </w:pPr>
      <w:r w:rsidRPr="00BC1851">
        <w:rPr>
          <w:rFonts w:ascii="Arial" w:hAnsi="Arial" w:cs="Arial"/>
        </w:rPr>
        <w:t>vyhotovují zprávy pro potřeby trestního, občanskoprávního a správního řízení v případech, kdy tak stanoví právní předpis</w:t>
      </w:r>
      <w:r w:rsidR="00AF0DF9" w:rsidRPr="00BC1851">
        <w:rPr>
          <w:rFonts w:ascii="Arial" w:hAnsi="Arial" w:cs="Arial"/>
          <w:vertAlign w:val="superscript"/>
        </w:rPr>
        <w:t>20</w:t>
      </w:r>
      <w:r w:rsidR="00A44FA7" w:rsidRPr="00BC1851">
        <w:rPr>
          <w:rFonts w:ascii="Arial" w:hAnsi="Arial" w:cs="Arial"/>
        </w:rPr>
        <w:t>,</w:t>
      </w:r>
    </w:p>
    <w:p w14:paraId="39A91DE4" w14:textId="77777777" w:rsidR="00A44FA7" w:rsidRDefault="00A44FA7" w:rsidP="00056A11">
      <w:pPr>
        <w:pStyle w:val="sloVU"/>
        <w:numPr>
          <w:ilvl w:val="1"/>
          <w:numId w:val="11"/>
        </w:numPr>
        <w:tabs>
          <w:tab w:val="clear" w:pos="1135"/>
          <w:tab w:val="num" w:pos="414"/>
        </w:tabs>
        <w:ind w:left="1276"/>
        <w:rPr>
          <w:rFonts w:ascii="Arial" w:hAnsi="Arial" w:cs="Arial"/>
        </w:rPr>
      </w:pPr>
      <w:r w:rsidRPr="00BC1851">
        <w:rPr>
          <w:rFonts w:ascii="Arial" w:hAnsi="Arial" w:cs="Arial"/>
        </w:rPr>
        <w:t>plní úkoly podle zákona o krajském referendu</w:t>
      </w:r>
      <w:r w:rsidR="00AF49E1" w:rsidRPr="00BC1851">
        <w:rPr>
          <w:rFonts w:ascii="Arial" w:hAnsi="Arial" w:cs="Arial"/>
          <w:vertAlign w:val="superscript"/>
        </w:rPr>
        <w:t>21</w:t>
      </w:r>
      <w:r w:rsidRPr="00BC1851">
        <w:rPr>
          <w:rFonts w:ascii="Arial" w:hAnsi="Arial" w:cs="Arial"/>
        </w:rPr>
        <w:t xml:space="preserve">. </w:t>
      </w:r>
    </w:p>
    <w:p w14:paraId="27EC9829" w14:textId="77777777" w:rsidR="004D513C" w:rsidRPr="00BC1851" w:rsidRDefault="004D513C" w:rsidP="004D513C">
      <w:pPr>
        <w:pStyle w:val="sloVU"/>
        <w:numPr>
          <w:ilvl w:val="0"/>
          <w:numId w:val="0"/>
        </w:numPr>
        <w:ind w:left="1276"/>
        <w:rPr>
          <w:rFonts w:ascii="Arial" w:hAnsi="Arial" w:cs="Arial"/>
        </w:rPr>
      </w:pPr>
    </w:p>
    <w:p w14:paraId="3A9618B0" w14:textId="77777777" w:rsidR="00AE03B9" w:rsidRPr="00BC1851" w:rsidRDefault="00AE03B9" w:rsidP="00484EF1">
      <w:pPr>
        <w:pStyle w:val="sloVU"/>
        <w:tabs>
          <w:tab w:val="clear" w:pos="567"/>
          <w:tab w:val="num" w:pos="-153"/>
        </w:tabs>
        <w:spacing w:before="120" w:after="240"/>
        <w:ind w:left="709" w:hanging="709"/>
        <w:rPr>
          <w:rFonts w:ascii="Arial" w:hAnsi="Arial" w:cs="Arial"/>
        </w:rPr>
      </w:pPr>
      <w:r w:rsidRPr="00BC1851">
        <w:rPr>
          <w:rFonts w:ascii="Arial" w:hAnsi="Arial" w:cs="Arial"/>
        </w:rPr>
        <w:t>Přenesená působnost svěřená městským obvodům uvedeným v </w:t>
      </w:r>
      <w:r w:rsidR="00A831EE">
        <w:rPr>
          <w:rFonts w:ascii="Arial" w:hAnsi="Arial" w:cs="Arial"/>
        </w:rPr>
        <w:t>P</w:t>
      </w:r>
      <w:r w:rsidRPr="00BC1851">
        <w:rPr>
          <w:rFonts w:ascii="Arial" w:hAnsi="Arial" w:cs="Arial"/>
        </w:rPr>
        <w:t>říloze číslo</w:t>
      </w:r>
      <w:r w:rsidR="00BD28B8" w:rsidRPr="00BC1851">
        <w:rPr>
          <w:rFonts w:ascii="Arial" w:hAnsi="Arial" w:cs="Arial"/>
        </w:rPr>
        <w:t> </w:t>
      </w:r>
      <w:r w:rsidR="00CE34BF" w:rsidRPr="00BC1851">
        <w:rPr>
          <w:rFonts w:ascii="Arial" w:hAnsi="Arial" w:cs="Arial"/>
        </w:rPr>
        <w:t>1</w:t>
      </w:r>
      <w:r w:rsidRPr="00BC1851">
        <w:rPr>
          <w:rFonts w:ascii="Arial" w:hAnsi="Arial" w:cs="Arial"/>
        </w:rPr>
        <w:t>:</w:t>
      </w:r>
    </w:p>
    <w:p w14:paraId="2B3DEFD4" w14:textId="77777777" w:rsidR="00AE03B9" w:rsidRPr="00BC1851" w:rsidRDefault="00AE03B9" w:rsidP="00AB0347">
      <w:pPr>
        <w:pStyle w:val="sloVU"/>
        <w:numPr>
          <w:ilvl w:val="1"/>
          <w:numId w:val="11"/>
        </w:numPr>
        <w:tabs>
          <w:tab w:val="clear" w:pos="1135"/>
          <w:tab w:val="num" w:pos="414"/>
        </w:tabs>
        <w:spacing w:after="240"/>
        <w:ind w:left="1276"/>
        <w:rPr>
          <w:rFonts w:ascii="Arial" w:hAnsi="Arial" w:cs="Arial"/>
        </w:rPr>
      </w:pPr>
      <w:r w:rsidRPr="00BC1851">
        <w:rPr>
          <w:rFonts w:ascii="Arial" w:hAnsi="Arial" w:cs="Arial"/>
        </w:rPr>
        <w:t>zajišťují státní správu na úseku matrik a rodných čísel,</w:t>
      </w:r>
    </w:p>
    <w:p w14:paraId="02267455" w14:textId="77777777" w:rsidR="00AE03B9" w:rsidRPr="00BC1851" w:rsidRDefault="00AE03B9" w:rsidP="00AB0347">
      <w:pPr>
        <w:pStyle w:val="sloVU"/>
        <w:numPr>
          <w:ilvl w:val="1"/>
          <w:numId w:val="11"/>
        </w:numPr>
        <w:tabs>
          <w:tab w:val="clear" w:pos="1135"/>
          <w:tab w:val="num" w:pos="414"/>
        </w:tabs>
        <w:spacing w:after="240"/>
        <w:ind w:left="1276"/>
        <w:rPr>
          <w:rFonts w:ascii="Arial" w:hAnsi="Arial" w:cs="Arial"/>
        </w:rPr>
      </w:pPr>
      <w:r w:rsidRPr="00BC1851">
        <w:rPr>
          <w:rFonts w:ascii="Arial" w:hAnsi="Arial" w:cs="Arial"/>
        </w:rPr>
        <w:lastRenderedPageBreak/>
        <w:t>rozhodují ve věcech změny jména a příjmení ve správním řízení,</w:t>
      </w:r>
    </w:p>
    <w:p w14:paraId="18498BF7" w14:textId="77777777" w:rsidR="00AE03B9" w:rsidRPr="00BC1851" w:rsidRDefault="00AE03B9" w:rsidP="00AB0347">
      <w:pPr>
        <w:pStyle w:val="sloVU"/>
        <w:numPr>
          <w:ilvl w:val="1"/>
          <w:numId w:val="11"/>
        </w:numPr>
        <w:tabs>
          <w:tab w:val="clear" w:pos="1135"/>
          <w:tab w:val="num" w:pos="414"/>
        </w:tabs>
        <w:spacing w:after="240"/>
        <w:ind w:left="1276"/>
        <w:rPr>
          <w:rFonts w:ascii="Arial" w:hAnsi="Arial" w:cs="Arial"/>
        </w:rPr>
      </w:pPr>
      <w:r w:rsidRPr="00BC1851">
        <w:rPr>
          <w:rFonts w:ascii="Arial" w:hAnsi="Arial" w:cs="Arial"/>
        </w:rPr>
        <w:t>připravují podkladové materiály pro zápis do zvláštní matriky státních občanů České republiky, jejichž matriční událost nastala v cizině,</w:t>
      </w:r>
    </w:p>
    <w:p w14:paraId="588B4737" w14:textId="77777777" w:rsidR="00AE03B9" w:rsidRDefault="00AE03B9" w:rsidP="00056A11">
      <w:pPr>
        <w:pStyle w:val="sloVU"/>
        <w:numPr>
          <w:ilvl w:val="1"/>
          <w:numId w:val="11"/>
        </w:numPr>
        <w:tabs>
          <w:tab w:val="clear" w:pos="1135"/>
          <w:tab w:val="num" w:pos="414"/>
        </w:tabs>
        <w:spacing w:after="360"/>
        <w:ind w:left="1276"/>
        <w:rPr>
          <w:rFonts w:ascii="Arial" w:hAnsi="Arial" w:cs="Arial"/>
        </w:rPr>
      </w:pPr>
      <w:r w:rsidRPr="00BC1851">
        <w:rPr>
          <w:rFonts w:ascii="Arial" w:hAnsi="Arial" w:cs="Arial"/>
        </w:rPr>
        <w:t>plní úkoly stanovené zákonem o občanských průkazech</w:t>
      </w:r>
      <w:r w:rsidRPr="00BC1851">
        <w:rPr>
          <w:rFonts w:ascii="Arial" w:hAnsi="Arial" w:cs="Arial"/>
          <w:vertAlign w:val="superscript"/>
        </w:rPr>
        <w:t>2</w:t>
      </w:r>
      <w:r w:rsidR="00F2156C" w:rsidRPr="00BC1851">
        <w:rPr>
          <w:rFonts w:ascii="Arial" w:hAnsi="Arial" w:cs="Arial"/>
          <w:vertAlign w:val="superscript"/>
        </w:rPr>
        <w:t>2</w:t>
      </w:r>
      <w:r w:rsidRPr="00BC1851">
        <w:rPr>
          <w:rFonts w:ascii="Arial" w:hAnsi="Arial" w:cs="Arial"/>
        </w:rPr>
        <w:t xml:space="preserve"> a zákonem o cestovních dokladech</w:t>
      </w:r>
      <w:r w:rsidRPr="00BC1851">
        <w:rPr>
          <w:rFonts w:ascii="Arial" w:hAnsi="Arial" w:cs="Arial"/>
          <w:vertAlign w:val="superscript"/>
        </w:rPr>
        <w:t>2</w:t>
      </w:r>
      <w:r w:rsidR="00F2156C" w:rsidRPr="00BC1851">
        <w:rPr>
          <w:rFonts w:ascii="Arial" w:hAnsi="Arial" w:cs="Arial"/>
          <w:vertAlign w:val="superscript"/>
        </w:rPr>
        <w:t>3</w:t>
      </w:r>
      <w:r w:rsidRPr="00BC1851">
        <w:rPr>
          <w:rFonts w:ascii="Arial" w:hAnsi="Arial" w:cs="Arial"/>
        </w:rPr>
        <w:t xml:space="preserve"> obecnímu úřadu pověřenému vedením matrik.</w:t>
      </w:r>
    </w:p>
    <w:p w14:paraId="7237FA92" w14:textId="77777777" w:rsidR="00056A11" w:rsidRPr="00BC1851" w:rsidRDefault="00056A11" w:rsidP="00056A11">
      <w:pPr>
        <w:pStyle w:val="sloVU"/>
        <w:numPr>
          <w:ilvl w:val="0"/>
          <w:numId w:val="0"/>
        </w:numPr>
        <w:spacing w:after="180"/>
        <w:ind w:left="1276"/>
        <w:rPr>
          <w:rFonts w:ascii="Arial" w:hAnsi="Arial" w:cs="Arial"/>
        </w:rPr>
      </w:pPr>
    </w:p>
    <w:p w14:paraId="68949AF6" w14:textId="77777777" w:rsidR="00AE03B9" w:rsidRPr="00BC1851" w:rsidRDefault="00AE03B9" w:rsidP="00C62364">
      <w:pPr>
        <w:pStyle w:val="Nadpis2"/>
        <w:spacing w:after="240"/>
      </w:pPr>
      <w:r w:rsidRPr="00BC1851">
        <w:t>Článek 1</w:t>
      </w:r>
      <w:r w:rsidR="00072457" w:rsidRPr="00BC1851">
        <w:t>4</w:t>
      </w:r>
      <w:bookmarkStart w:id="195" w:name="_Toc408812050"/>
      <w:bookmarkStart w:id="196" w:name="_Toc409248116"/>
      <w:bookmarkStart w:id="197" w:name="_Toc409584549"/>
      <w:bookmarkStart w:id="198" w:name="_Toc409586348"/>
      <w:bookmarkStart w:id="199" w:name="_Toc410195417"/>
      <w:bookmarkStart w:id="200" w:name="_Toc410197169"/>
      <w:bookmarkStart w:id="201" w:name="_Toc410197768"/>
      <w:bookmarkStart w:id="202" w:name="_Toc410450306"/>
      <w:bookmarkStart w:id="203" w:name="_Toc410534446"/>
      <w:bookmarkStart w:id="204" w:name="_Toc410536454"/>
      <w:bookmarkStart w:id="205" w:name="_Toc410625995"/>
      <w:bookmarkStart w:id="206" w:name="_Toc416754968"/>
      <w:bookmarkStart w:id="207" w:name="_Toc416755141"/>
      <w:r w:rsidR="00830E5F" w:rsidRPr="00BC1851">
        <w:br/>
      </w:r>
      <w:r w:rsidRPr="00BC1851">
        <w:t>Přestupky</w:t>
      </w:r>
      <w:r w:rsidR="00194247" w:rsidRPr="00BC1851">
        <w:t xml:space="preserve"> </w:t>
      </w:r>
      <w:bookmarkEnd w:id="195"/>
      <w:bookmarkEnd w:id="196"/>
      <w:bookmarkEnd w:id="197"/>
      <w:bookmarkEnd w:id="198"/>
      <w:bookmarkEnd w:id="199"/>
      <w:bookmarkEnd w:id="200"/>
      <w:bookmarkEnd w:id="201"/>
      <w:bookmarkEnd w:id="202"/>
      <w:bookmarkEnd w:id="203"/>
      <w:bookmarkEnd w:id="204"/>
      <w:bookmarkEnd w:id="205"/>
      <w:bookmarkEnd w:id="206"/>
      <w:bookmarkEnd w:id="207"/>
    </w:p>
    <w:p w14:paraId="2809CD2C" w14:textId="77777777" w:rsidR="008759CD" w:rsidRPr="00BC1851" w:rsidRDefault="008759CD" w:rsidP="008759CD">
      <w:pPr>
        <w:spacing w:after="240"/>
        <w:rPr>
          <w:rFonts w:ascii="Arial" w:hAnsi="Arial" w:cs="Arial"/>
          <w:bCs/>
          <w:szCs w:val="24"/>
        </w:rPr>
      </w:pPr>
      <w:r w:rsidRPr="00BC1851">
        <w:rPr>
          <w:rFonts w:ascii="Arial" w:hAnsi="Arial" w:cs="Arial"/>
          <w:bCs/>
          <w:szCs w:val="24"/>
        </w:rPr>
        <w:t>Působnost městských obvodů</w:t>
      </w:r>
    </w:p>
    <w:p w14:paraId="1B10E9DA" w14:textId="77777777" w:rsidR="008759CD" w:rsidRPr="00BC1851" w:rsidRDefault="008759CD" w:rsidP="009D0165">
      <w:pPr>
        <w:widowControl/>
        <w:numPr>
          <w:ilvl w:val="0"/>
          <w:numId w:val="116"/>
        </w:numPr>
        <w:spacing w:before="0" w:after="0"/>
        <w:ind w:left="709" w:hanging="709"/>
        <w:jc w:val="left"/>
        <w:rPr>
          <w:rFonts w:ascii="Arial" w:hAnsi="Arial" w:cs="Arial"/>
          <w:bCs/>
          <w:szCs w:val="24"/>
        </w:rPr>
      </w:pPr>
      <w:r w:rsidRPr="00BC1851">
        <w:rPr>
          <w:rFonts w:ascii="Arial" w:hAnsi="Arial" w:cs="Arial"/>
          <w:bCs/>
          <w:szCs w:val="24"/>
        </w:rPr>
        <w:t>Samostatnou působnost městské obvody nevykonávají.</w:t>
      </w:r>
    </w:p>
    <w:p w14:paraId="72E81401" w14:textId="77777777" w:rsidR="008759CD" w:rsidRPr="00BC1851" w:rsidRDefault="008759CD" w:rsidP="008759CD">
      <w:pPr>
        <w:ind w:left="709" w:hanging="709"/>
        <w:rPr>
          <w:rFonts w:ascii="Arial" w:hAnsi="Arial" w:cs="Arial"/>
          <w:bCs/>
          <w:szCs w:val="24"/>
        </w:rPr>
      </w:pPr>
    </w:p>
    <w:p w14:paraId="4C5452F6" w14:textId="77777777" w:rsidR="008759CD" w:rsidRPr="00BC1851" w:rsidRDefault="008759CD" w:rsidP="009D0165">
      <w:pPr>
        <w:widowControl/>
        <w:numPr>
          <w:ilvl w:val="0"/>
          <w:numId w:val="116"/>
        </w:numPr>
        <w:spacing w:before="0" w:after="240"/>
        <w:ind w:left="709" w:hanging="709"/>
        <w:rPr>
          <w:rFonts w:ascii="Arial" w:hAnsi="Arial" w:cs="Arial"/>
          <w:bCs/>
          <w:szCs w:val="24"/>
        </w:rPr>
      </w:pPr>
      <w:r w:rsidRPr="00BC1851">
        <w:rPr>
          <w:rFonts w:ascii="Arial" w:hAnsi="Arial" w:cs="Arial"/>
          <w:bCs/>
          <w:szCs w:val="24"/>
        </w:rPr>
        <w:t>Přenesená působnost k projednávání přestupků svěřená všem městským obvodům s výjimkou městských obvodů Nová Bělá,</w:t>
      </w:r>
      <w:r w:rsidR="009A425A">
        <w:rPr>
          <w:rFonts w:ascii="Arial" w:hAnsi="Arial" w:cs="Arial"/>
          <w:bCs/>
          <w:szCs w:val="24"/>
        </w:rPr>
        <w:t xml:space="preserve"> Nová Ves,</w:t>
      </w:r>
      <w:r w:rsidRPr="00BC1851">
        <w:rPr>
          <w:rFonts w:ascii="Arial" w:hAnsi="Arial" w:cs="Arial"/>
          <w:bCs/>
          <w:szCs w:val="24"/>
        </w:rPr>
        <w:t xml:space="preserve"> Proskovice</w:t>
      </w:r>
      <w:r w:rsidR="00185352">
        <w:rPr>
          <w:rFonts w:ascii="Arial" w:hAnsi="Arial" w:cs="Arial"/>
          <w:bCs/>
          <w:szCs w:val="24"/>
        </w:rPr>
        <w:t xml:space="preserve">, </w:t>
      </w:r>
      <w:r w:rsidRPr="00BC1851">
        <w:rPr>
          <w:rFonts w:ascii="Arial" w:hAnsi="Arial" w:cs="Arial"/>
          <w:bCs/>
          <w:szCs w:val="24"/>
        </w:rPr>
        <w:t>Hošťálkovice</w:t>
      </w:r>
      <w:r w:rsidR="00185352">
        <w:rPr>
          <w:rFonts w:ascii="Arial" w:hAnsi="Arial" w:cs="Arial"/>
          <w:bCs/>
          <w:szCs w:val="24"/>
        </w:rPr>
        <w:t xml:space="preserve"> a Lhotka</w:t>
      </w:r>
      <w:r w:rsidRPr="00BC1851">
        <w:rPr>
          <w:rFonts w:ascii="Arial" w:hAnsi="Arial" w:cs="Arial"/>
          <w:bCs/>
          <w:szCs w:val="24"/>
        </w:rPr>
        <w:t xml:space="preserve"> podle níže uvedených zákonů v rozsahu svěřené působnosti:</w:t>
      </w:r>
    </w:p>
    <w:p w14:paraId="59FF9716"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č.13/1997 Sb. o pozemních komunikacích, ve znění pozdějších předpisů, týkající se přestupků spáchaných na místních komunikacích a veřejně přístupných účelových komunikacích,</w:t>
      </w:r>
    </w:p>
    <w:p w14:paraId="3D53FA2A" w14:textId="77777777" w:rsidR="008759CD" w:rsidRPr="00BC1851" w:rsidRDefault="008759CD" w:rsidP="008759CD">
      <w:pPr>
        <w:spacing w:after="0"/>
        <w:ind w:left="1276" w:hanging="567"/>
        <w:rPr>
          <w:rFonts w:ascii="Arial" w:hAnsi="Arial" w:cs="Arial"/>
          <w:bCs/>
          <w:szCs w:val="24"/>
        </w:rPr>
      </w:pPr>
    </w:p>
    <w:p w14:paraId="59B0E88F"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22/2004 Sb., o místním referendu a o změně některých zákonů, ve znění pozdějších předpisů,</w:t>
      </w:r>
    </w:p>
    <w:p w14:paraId="72D6A4D7" w14:textId="77777777" w:rsidR="008759CD" w:rsidRPr="00BC1851" w:rsidRDefault="008759CD" w:rsidP="008759CD">
      <w:pPr>
        <w:spacing w:after="0"/>
        <w:ind w:left="1276" w:hanging="567"/>
        <w:rPr>
          <w:rFonts w:ascii="Arial" w:hAnsi="Arial" w:cs="Arial"/>
          <w:bCs/>
          <w:szCs w:val="24"/>
        </w:rPr>
      </w:pPr>
    </w:p>
    <w:p w14:paraId="2F7EC5B7"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62/1988 Sb., o geologických pracích, ve znění pozdějších předpisů,</w:t>
      </w:r>
    </w:p>
    <w:p w14:paraId="2D73CFD4" w14:textId="77777777" w:rsidR="008759CD" w:rsidRPr="00BC1851" w:rsidRDefault="008759CD" w:rsidP="008759CD">
      <w:pPr>
        <w:spacing w:after="0"/>
        <w:ind w:left="1276" w:hanging="567"/>
        <w:rPr>
          <w:rFonts w:ascii="Arial" w:hAnsi="Arial" w:cs="Arial"/>
          <w:bCs/>
          <w:szCs w:val="24"/>
        </w:rPr>
      </w:pPr>
    </w:p>
    <w:p w14:paraId="4EF8C365"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65/2017 Sb., o ochraně zdraví před škodlivými účinky návykových látek, s výjimkou přestupků řešených podle § 35 odst. 1 písm. o) a p), které vzniknou v souvislosti s porušením ustanovení zákona č. 361/2000 Sb., o provozu na pozemních komunikacích a o změnách některých zákonů, ve znění pozdějších předpisů,</w:t>
      </w:r>
    </w:p>
    <w:p w14:paraId="386CC931" w14:textId="77777777" w:rsidR="008759CD" w:rsidRPr="00BC1851" w:rsidRDefault="008759CD" w:rsidP="008759CD">
      <w:pPr>
        <w:spacing w:after="0"/>
        <w:ind w:left="1276" w:hanging="567"/>
        <w:rPr>
          <w:rFonts w:ascii="Arial" w:hAnsi="Arial" w:cs="Arial"/>
          <w:bCs/>
          <w:szCs w:val="24"/>
        </w:rPr>
      </w:pPr>
    </w:p>
    <w:p w14:paraId="406F2BED"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84/1990 Sb., o právu shromažďovacím, ve znění pozdějších předpisů,</w:t>
      </w:r>
    </w:p>
    <w:p w14:paraId="03F4F5BF" w14:textId="77777777" w:rsidR="008759CD" w:rsidRPr="00BC1851" w:rsidRDefault="008759CD" w:rsidP="008759CD">
      <w:pPr>
        <w:spacing w:after="0"/>
        <w:ind w:left="1276" w:hanging="567"/>
        <w:rPr>
          <w:rFonts w:ascii="Arial" w:hAnsi="Arial" w:cs="Arial"/>
          <w:bCs/>
          <w:szCs w:val="24"/>
        </w:rPr>
      </w:pPr>
    </w:p>
    <w:p w14:paraId="67846146"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89/1995 Sb., o státní statistické službě, ve znění pozdějších předpisů,</w:t>
      </w:r>
    </w:p>
    <w:p w14:paraId="5C949FCE" w14:textId="77777777" w:rsidR="008759CD" w:rsidRPr="00BC1851" w:rsidRDefault="008759CD" w:rsidP="008759CD">
      <w:pPr>
        <w:spacing w:after="0"/>
        <w:ind w:left="1276" w:hanging="567"/>
        <w:rPr>
          <w:rFonts w:ascii="Arial" w:hAnsi="Arial" w:cs="Arial"/>
          <w:bCs/>
          <w:szCs w:val="24"/>
        </w:rPr>
      </w:pPr>
    </w:p>
    <w:p w14:paraId="4CC398D2"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lastRenderedPageBreak/>
        <w:t>zákon č. 108/2006 Sb., o sociálních službách, ve znění pozdějších předpisů,</w:t>
      </w:r>
    </w:p>
    <w:p w14:paraId="06CA9B37" w14:textId="77777777" w:rsidR="008759CD" w:rsidRPr="00BC1851" w:rsidRDefault="008759CD" w:rsidP="008759CD">
      <w:pPr>
        <w:spacing w:after="0"/>
        <w:ind w:left="1276" w:hanging="567"/>
        <w:rPr>
          <w:rFonts w:ascii="Arial" w:hAnsi="Arial" w:cs="Arial"/>
          <w:bCs/>
          <w:szCs w:val="24"/>
        </w:rPr>
      </w:pPr>
    </w:p>
    <w:p w14:paraId="25B1482D"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111/1998 Sb., o vysokých školách a o změně a doplnění dalších zákonů (zákon o vysokých školách), ve znění pozdějších předpisů,</w:t>
      </w:r>
    </w:p>
    <w:p w14:paraId="1D2AACDC" w14:textId="77777777" w:rsidR="008759CD" w:rsidRPr="00BC1851" w:rsidRDefault="008759CD" w:rsidP="008759CD">
      <w:pPr>
        <w:spacing w:after="0"/>
        <w:ind w:left="1276" w:hanging="567"/>
        <w:rPr>
          <w:rFonts w:ascii="Arial" w:hAnsi="Arial" w:cs="Arial"/>
          <w:bCs/>
          <w:szCs w:val="24"/>
        </w:rPr>
      </w:pPr>
    </w:p>
    <w:p w14:paraId="0936247B"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111/2006 Sb., o pomoci v hmotné nouzi, ve znění pozdějších předpisů,</w:t>
      </w:r>
    </w:p>
    <w:p w14:paraId="7D222AC4" w14:textId="77777777" w:rsidR="008759CD" w:rsidRPr="00BC1851" w:rsidRDefault="008759CD" w:rsidP="008759CD">
      <w:pPr>
        <w:spacing w:after="0"/>
        <w:ind w:left="1276" w:hanging="567"/>
        <w:rPr>
          <w:rFonts w:ascii="Arial" w:hAnsi="Arial" w:cs="Arial"/>
          <w:bCs/>
          <w:szCs w:val="24"/>
        </w:rPr>
      </w:pPr>
    </w:p>
    <w:p w14:paraId="22CFA83A"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115/2001 Sb., o podpoře sportu, ve znění pozdějších předpisů,</w:t>
      </w:r>
    </w:p>
    <w:p w14:paraId="137578D6" w14:textId="77777777" w:rsidR="008759CD" w:rsidRPr="00BC1851" w:rsidRDefault="008759CD" w:rsidP="008759CD">
      <w:pPr>
        <w:spacing w:after="0"/>
        <w:ind w:left="1276" w:hanging="567"/>
        <w:rPr>
          <w:rFonts w:ascii="Arial" w:hAnsi="Arial" w:cs="Arial"/>
          <w:bCs/>
          <w:szCs w:val="24"/>
        </w:rPr>
      </w:pPr>
    </w:p>
    <w:p w14:paraId="1CA97353"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121/2000 Sb., o právu autorském, o právech souvisejících s právem autorským a o změně některých zákonů (autorský zákon), ve znění pozdějších předpisů,</w:t>
      </w:r>
    </w:p>
    <w:p w14:paraId="2BB9F8DE" w14:textId="77777777" w:rsidR="008759CD" w:rsidRPr="00BC1851" w:rsidRDefault="008759CD" w:rsidP="008759CD">
      <w:pPr>
        <w:spacing w:after="0"/>
        <w:ind w:left="1276" w:hanging="567"/>
        <w:rPr>
          <w:rFonts w:ascii="Arial" w:hAnsi="Arial" w:cs="Arial"/>
          <w:bCs/>
          <w:szCs w:val="24"/>
        </w:rPr>
      </w:pPr>
    </w:p>
    <w:p w14:paraId="188D1B97"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128/2000 Sb., o obcích (obecní zřízení), ve znění pozdějších předpisů,</w:t>
      </w:r>
    </w:p>
    <w:p w14:paraId="78683982" w14:textId="77777777" w:rsidR="008759CD" w:rsidRPr="00BC1851" w:rsidRDefault="008759CD" w:rsidP="008759CD">
      <w:pPr>
        <w:spacing w:after="0"/>
        <w:ind w:left="1276" w:hanging="567"/>
        <w:rPr>
          <w:rFonts w:ascii="Arial" w:hAnsi="Arial" w:cs="Arial"/>
          <w:bCs/>
          <w:szCs w:val="24"/>
        </w:rPr>
      </w:pPr>
    </w:p>
    <w:p w14:paraId="51731F45"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164/2001 Sb., o přírodních léčivých zdrojích, zdrojích přírodních minerálních vod, přírodních léčebných lázních a lázeňských místech a o změně některých souvisejících zákonů (lázeňský zákon), ve znění pozdějších předpisů,</w:t>
      </w:r>
    </w:p>
    <w:p w14:paraId="48837B66" w14:textId="77777777" w:rsidR="008759CD" w:rsidRPr="00BC1851" w:rsidRDefault="008759CD" w:rsidP="008759CD">
      <w:pPr>
        <w:spacing w:after="0"/>
        <w:ind w:left="1276" w:hanging="567"/>
        <w:rPr>
          <w:rFonts w:ascii="Arial" w:hAnsi="Arial" w:cs="Arial"/>
          <w:bCs/>
          <w:szCs w:val="24"/>
        </w:rPr>
      </w:pPr>
    </w:p>
    <w:p w14:paraId="7721D004"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167/1998 Sb., o návykových látkách a o změně některých dalších zákonů, ve znění pozdějších předpisů,</w:t>
      </w:r>
    </w:p>
    <w:p w14:paraId="67363318" w14:textId="77777777" w:rsidR="008759CD" w:rsidRPr="00BC1851" w:rsidRDefault="008759CD" w:rsidP="008759CD">
      <w:pPr>
        <w:spacing w:after="0"/>
        <w:ind w:left="1276" w:hanging="567"/>
        <w:rPr>
          <w:rFonts w:ascii="Arial" w:hAnsi="Arial" w:cs="Arial"/>
          <w:bCs/>
          <w:szCs w:val="24"/>
        </w:rPr>
      </w:pPr>
    </w:p>
    <w:p w14:paraId="2553137C" w14:textId="77777777" w:rsidR="008759CD" w:rsidRPr="00BC1851" w:rsidRDefault="00AE1963" w:rsidP="009D0165">
      <w:pPr>
        <w:widowControl/>
        <w:numPr>
          <w:ilvl w:val="1"/>
          <w:numId w:val="115"/>
        </w:numPr>
        <w:spacing w:before="0" w:after="0"/>
        <w:ind w:left="1276" w:hanging="567"/>
        <w:rPr>
          <w:rFonts w:ascii="Arial" w:hAnsi="Arial" w:cs="Arial"/>
          <w:bCs/>
          <w:szCs w:val="24"/>
        </w:rPr>
      </w:pPr>
      <w:r w:rsidRPr="006F41B6">
        <w:rPr>
          <w:rFonts w:ascii="Arial" w:eastAsia="Calibri" w:hAnsi="Arial" w:cs="Arial"/>
          <w:bCs/>
          <w:szCs w:val="24"/>
        </w:rPr>
        <w:t>zákon č. 541/2020 Sb., o odpadech, podle § 123 odst. 1 písm. b) a f),</w:t>
      </w:r>
    </w:p>
    <w:p w14:paraId="7F1F47DF" w14:textId="77777777" w:rsidR="008759CD" w:rsidRPr="00BC1851" w:rsidRDefault="008759CD" w:rsidP="008759CD">
      <w:pPr>
        <w:spacing w:after="0"/>
        <w:ind w:left="1276" w:hanging="567"/>
        <w:rPr>
          <w:rFonts w:ascii="Arial" w:hAnsi="Arial" w:cs="Arial"/>
          <w:bCs/>
          <w:szCs w:val="24"/>
        </w:rPr>
      </w:pPr>
    </w:p>
    <w:p w14:paraId="6E152F51"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207/2000 Sb., o ochraně průmyslových vzorů a o změně zákona č. 527/1990 Sb., o vynálezech, průmyslových vzorech a zlepšovacích návrzích, ve znění pozdějších předpisů,</w:t>
      </w:r>
    </w:p>
    <w:p w14:paraId="3DC539A0" w14:textId="77777777" w:rsidR="008759CD" w:rsidRPr="00BC1851" w:rsidRDefault="008759CD" w:rsidP="008759CD">
      <w:pPr>
        <w:spacing w:after="0"/>
        <w:ind w:left="1276" w:hanging="567"/>
        <w:rPr>
          <w:rFonts w:ascii="Arial" w:hAnsi="Arial" w:cs="Arial"/>
          <w:bCs/>
          <w:szCs w:val="24"/>
        </w:rPr>
      </w:pPr>
    </w:p>
    <w:p w14:paraId="52408B10"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219/1999 Sb., o ozbrojených silách České republiky, ve znění pozdějších předpisů,</w:t>
      </w:r>
    </w:p>
    <w:p w14:paraId="1123B9C9" w14:textId="77777777" w:rsidR="008759CD" w:rsidRPr="00BC1851" w:rsidRDefault="008759CD" w:rsidP="008759CD">
      <w:pPr>
        <w:spacing w:after="0"/>
        <w:ind w:left="1276" w:hanging="567"/>
        <w:rPr>
          <w:rFonts w:ascii="Arial" w:hAnsi="Arial" w:cs="Arial"/>
          <w:bCs/>
          <w:szCs w:val="24"/>
        </w:rPr>
      </w:pPr>
    </w:p>
    <w:p w14:paraId="229B06C0"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246/1992 Sb., na ochranu zvířat proti týrání, ve znění pozdějších předpisů,</w:t>
      </w:r>
    </w:p>
    <w:p w14:paraId="305EA61A" w14:textId="77777777" w:rsidR="008759CD" w:rsidRPr="00BC1851" w:rsidRDefault="008759CD" w:rsidP="008759CD">
      <w:pPr>
        <w:spacing w:after="0"/>
        <w:ind w:left="1276" w:hanging="567"/>
        <w:rPr>
          <w:rFonts w:ascii="Arial" w:hAnsi="Arial" w:cs="Arial"/>
          <w:bCs/>
          <w:szCs w:val="24"/>
        </w:rPr>
      </w:pPr>
    </w:p>
    <w:p w14:paraId="3A170FAF"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 xml:space="preserve">zákona č. 251/2016 Sb., o některých přestupcích, s výjimkou přestupků řešených podle § 4 a § 7 odst. 1 písm. b), které vzniknou v souvislosti s porušením ustanovení zákona č. 361/2000 Sb., o provozu na </w:t>
      </w:r>
      <w:r w:rsidRPr="00BC1851">
        <w:rPr>
          <w:rFonts w:ascii="Arial" w:hAnsi="Arial" w:cs="Arial"/>
          <w:bCs/>
          <w:szCs w:val="24"/>
        </w:rPr>
        <w:lastRenderedPageBreak/>
        <w:t>pozemních komunikacích a o změnách některých zákonů, ve znění pozdějších předpisů,</w:t>
      </w:r>
    </w:p>
    <w:p w14:paraId="21C1770E" w14:textId="77777777" w:rsidR="008759CD" w:rsidRPr="00BC1851" w:rsidRDefault="008759CD" w:rsidP="008759CD">
      <w:pPr>
        <w:spacing w:after="0"/>
        <w:ind w:left="1276" w:hanging="567"/>
        <w:rPr>
          <w:rFonts w:ascii="Arial" w:hAnsi="Arial" w:cs="Arial"/>
          <w:bCs/>
          <w:szCs w:val="24"/>
        </w:rPr>
      </w:pPr>
    </w:p>
    <w:p w14:paraId="16011CB2"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256/2001 Sb., o pohřebnictví a o změně některých zákonů, ve znění pozdějších předpisů,</w:t>
      </w:r>
    </w:p>
    <w:p w14:paraId="43B68C84" w14:textId="77777777" w:rsidR="00605D2E" w:rsidRPr="00BC1851" w:rsidRDefault="00605D2E" w:rsidP="00605D2E">
      <w:pPr>
        <w:widowControl/>
        <w:spacing w:before="0" w:after="0"/>
        <w:ind w:left="1276"/>
        <w:rPr>
          <w:rFonts w:ascii="Arial" w:hAnsi="Arial" w:cs="Arial"/>
          <w:bCs/>
          <w:szCs w:val="24"/>
        </w:rPr>
      </w:pPr>
    </w:p>
    <w:p w14:paraId="4D39721A"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273/2008 Sb., o Policii České republiky, ve znění pozdějších předpisů,</w:t>
      </w:r>
    </w:p>
    <w:p w14:paraId="2FDB3A98" w14:textId="77777777" w:rsidR="008759CD" w:rsidRPr="00BC1851" w:rsidRDefault="008759CD" w:rsidP="008759CD">
      <w:pPr>
        <w:spacing w:after="0"/>
        <w:ind w:left="1276" w:hanging="567"/>
        <w:rPr>
          <w:rFonts w:ascii="Arial" w:hAnsi="Arial" w:cs="Arial"/>
          <w:bCs/>
          <w:szCs w:val="24"/>
        </w:rPr>
      </w:pPr>
    </w:p>
    <w:p w14:paraId="0863A952"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279/1992 Sb., o některých dalších předpokladech pro výkon některých funkcí obsazovaných ustanovením nebo jmenováním příslušníků Policie České republiky a příslušníků Sboru nápravné výchovy České republiky, ve znění pozdějších předpisů,</w:t>
      </w:r>
    </w:p>
    <w:p w14:paraId="726368EE" w14:textId="77777777" w:rsidR="008759CD" w:rsidRPr="00BC1851" w:rsidRDefault="008759CD" w:rsidP="008759CD">
      <w:pPr>
        <w:spacing w:after="0"/>
        <w:ind w:left="1276" w:hanging="567"/>
        <w:rPr>
          <w:rFonts w:ascii="Arial" w:hAnsi="Arial" w:cs="Arial"/>
          <w:bCs/>
          <w:szCs w:val="24"/>
        </w:rPr>
      </w:pPr>
    </w:p>
    <w:p w14:paraId="6ABD70DD"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326/2004 Sb., o rostlinolékařské péči a o změně některých souvisejících zákonů, ve znění pozdějších předpisů,</w:t>
      </w:r>
    </w:p>
    <w:p w14:paraId="009FB89D" w14:textId="77777777" w:rsidR="008759CD" w:rsidRPr="00BC1851" w:rsidRDefault="008759CD" w:rsidP="008759CD">
      <w:pPr>
        <w:spacing w:after="0"/>
        <w:ind w:left="1276" w:hanging="567"/>
        <w:rPr>
          <w:rFonts w:ascii="Arial" w:hAnsi="Arial" w:cs="Arial"/>
          <w:bCs/>
          <w:szCs w:val="24"/>
        </w:rPr>
      </w:pPr>
    </w:p>
    <w:p w14:paraId="0A7A08D9"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341/2011 Sb., o Generální inspekci bezpečnostních sborů a o změně souvisejících zákonů, ve znění pozdějších předpisů,</w:t>
      </w:r>
    </w:p>
    <w:p w14:paraId="06B22DF3" w14:textId="77777777" w:rsidR="008759CD" w:rsidRPr="00BC1851" w:rsidRDefault="008759CD" w:rsidP="008759CD">
      <w:pPr>
        <w:spacing w:after="0"/>
        <w:ind w:left="1276" w:hanging="567"/>
        <w:rPr>
          <w:rFonts w:ascii="Arial" w:hAnsi="Arial" w:cs="Arial"/>
          <w:bCs/>
          <w:szCs w:val="24"/>
        </w:rPr>
      </w:pPr>
    </w:p>
    <w:p w14:paraId="7C997C55"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352/2001 Sb., o užívání státních symbolů České republiky a o změně některých zákonů, ve znění pozdějších předpisů,</w:t>
      </w:r>
    </w:p>
    <w:p w14:paraId="2743C227" w14:textId="77777777" w:rsidR="008759CD" w:rsidRPr="00BC1851" w:rsidRDefault="008759CD" w:rsidP="008759CD">
      <w:pPr>
        <w:spacing w:after="0"/>
        <w:ind w:left="1276" w:hanging="567"/>
        <w:rPr>
          <w:rFonts w:ascii="Arial" w:hAnsi="Arial" w:cs="Arial"/>
          <w:bCs/>
          <w:szCs w:val="24"/>
        </w:rPr>
      </w:pPr>
    </w:p>
    <w:p w14:paraId="6D7C1860"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441/2003 Sb., o ochranných známkách a o změně zákona č. 6/2002 Sb., o soudech, soudcích, přísedících a státní správě soudů a o změně některých dalších zákonů (zákon o soudech a soudcích), ve znění pozdějších předpisů, (zákon o ochranných známkách), ve znění pozdějších předpisů,</w:t>
      </w:r>
    </w:p>
    <w:p w14:paraId="4CBFFC48" w14:textId="77777777" w:rsidR="008759CD" w:rsidRPr="00BC1851" w:rsidRDefault="008759CD" w:rsidP="008759CD">
      <w:pPr>
        <w:spacing w:after="0"/>
        <w:ind w:left="1276" w:hanging="567"/>
        <w:rPr>
          <w:rFonts w:ascii="Arial" w:hAnsi="Arial" w:cs="Arial"/>
          <w:bCs/>
          <w:szCs w:val="24"/>
        </w:rPr>
      </w:pPr>
    </w:p>
    <w:p w14:paraId="7C3E3516"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451/1991 Sb., kterým se stanoví některé další předpoklady pro výkon některých funkcí ve státních orgánech a organizacích České a Slovenské Federativní Republiky, České republiky a Slovenské republiky, ve znění pozdějších předpisů,</w:t>
      </w:r>
    </w:p>
    <w:p w14:paraId="79879283" w14:textId="77777777" w:rsidR="008759CD" w:rsidRPr="00BC1851" w:rsidRDefault="008759CD" w:rsidP="008759CD">
      <w:pPr>
        <w:spacing w:after="0"/>
        <w:ind w:left="1276" w:hanging="567"/>
        <w:rPr>
          <w:rFonts w:ascii="Arial" w:hAnsi="Arial" w:cs="Arial"/>
          <w:bCs/>
          <w:szCs w:val="24"/>
        </w:rPr>
      </w:pPr>
    </w:p>
    <w:p w14:paraId="610C9FCD"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w:t>
      </w:r>
      <w:r w:rsidR="00F76AD3" w:rsidRPr="00BC1851">
        <w:rPr>
          <w:rFonts w:ascii="Arial" w:hAnsi="Arial" w:cs="Arial"/>
          <w:bCs/>
          <w:szCs w:val="24"/>
        </w:rPr>
        <w:t xml:space="preserve"> </w:t>
      </w:r>
      <w:r w:rsidRPr="00BC1851">
        <w:rPr>
          <w:rFonts w:ascii="Arial" w:hAnsi="Arial" w:cs="Arial"/>
          <w:bCs/>
          <w:szCs w:val="24"/>
        </w:rPr>
        <w:t>478/1992 Sb., o užitných</w:t>
      </w:r>
      <w:r w:rsidR="00F76AD3" w:rsidRPr="00BC1851">
        <w:rPr>
          <w:rFonts w:ascii="Arial" w:hAnsi="Arial" w:cs="Arial"/>
          <w:bCs/>
          <w:szCs w:val="24"/>
        </w:rPr>
        <w:t xml:space="preserve"> </w:t>
      </w:r>
      <w:r w:rsidRPr="00BC1851">
        <w:rPr>
          <w:rFonts w:ascii="Arial" w:hAnsi="Arial" w:cs="Arial"/>
          <w:bCs/>
          <w:szCs w:val="24"/>
        </w:rPr>
        <w:t>vzorech, ve znění pozdějších předpisů,</w:t>
      </w:r>
    </w:p>
    <w:p w14:paraId="3C5B7130" w14:textId="77777777" w:rsidR="008759CD" w:rsidRPr="00BC1851" w:rsidRDefault="008759CD" w:rsidP="008759CD">
      <w:pPr>
        <w:spacing w:after="0"/>
        <w:ind w:left="1276" w:hanging="567"/>
        <w:rPr>
          <w:rFonts w:ascii="Arial" w:hAnsi="Arial" w:cs="Arial"/>
          <w:bCs/>
          <w:szCs w:val="24"/>
        </w:rPr>
      </w:pPr>
    </w:p>
    <w:p w14:paraId="1B11FFA1"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527/1990 Sb., o vynálezech a zlepšovacích návrzích, ve znění pozdějších předpisů,</w:t>
      </w:r>
    </w:p>
    <w:p w14:paraId="1C887804" w14:textId="77777777" w:rsidR="008759CD" w:rsidRPr="00BC1851" w:rsidRDefault="008759CD" w:rsidP="008759CD">
      <w:pPr>
        <w:spacing w:after="0"/>
        <w:ind w:left="1276" w:hanging="567"/>
        <w:rPr>
          <w:rFonts w:ascii="Arial" w:hAnsi="Arial" w:cs="Arial"/>
          <w:bCs/>
          <w:szCs w:val="24"/>
        </w:rPr>
      </w:pPr>
    </w:p>
    <w:p w14:paraId="3A70F198"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529/1991 Sb., o ochraně topografií polovodičových výrobků, ve znění pozdějších předpisů,</w:t>
      </w:r>
    </w:p>
    <w:p w14:paraId="19F11A48" w14:textId="77777777" w:rsidR="008759CD" w:rsidRPr="00BC1851" w:rsidRDefault="008759CD" w:rsidP="008759CD">
      <w:pPr>
        <w:spacing w:after="0"/>
        <w:ind w:left="1276" w:hanging="567"/>
        <w:rPr>
          <w:rFonts w:ascii="Arial" w:hAnsi="Arial" w:cs="Arial"/>
          <w:bCs/>
          <w:szCs w:val="24"/>
        </w:rPr>
      </w:pPr>
    </w:p>
    <w:p w14:paraId="5189E943" w14:textId="77777777" w:rsidR="008759CD" w:rsidRPr="00BC1851"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lastRenderedPageBreak/>
        <w:t>zákon č. 555/1992 Sb., o Vězeňské službě a justiční stráži České republiky, ve znění pozdějších předpisů,</w:t>
      </w:r>
    </w:p>
    <w:p w14:paraId="32C69684" w14:textId="77777777" w:rsidR="008759CD" w:rsidRPr="00BC1851" w:rsidRDefault="008759CD" w:rsidP="008759CD">
      <w:pPr>
        <w:spacing w:after="0"/>
        <w:ind w:left="1276" w:hanging="567"/>
        <w:rPr>
          <w:rFonts w:ascii="Arial" w:hAnsi="Arial" w:cs="Arial"/>
          <w:bCs/>
          <w:szCs w:val="24"/>
        </w:rPr>
      </w:pPr>
    </w:p>
    <w:p w14:paraId="0789245E" w14:textId="77777777" w:rsidR="008759CD" w:rsidRDefault="008759CD" w:rsidP="009D0165">
      <w:pPr>
        <w:widowControl/>
        <w:numPr>
          <w:ilvl w:val="1"/>
          <w:numId w:val="115"/>
        </w:numPr>
        <w:spacing w:before="0" w:after="0"/>
        <w:ind w:left="1276" w:hanging="567"/>
        <w:rPr>
          <w:rFonts w:ascii="Arial" w:hAnsi="Arial" w:cs="Arial"/>
          <w:bCs/>
          <w:szCs w:val="24"/>
        </w:rPr>
      </w:pPr>
      <w:r w:rsidRPr="00BC1851">
        <w:rPr>
          <w:rFonts w:ascii="Arial" w:hAnsi="Arial" w:cs="Arial"/>
          <w:bCs/>
          <w:szCs w:val="24"/>
        </w:rPr>
        <w:t>zákon č. 561/2004 Sb., o předškolním, základním, středním, vyšším odborném a jiném vzdělávání (školský zákon), ve znění pozdějších předpisů</w:t>
      </w:r>
      <w:r w:rsidR="00AE1963">
        <w:rPr>
          <w:rFonts w:ascii="Arial" w:hAnsi="Arial" w:cs="Arial"/>
          <w:bCs/>
          <w:szCs w:val="24"/>
        </w:rPr>
        <w:t>,</w:t>
      </w:r>
    </w:p>
    <w:p w14:paraId="3344D888" w14:textId="77777777" w:rsidR="00AE1963" w:rsidRDefault="00AE1963" w:rsidP="00AE1963">
      <w:pPr>
        <w:widowControl/>
        <w:spacing w:before="0" w:after="0"/>
        <w:rPr>
          <w:rFonts w:ascii="Arial" w:hAnsi="Arial" w:cs="Arial"/>
          <w:bCs/>
          <w:szCs w:val="24"/>
        </w:rPr>
      </w:pPr>
    </w:p>
    <w:p w14:paraId="73339D97" w14:textId="77777777" w:rsidR="00AE1963" w:rsidRPr="00BC1851" w:rsidRDefault="00AE1963" w:rsidP="009D0165">
      <w:pPr>
        <w:widowControl/>
        <w:numPr>
          <w:ilvl w:val="1"/>
          <w:numId w:val="115"/>
        </w:numPr>
        <w:spacing w:before="0"/>
        <w:ind w:left="1276" w:hanging="567"/>
        <w:rPr>
          <w:rFonts w:ascii="Arial" w:hAnsi="Arial" w:cs="Arial"/>
          <w:bCs/>
          <w:szCs w:val="24"/>
        </w:rPr>
      </w:pPr>
      <w:r>
        <w:rPr>
          <w:rFonts w:ascii="Arial" w:hAnsi="Arial" w:cs="Arial"/>
          <w:bCs/>
          <w:szCs w:val="24"/>
        </w:rPr>
        <w:t xml:space="preserve">zákon </w:t>
      </w:r>
      <w:r w:rsidRPr="006F41B6">
        <w:rPr>
          <w:rFonts w:ascii="Arial" w:eastAsia="Calibri" w:hAnsi="Arial" w:cs="Arial"/>
          <w:bCs/>
          <w:szCs w:val="24"/>
        </w:rPr>
        <w:t>č. 542/2020 Sb., o výrobcích s ukončenou životností, podle § 121 odst. 1 písm. a), b), c), d), e).</w:t>
      </w:r>
    </w:p>
    <w:p w14:paraId="1E318EF0" w14:textId="77777777" w:rsidR="008759CD" w:rsidRPr="00BC1851" w:rsidRDefault="008759CD" w:rsidP="008759CD">
      <w:pPr>
        <w:spacing w:after="0"/>
        <w:ind w:left="567" w:hanging="567"/>
        <w:rPr>
          <w:rFonts w:ascii="Arial" w:hAnsi="Arial" w:cs="Arial"/>
          <w:bCs/>
          <w:szCs w:val="24"/>
        </w:rPr>
      </w:pPr>
      <w:r w:rsidRPr="00BC1851">
        <w:rPr>
          <w:rFonts w:ascii="Arial" w:hAnsi="Arial" w:cs="Arial"/>
          <w:bCs/>
          <w:szCs w:val="24"/>
        </w:rPr>
        <w:t xml:space="preserve">  </w:t>
      </w:r>
    </w:p>
    <w:p w14:paraId="6E454202" w14:textId="77777777" w:rsidR="008759CD" w:rsidRPr="00BC1851" w:rsidRDefault="008759CD" w:rsidP="009D0165">
      <w:pPr>
        <w:widowControl/>
        <w:numPr>
          <w:ilvl w:val="0"/>
          <w:numId w:val="116"/>
        </w:numPr>
        <w:spacing w:before="0" w:after="0"/>
        <w:ind w:left="709" w:hanging="709"/>
        <w:rPr>
          <w:rFonts w:ascii="Arial" w:hAnsi="Arial" w:cs="Arial"/>
          <w:bCs/>
          <w:szCs w:val="24"/>
        </w:rPr>
      </w:pPr>
      <w:r w:rsidRPr="00BC1851">
        <w:rPr>
          <w:rFonts w:ascii="Arial" w:hAnsi="Arial" w:cs="Arial"/>
          <w:bCs/>
          <w:szCs w:val="24"/>
        </w:rPr>
        <w:t xml:space="preserve">Přenesená působnost svěřená městským obvodům uvedeným v </w:t>
      </w:r>
      <w:r w:rsidR="00A831EE">
        <w:rPr>
          <w:rFonts w:ascii="Arial" w:hAnsi="Arial" w:cs="Arial"/>
          <w:bCs/>
          <w:szCs w:val="24"/>
        </w:rPr>
        <w:t>P</w:t>
      </w:r>
      <w:r w:rsidRPr="00BC1851">
        <w:rPr>
          <w:rFonts w:ascii="Arial" w:hAnsi="Arial" w:cs="Arial"/>
          <w:bCs/>
          <w:szCs w:val="24"/>
        </w:rPr>
        <w:t>říloze číslo 1 k projednávání přestupků podle:</w:t>
      </w:r>
    </w:p>
    <w:p w14:paraId="72024919" w14:textId="77777777" w:rsidR="008759CD" w:rsidRPr="00BC1851" w:rsidRDefault="008759CD" w:rsidP="00647FAB">
      <w:pPr>
        <w:spacing w:after="0"/>
        <w:ind w:left="709" w:hanging="709"/>
        <w:rPr>
          <w:rFonts w:ascii="Arial" w:hAnsi="Arial" w:cs="Arial"/>
          <w:bCs/>
          <w:szCs w:val="24"/>
        </w:rPr>
      </w:pPr>
    </w:p>
    <w:p w14:paraId="5CBB4662" w14:textId="77777777" w:rsidR="008759CD" w:rsidRPr="00BC1851" w:rsidRDefault="008759CD" w:rsidP="009D0165">
      <w:pPr>
        <w:widowControl/>
        <w:numPr>
          <w:ilvl w:val="1"/>
          <w:numId w:val="117"/>
        </w:numPr>
        <w:spacing w:before="0" w:after="0"/>
        <w:ind w:left="1276" w:hanging="567"/>
        <w:rPr>
          <w:rFonts w:ascii="Arial" w:hAnsi="Arial" w:cs="Arial"/>
          <w:bCs/>
          <w:szCs w:val="24"/>
        </w:rPr>
      </w:pPr>
      <w:r w:rsidRPr="00BC1851">
        <w:rPr>
          <w:rFonts w:ascii="Arial" w:hAnsi="Arial" w:cs="Arial"/>
          <w:bCs/>
          <w:szCs w:val="24"/>
        </w:rPr>
        <w:t>zákona č. 301/2000 Sb., o matrikách, jménu a příjmení a o změně některých souvisejících zákonů, ve znění pozdějších předpisů,</w:t>
      </w:r>
    </w:p>
    <w:p w14:paraId="1787F2A6" w14:textId="77777777" w:rsidR="008759CD" w:rsidRPr="00BC1851" w:rsidRDefault="008759CD" w:rsidP="00647FAB">
      <w:pPr>
        <w:spacing w:after="0"/>
        <w:ind w:left="1276" w:hanging="567"/>
        <w:rPr>
          <w:rFonts w:ascii="Arial" w:hAnsi="Arial" w:cs="Arial"/>
          <w:bCs/>
          <w:szCs w:val="24"/>
        </w:rPr>
      </w:pPr>
    </w:p>
    <w:p w14:paraId="55748400" w14:textId="77777777" w:rsidR="008759CD" w:rsidRPr="00BC1851" w:rsidRDefault="008759CD" w:rsidP="009D0165">
      <w:pPr>
        <w:widowControl/>
        <w:numPr>
          <w:ilvl w:val="1"/>
          <w:numId w:val="117"/>
        </w:numPr>
        <w:spacing w:before="0" w:after="0"/>
        <w:ind w:left="1276" w:hanging="567"/>
        <w:rPr>
          <w:rFonts w:ascii="Arial" w:hAnsi="Arial" w:cs="Arial"/>
          <w:bCs/>
          <w:szCs w:val="24"/>
        </w:rPr>
      </w:pPr>
      <w:r w:rsidRPr="00BC1851">
        <w:rPr>
          <w:rFonts w:ascii="Arial" w:hAnsi="Arial" w:cs="Arial"/>
          <w:bCs/>
          <w:szCs w:val="24"/>
        </w:rPr>
        <w:t>zákona č. 449/2001 Sb., o myslivosti, ve znění pozdějších předpisů, s výjimkou přestupků podle ust. § 64,</w:t>
      </w:r>
    </w:p>
    <w:p w14:paraId="71F8C897" w14:textId="77777777" w:rsidR="008759CD" w:rsidRPr="00BC1851" w:rsidRDefault="008759CD" w:rsidP="00647FAB">
      <w:pPr>
        <w:spacing w:after="0"/>
        <w:ind w:left="1276" w:hanging="567"/>
        <w:rPr>
          <w:rFonts w:ascii="Arial" w:hAnsi="Arial" w:cs="Arial"/>
          <w:bCs/>
          <w:szCs w:val="24"/>
        </w:rPr>
      </w:pPr>
    </w:p>
    <w:p w14:paraId="70344BD4" w14:textId="77777777" w:rsidR="008759CD" w:rsidRPr="00BC1851" w:rsidRDefault="008759CD" w:rsidP="009D0165">
      <w:pPr>
        <w:widowControl/>
        <w:numPr>
          <w:ilvl w:val="1"/>
          <w:numId w:val="117"/>
        </w:numPr>
        <w:spacing w:before="0" w:after="0"/>
        <w:ind w:left="1276" w:hanging="567"/>
        <w:rPr>
          <w:rFonts w:ascii="Arial" w:hAnsi="Arial" w:cs="Arial"/>
          <w:bCs/>
          <w:szCs w:val="24"/>
        </w:rPr>
      </w:pPr>
      <w:r w:rsidRPr="00BC1851">
        <w:rPr>
          <w:rFonts w:ascii="Arial" w:hAnsi="Arial" w:cs="Arial"/>
          <w:bCs/>
          <w:szCs w:val="24"/>
        </w:rPr>
        <w:t>zákona č. 183/2006 Sb., o územním plánování a stavebním řádu (stavební zákon), ve znění pozdějších předpisů, s výjimkou případů, kdy se jedná o vodní dílo,</w:t>
      </w:r>
    </w:p>
    <w:p w14:paraId="214DF157" w14:textId="77777777" w:rsidR="008759CD" w:rsidRPr="00BC1851" w:rsidRDefault="008759CD" w:rsidP="00647FAB">
      <w:pPr>
        <w:spacing w:after="0"/>
        <w:ind w:left="1276" w:hanging="567"/>
        <w:rPr>
          <w:rFonts w:ascii="Arial" w:hAnsi="Arial" w:cs="Arial"/>
          <w:bCs/>
          <w:szCs w:val="24"/>
        </w:rPr>
      </w:pPr>
    </w:p>
    <w:p w14:paraId="46304AAE" w14:textId="77777777" w:rsidR="008759CD" w:rsidRPr="00BC1851" w:rsidRDefault="008759CD" w:rsidP="009D0165">
      <w:pPr>
        <w:widowControl/>
        <w:numPr>
          <w:ilvl w:val="1"/>
          <w:numId w:val="117"/>
        </w:numPr>
        <w:spacing w:before="0" w:after="0"/>
        <w:ind w:left="1276" w:hanging="567"/>
        <w:rPr>
          <w:rFonts w:ascii="Arial" w:hAnsi="Arial" w:cs="Arial"/>
          <w:bCs/>
          <w:szCs w:val="24"/>
        </w:rPr>
      </w:pPr>
      <w:r w:rsidRPr="00BC1851">
        <w:rPr>
          <w:rFonts w:ascii="Arial" w:hAnsi="Arial" w:cs="Arial"/>
          <w:bCs/>
          <w:szCs w:val="24"/>
        </w:rPr>
        <w:t>zákona č. 222/1999 Sb., o zajišťování obrany České republiky, ve znění pozdějších předpisů,</w:t>
      </w:r>
    </w:p>
    <w:p w14:paraId="45ADD844" w14:textId="77777777" w:rsidR="008759CD" w:rsidRPr="00BC1851" w:rsidRDefault="008759CD" w:rsidP="00647FAB">
      <w:pPr>
        <w:spacing w:after="0"/>
        <w:ind w:left="1276" w:hanging="567"/>
        <w:rPr>
          <w:rFonts w:ascii="Arial" w:hAnsi="Arial" w:cs="Arial"/>
          <w:bCs/>
          <w:szCs w:val="24"/>
        </w:rPr>
      </w:pPr>
    </w:p>
    <w:p w14:paraId="394E877D" w14:textId="77777777" w:rsidR="008759CD" w:rsidRDefault="008759CD" w:rsidP="009D0165">
      <w:pPr>
        <w:widowControl/>
        <w:numPr>
          <w:ilvl w:val="1"/>
          <w:numId w:val="117"/>
        </w:numPr>
        <w:spacing w:before="0" w:after="240"/>
        <w:ind w:left="1276" w:hanging="567"/>
        <w:rPr>
          <w:rFonts w:ascii="Arial" w:hAnsi="Arial" w:cs="Arial"/>
          <w:bCs/>
          <w:szCs w:val="24"/>
        </w:rPr>
      </w:pPr>
      <w:r w:rsidRPr="00BC1851">
        <w:rPr>
          <w:rFonts w:ascii="Arial" w:hAnsi="Arial" w:cs="Arial"/>
          <w:bCs/>
          <w:szCs w:val="24"/>
        </w:rPr>
        <w:t>zákona č. 359/1999 Sb., o sociálně-právní ochraně dětí, ve znění pozdějších předpisů.</w:t>
      </w:r>
    </w:p>
    <w:p w14:paraId="14B097A3" w14:textId="77777777" w:rsidR="007662A5" w:rsidRDefault="007662A5" w:rsidP="007662A5">
      <w:pPr>
        <w:widowControl/>
        <w:spacing w:before="0" w:after="0"/>
        <w:ind w:left="1276"/>
        <w:rPr>
          <w:rFonts w:ascii="Arial" w:hAnsi="Arial" w:cs="Arial"/>
          <w:bCs/>
          <w:szCs w:val="24"/>
        </w:rPr>
      </w:pPr>
    </w:p>
    <w:p w14:paraId="55B5F7CB" w14:textId="77777777" w:rsidR="004D513C" w:rsidRPr="007662A5" w:rsidRDefault="004D513C" w:rsidP="009D0165">
      <w:pPr>
        <w:widowControl/>
        <w:numPr>
          <w:ilvl w:val="0"/>
          <w:numId w:val="116"/>
        </w:numPr>
        <w:spacing w:before="0" w:after="0"/>
        <w:ind w:left="709" w:hanging="709"/>
        <w:rPr>
          <w:rFonts w:ascii="Arial" w:hAnsi="Arial" w:cs="Arial"/>
          <w:bCs/>
          <w:szCs w:val="24"/>
        </w:rPr>
      </w:pPr>
      <w:r w:rsidRPr="004D513C">
        <w:rPr>
          <w:rFonts w:ascii="Arial" w:hAnsi="Arial" w:cs="Arial"/>
          <w:bCs/>
          <w:szCs w:val="24"/>
        </w:rPr>
        <w:tab/>
        <w:t xml:space="preserve">Přenesená působnost svěřená všem městským obvodům, s výjimkou městských obvodů Nová Bělá, </w:t>
      </w:r>
      <w:r w:rsidR="009A425A">
        <w:rPr>
          <w:rFonts w:ascii="Arial" w:hAnsi="Arial" w:cs="Arial"/>
          <w:bCs/>
          <w:szCs w:val="24"/>
        </w:rPr>
        <w:t xml:space="preserve">Nová Ves, </w:t>
      </w:r>
      <w:r w:rsidRPr="004D513C">
        <w:rPr>
          <w:rFonts w:ascii="Arial" w:hAnsi="Arial" w:cs="Arial"/>
          <w:bCs/>
          <w:szCs w:val="24"/>
        </w:rPr>
        <w:t>Proskovice, Hošťálkovice a</w:t>
      </w:r>
      <w:r w:rsidRPr="007662A5">
        <w:rPr>
          <w:rFonts w:ascii="Arial" w:hAnsi="Arial" w:cs="Arial"/>
          <w:bCs/>
          <w:szCs w:val="24"/>
        </w:rPr>
        <w:t xml:space="preserve"> Lhotka:</w:t>
      </w:r>
    </w:p>
    <w:p w14:paraId="40F00DB3" w14:textId="77777777" w:rsidR="004D513C" w:rsidRPr="007662A5" w:rsidRDefault="004D513C" w:rsidP="007662A5">
      <w:pPr>
        <w:widowControl/>
        <w:spacing w:before="0" w:after="0"/>
        <w:ind w:left="709"/>
        <w:rPr>
          <w:rFonts w:ascii="Arial" w:hAnsi="Arial" w:cs="Arial"/>
          <w:bCs/>
          <w:szCs w:val="24"/>
        </w:rPr>
      </w:pPr>
    </w:p>
    <w:p w14:paraId="544A5588" w14:textId="77777777" w:rsidR="004D513C" w:rsidRDefault="004D513C" w:rsidP="009D0165">
      <w:pPr>
        <w:widowControl/>
        <w:numPr>
          <w:ilvl w:val="1"/>
          <w:numId w:val="127"/>
        </w:numPr>
        <w:spacing w:before="0" w:after="360"/>
        <w:ind w:left="1276" w:hanging="567"/>
        <w:rPr>
          <w:rFonts w:ascii="Arial" w:hAnsi="Arial" w:cs="Arial"/>
          <w:bCs/>
          <w:szCs w:val="24"/>
        </w:rPr>
      </w:pPr>
      <w:r w:rsidRPr="007662A5">
        <w:rPr>
          <w:rFonts w:ascii="Arial" w:hAnsi="Arial" w:cs="Arial"/>
          <w:bCs/>
          <w:szCs w:val="24"/>
        </w:rPr>
        <w:t>plní úkoly vyplývající z § 50 odst. 2, 3, 4 a 6 zákona č. 111/2006 Sb., o pomoci v hmotné nouzi, ve znění pozdějších předpisů.</w:t>
      </w:r>
    </w:p>
    <w:p w14:paraId="42C02383" w14:textId="77777777" w:rsidR="00995C1F" w:rsidRDefault="00995C1F" w:rsidP="00995C1F">
      <w:pPr>
        <w:widowControl/>
        <w:spacing w:before="0" w:after="360"/>
        <w:rPr>
          <w:rFonts w:ascii="Arial" w:hAnsi="Arial" w:cs="Arial"/>
          <w:bCs/>
          <w:szCs w:val="24"/>
        </w:rPr>
      </w:pPr>
    </w:p>
    <w:p w14:paraId="601F4203" w14:textId="77777777" w:rsidR="00995C1F" w:rsidRPr="007662A5" w:rsidRDefault="00995C1F" w:rsidP="00995C1F">
      <w:pPr>
        <w:widowControl/>
        <w:spacing w:before="0" w:after="360"/>
        <w:rPr>
          <w:rFonts w:ascii="Arial" w:hAnsi="Arial" w:cs="Arial"/>
          <w:bCs/>
          <w:szCs w:val="24"/>
        </w:rPr>
      </w:pPr>
    </w:p>
    <w:p w14:paraId="2A345CBC" w14:textId="77777777" w:rsidR="00A72F25" w:rsidRPr="00BC1851" w:rsidRDefault="00A72F25" w:rsidP="007662A5">
      <w:pPr>
        <w:pStyle w:val="Nadpis2"/>
        <w:spacing w:before="480" w:after="240"/>
      </w:pPr>
      <w:r w:rsidRPr="00BC1851">
        <w:lastRenderedPageBreak/>
        <w:t>Článek 1</w:t>
      </w:r>
      <w:r w:rsidR="00072457" w:rsidRPr="00BC1851">
        <w:t>5</w:t>
      </w:r>
      <w:bookmarkStart w:id="208" w:name="_Toc410534447"/>
      <w:bookmarkStart w:id="209" w:name="_Toc408812051"/>
      <w:bookmarkStart w:id="210" w:name="_Toc409248117"/>
      <w:bookmarkStart w:id="211" w:name="_Toc409584550"/>
      <w:bookmarkStart w:id="212" w:name="_Toc409586349"/>
      <w:bookmarkStart w:id="213" w:name="_Toc410195418"/>
      <w:bookmarkStart w:id="214" w:name="_Toc410197170"/>
      <w:bookmarkStart w:id="215" w:name="_Toc410197769"/>
      <w:bookmarkStart w:id="216" w:name="_Toc410450307"/>
      <w:bookmarkStart w:id="217" w:name="_Toc410536455"/>
      <w:bookmarkStart w:id="218" w:name="_Toc410625996"/>
      <w:bookmarkStart w:id="219" w:name="_Toc416754969"/>
      <w:bookmarkStart w:id="220" w:name="_Toc416755142"/>
      <w:bookmarkEnd w:id="208"/>
      <w:r w:rsidR="00830E5F" w:rsidRPr="00BC1851">
        <w:br/>
      </w:r>
      <w:r w:rsidRPr="00BC1851">
        <w:t>Sociální věci</w:t>
      </w:r>
      <w:bookmarkEnd w:id="209"/>
      <w:bookmarkEnd w:id="210"/>
      <w:bookmarkEnd w:id="211"/>
      <w:bookmarkEnd w:id="212"/>
      <w:bookmarkEnd w:id="213"/>
      <w:bookmarkEnd w:id="214"/>
      <w:bookmarkEnd w:id="215"/>
      <w:bookmarkEnd w:id="216"/>
      <w:bookmarkEnd w:id="217"/>
      <w:bookmarkEnd w:id="218"/>
      <w:bookmarkEnd w:id="219"/>
      <w:bookmarkEnd w:id="220"/>
    </w:p>
    <w:p w14:paraId="35D66480" w14:textId="77777777" w:rsidR="00A72F25" w:rsidRPr="00BC1851" w:rsidRDefault="00A72F25" w:rsidP="00A72F25">
      <w:pPr>
        <w:rPr>
          <w:rFonts w:ascii="Arial" w:hAnsi="Arial" w:cs="Arial"/>
        </w:rPr>
      </w:pPr>
      <w:r w:rsidRPr="00BC1851">
        <w:rPr>
          <w:rFonts w:ascii="Arial" w:hAnsi="Arial" w:cs="Arial"/>
        </w:rPr>
        <w:t>Působnost městských obvodů</w:t>
      </w:r>
    </w:p>
    <w:p w14:paraId="7CDA51EC" w14:textId="77777777" w:rsidR="00A72F25" w:rsidRPr="00BC1851" w:rsidRDefault="00A72F25" w:rsidP="009D0165">
      <w:pPr>
        <w:numPr>
          <w:ilvl w:val="0"/>
          <w:numId w:val="81"/>
        </w:numPr>
        <w:ind w:left="709" w:hanging="709"/>
        <w:rPr>
          <w:rFonts w:ascii="Arial" w:hAnsi="Arial" w:cs="Arial"/>
        </w:rPr>
      </w:pPr>
      <w:r w:rsidRPr="00BC1851">
        <w:rPr>
          <w:rFonts w:ascii="Arial" w:hAnsi="Arial" w:cs="Arial"/>
        </w:rPr>
        <w:t>Samostatná působnost:</w:t>
      </w:r>
    </w:p>
    <w:p w14:paraId="5E85B941" w14:textId="77777777" w:rsidR="006C7F75" w:rsidRPr="00BC1851" w:rsidRDefault="0090714D" w:rsidP="009D0165">
      <w:pPr>
        <w:widowControl/>
        <w:numPr>
          <w:ilvl w:val="0"/>
          <w:numId w:val="65"/>
        </w:numPr>
        <w:tabs>
          <w:tab w:val="clear" w:pos="1080"/>
          <w:tab w:val="num" w:pos="1276"/>
        </w:tabs>
        <w:spacing w:before="0" w:after="240"/>
        <w:ind w:left="1276" w:hanging="556"/>
        <w:rPr>
          <w:rFonts w:ascii="Arial" w:hAnsi="Arial" w:cs="Arial"/>
        </w:rPr>
      </w:pPr>
      <w:r w:rsidRPr="00952FA1">
        <w:rPr>
          <w:rFonts w:ascii="Arial" w:eastAsia="Calibri" w:hAnsi="Arial" w:cs="Arial"/>
          <w:szCs w:val="24"/>
        </w:rPr>
        <w:t>jsou poskytovateli sociálních služeb a zřizují a zrušují příspěvkové organizace a organizační složky městského obvodu k zajišťování sociálních služeb podle § 6 zákona č. 108/2006 Sb., o sociálních službách ve znění pozdějších předpisů; městské obvody jsou oprávněny poskytovat sociální služby i v oblastech spadajících jinak do místní působnosti jiného městského obvodu na základě</w:t>
      </w:r>
      <w:r>
        <w:rPr>
          <w:rFonts w:ascii="Arial" w:eastAsia="Calibri" w:hAnsi="Arial" w:cs="Arial"/>
          <w:szCs w:val="24"/>
        </w:rPr>
        <w:t xml:space="preserve"> dohody těchto městských obvodů. </w:t>
      </w:r>
      <w:r w:rsidRPr="00985AD0">
        <w:rPr>
          <w:rFonts w:ascii="Arial" w:eastAsia="Calibri" w:hAnsi="Arial" w:cs="Arial"/>
          <w:bCs/>
          <w:szCs w:val="24"/>
        </w:rPr>
        <w:t>Tato dohoda může řešit i otázku úhrady části nákladů tím městským obvodem, do jehož místní působnosti by poskytování dané</w:t>
      </w:r>
      <w:r>
        <w:rPr>
          <w:rFonts w:ascii="Arial" w:eastAsia="Calibri" w:hAnsi="Arial" w:cs="Arial"/>
          <w:bCs/>
          <w:szCs w:val="24"/>
        </w:rPr>
        <w:t xml:space="preserve"> sociální služby jinak spadalo,</w:t>
      </w:r>
    </w:p>
    <w:p w14:paraId="4B20C974" w14:textId="77777777" w:rsidR="00A72F25" w:rsidRPr="00BC1851" w:rsidRDefault="00DC6807" w:rsidP="009D0165">
      <w:pPr>
        <w:widowControl/>
        <w:numPr>
          <w:ilvl w:val="0"/>
          <w:numId w:val="65"/>
        </w:numPr>
        <w:tabs>
          <w:tab w:val="clear" w:pos="1080"/>
        </w:tabs>
        <w:spacing w:before="0" w:after="240"/>
        <w:ind w:left="1276" w:hanging="556"/>
        <w:rPr>
          <w:rFonts w:ascii="Arial" w:hAnsi="Arial" w:cs="Arial"/>
        </w:rPr>
      </w:pPr>
      <w:r w:rsidRPr="00BC1851">
        <w:rPr>
          <w:rFonts w:ascii="Arial" w:hAnsi="Arial" w:cs="Arial"/>
        </w:rPr>
        <w:t>plní úkoly podle § 5 odst. 3,</w:t>
      </w:r>
      <w:r w:rsidR="00A72F25" w:rsidRPr="00BC1851">
        <w:rPr>
          <w:rFonts w:ascii="Arial" w:hAnsi="Arial" w:cs="Arial"/>
        </w:rPr>
        <w:t xml:space="preserve"> § 94 písm. a), b) a c) a </w:t>
      </w:r>
      <w:r w:rsidRPr="00BC1851">
        <w:rPr>
          <w:rFonts w:ascii="Arial" w:hAnsi="Arial" w:cs="Arial"/>
        </w:rPr>
        <w:t>§ 105 zákona č.</w:t>
      </w:r>
      <w:r w:rsidR="0026681C" w:rsidRPr="00BC1851">
        <w:rPr>
          <w:rFonts w:ascii="Arial" w:hAnsi="Arial" w:cs="Arial"/>
        </w:rPr>
        <w:t> </w:t>
      </w:r>
      <w:r w:rsidRPr="00BC1851">
        <w:rPr>
          <w:rFonts w:ascii="Arial" w:hAnsi="Arial" w:cs="Arial"/>
        </w:rPr>
        <w:t>108/2006 Sb., o</w:t>
      </w:r>
      <w:r w:rsidR="00A72F25" w:rsidRPr="00BC1851">
        <w:rPr>
          <w:rFonts w:ascii="Arial" w:hAnsi="Arial" w:cs="Arial"/>
        </w:rPr>
        <w:t xml:space="preserve"> sociálních službá</w:t>
      </w:r>
      <w:r w:rsidRPr="00BC1851">
        <w:rPr>
          <w:rFonts w:ascii="Arial" w:hAnsi="Arial" w:cs="Arial"/>
        </w:rPr>
        <w:t>ch, ve znění</w:t>
      </w:r>
      <w:r w:rsidR="00A72F25" w:rsidRPr="00BC1851">
        <w:rPr>
          <w:rFonts w:ascii="Arial" w:hAnsi="Arial" w:cs="Arial"/>
        </w:rPr>
        <w:t xml:space="preserve"> pozdějších předpisů,</w:t>
      </w:r>
    </w:p>
    <w:p w14:paraId="43DD54FC" w14:textId="77777777" w:rsidR="00A72F25" w:rsidRPr="00BC1851" w:rsidRDefault="00A72F25" w:rsidP="009D0165">
      <w:pPr>
        <w:widowControl/>
        <w:numPr>
          <w:ilvl w:val="0"/>
          <w:numId w:val="65"/>
        </w:numPr>
        <w:tabs>
          <w:tab w:val="clear" w:pos="1080"/>
          <w:tab w:val="num" w:pos="1276"/>
        </w:tabs>
        <w:spacing w:before="0" w:after="240"/>
        <w:ind w:left="1276" w:hanging="556"/>
        <w:rPr>
          <w:rFonts w:ascii="Arial" w:hAnsi="Arial" w:cs="Arial"/>
        </w:rPr>
      </w:pPr>
      <w:r w:rsidRPr="00BC1851">
        <w:rPr>
          <w:rFonts w:ascii="Arial" w:hAnsi="Arial" w:cs="Arial"/>
        </w:rPr>
        <w:t>uzavírají dohody dle ustanovení § 18a zákona č. 111/200</w:t>
      </w:r>
      <w:r w:rsidR="00DC6807" w:rsidRPr="00BC1851">
        <w:rPr>
          <w:rFonts w:ascii="Arial" w:hAnsi="Arial" w:cs="Arial"/>
        </w:rPr>
        <w:t>6 Sb., o pomoci v hmotné nouzi, ve znění</w:t>
      </w:r>
      <w:r w:rsidRPr="00BC1851">
        <w:rPr>
          <w:rFonts w:ascii="Arial" w:hAnsi="Arial" w:cs="Arial"/>
        </w:rPr>
        <w:t xml:space="preserve"> pozdějších předpisů,</w:t>
      </w:r>
    </w:p>
    <w:p w14:paraId="1D122C54" w14:textId="77777777" w:rsidR="00A72F25" w:rsidRPr="00BC1851" w:rsidRDefault="00A72F25" w:rsidP="009D0165">
      <w:pPr>
        <w:widowControl/>
        <w:numPr>
          <w:ilvl w:val="0"/>
          <w:numId w:val="65"/>
        </w:numPr>
        <w:tabs>
          <w:tab w:val="clear" w:pos="1080"/>
          <w:tab w:val="num" w:pos="1276"/>
        </w:tabs>
        <w:spacing w:before="0" w:after="240"/>
        <w:ind w:left="1276" w:hanging="556"/>
        <w:rPr>
          <w:rFonts w:ascii="Arial" w:hAnsi="Arial" w:cs="Arial"/>
        </w:rPr>
      </w:pPr>
      <w:r w:rsidRPr="00BC1851">
        <w:rPr>
          <w:rFonts w:ascii="Arial" w:hAnsi="Arial" w:cs="Arial"/>
        </w:rPr>
        <w:t>plní úkoly vyplývající z</w:t>
      </w:r>
      <w:r w:rsidR="00CA6EDB" w:rsidRPr="00BC1851">
        <w:rPr>
          <w:rFonts w:ascii="Arial" w:hAnsi="Arial" w:cs="Arial"/>
        </w:rPr>
        <w:t xml:space="preserve"> § 33</w:t>
      </w:r>
      <w:r w:rsidR="00BC2768" w:rsidRPr="00BC1851">
        <w:rPr>
          <w:rFonts w:ascii="Arial" w:hAnsi="Arial" w:cs="Arial"/>
        </w:rPr>
        <w:t xml:space="preserve">, § 35a </w:t>
      </w:r>
      <w:r w:rsidR="00CA6EDB" w:rsidRPr="00BC1851">
        <w:rPr>
          <w:rFonts w:ascii="Arial" w:hAnsi="Arial" w:cs="Arial"/>
        </w:rPr>
        <w:t>a</w:t>
      </w:r>
      <w:r w:rsidRPr="00BC1851">
        <w:rPr>
          <w:rFonts w:ascii="Arial" w:hAnsi="Arial" w:cs="Arial"/>
        </w:rPr>
        <w:t xml:space="preserve"> § 50 </w:t>
      </w:r>
      <w:r w:rsidR="00E60DEA">
        <w:rPr>
          <w:rFonts w:ascii="Arial" w:hAnsi="Arial" w:cs="Arial"/>
        </w:rPr>
        <w:t xml:space="preserve">odst. 1 </w:t>
      </w:r>
      <w:r w:rsidRPr="00BC1851">
        <w:rPr>
          <w:rFonts w:ascii="Arial" w:hAnsi="Arial" w:cs="Arial"/>
        </w:rPr>
        <w:t>zákona č.</w:t>
      </w:r>
      <w:r w:rsidR="00E60DEA">
        <w:rPr>
          <w:rFonts w:ascii="Arial" w:hAnsi="Arial" w:cs="Arial"/>
        </w:rPr>
        <w:t> </w:t>
      </w:r>
      <w:r w:rsidRPr="00BC1851">
        <w:rPr>
          <w:rFonts w:ascii="Arial" w:hAnsi="Arial" w:cs="Arial"/>
        </w:rPr>
        <w:t>111/200</w:t>
      </w:r>
      <w:r w:rsidR="00DC6807" w:rsidRPr="00BC1851">
        <w:rPr>
          <w:rFonts w:ascii="Arial" w:hAnsi="Arial" w:cs="Arial"/>
        </w:rPr>
        <w:t>6</w:t>
      </w:r>
      <w:r w:rsidR="00E60DEA">
        <w:rPr>
          <w:rFonts w:ascii="Arial" w:hAnsi="Arial" w:cs="Arial"/>
        </w:rPr>
        <w:t> </w:t>
      </w:r>
      <w:r w:rsidR="00DC6807" w:rsidRPr="00BC1851">
        <w:rPr>
          <w:rFonts w:ascii="Arial" w:hAnsi="Arial" w:cs="Arial"/>
        </w:rPr>
        <w:t>Sb., o pomoci v hmotné nouzi, ve znění</w:t>
      </w:r>
      <w:r w:rsidRPr="00BC1851">
        <w:rPr>
          <w:rFonts w:ascii="Arial" w:hAnsi="Arial" w:cs="Arial"/>
        </w:rPr>
        <w:t xml:space="preserve"> pozdějších předpisů,</w:t>
      </w:r>
    </w:p>
    <w:p w14:paraId="5D3B51C1" w14:textId="77777777" w:rsidR="00A72F25" w:rsidRDefault="00A72F25" w:rsidP="009D0165">
      <w:pPr>
        <w:widowControl/>
        <w:numPr>
          <w:ilvl w:val="0"/>
          <w:numId w:val="65"/>
        </w:numPr>
        <w:tabs>
          <w:tab w:val="clear" w:pos="1080"/>
          <w:tab w:val="num" w:pos="1276"/>
        </w:tabs>
        <w:spacing w:before="0" w:after="240"/>
        <w:ind w:left="1276" w:hanging="556"/>
        <w:rPr>
          <w:rFonts w:ascii="Arial" w:hAnsi="Arial" w:cs="Arial"/>
        </w:rPr>
      </w:pPr>
      <w:r w:rsidRPr="00BC1851">
        <w:rPr>
          <w:rFonts w:ascii="Arial" w:hAnsi="Arial" w:cs="Arial"/>
        </w:rPr>
        <w:t>plní úkoly vyplývající z § 32 zákona č. 329/2011 Sb.,</w:t>
      </w:r>
      <w:r w:rsidR="00DC6807" w:rsidRPr="00BC1851">
        <w:rPr>
          <w:rFonts w:ascii="Arial" w:hAnsi="Arial" w:cs="Arial"/>
        </w:rPr>
        <w:t xml:space="preserve"> o poskytování dávek osobám se </w:t>
      </w:r>
      <w:r w:rsidRPr="00BC1851">
        <w:rPr>
          <w:rFonts w:ascii="Arial" w:hAnsi="Arial" w:cs="Arial"/>
        </w:rPr>
        <w:t>zdravotním postižením a o změně souvisejících zákonů</w:t>
      </w:r>
      <w:r w:rsidR="00C4753C" w:rsidRPr="00BC1851">
        <w:rPr>
          <w:rFonts w:ascii="Arial" w:hAnsi="Arial" w:cs="Arial"/>
        </w:rPr>
        <w:t>,</w:t>
      </w:r>
    </w:p>
    <w:p w14:paraId="47BC3EA4" w14:textId="77777777" w:rsidR="00073288" w:rsidRDefault="00073288" w:rsidP="009D0165">
      <w:pPr>
        <w:widowControl/>
        <w:numPr>
          <w:ilvl w:val="0"/>
          <w:numId w:val="65"/>
        </w:numPr>
        <w:tabs>
          <w:tab w:val="clear" w:pos="1080"/>
          <w:tab w:val="num" w:pos="1276"/>
        </w:tabs>
        <w:spacing w:before="0" w:after="240"/>
        <w:ind w:left="1276" w:hanging="556"/>
        <w:rPr>
          <w:rFonts w:ascii="Arial" w:hAnsi="Arial" w:cs="Arial"/>
        </w:rPr>
      </w:pPr>
      <w:r w:rsidRPr="0092074F">
        <w:rPr>
          <w:rFonts w:ascii="Arial" w:hAnsi="Arial" w:cs="Arial"/>
        </w:rPr>
        <w:t>vykonávají funkci zvláštního příjemce dávky, pokud je v odůvodněných případech příjemcem určeno město jako právnická osoba dle § 118 odst. 1 písm. a) zákona č. 582/1991</w:t>
      </w:r>
      <w:r w:rsidR="00464078">
        <w:rPr>
          <w:rFonts w:ascii="Arial" w:hAnsi="Arial" w:cs="Arial"/>
        </w:rPr>
        <w:t xml:space="preserve"> </w:t>
      </w:r>
      <w:r w:rsidRPr="0092074F">
        <w:rPr>
          <w:rFonts w:ascii="Arial" w:hAnsi="Arial" w:cs="Arial"/>
        </w:rPr>
        <w:t>Sb</w:t>
      </w:r>
      <w:r w:rsidR="00464078">
        <w:rPr>
          <w:rFonts w:ascii="Arial" w:hAnsi="Arial" w:cs="Arial"/>
        </w:rPr>
        <w:t xml:space="preserve">., </w:t>
      </w:r>
      <w:r w:rsidRPr="0092074F">
        <w:rPr>
          <w:rFonts w:ascii="Arial" w:hAnsi="Arial" w:cs="Arial"/>
        </w:rPr>
        <w:t>o organizaci a provádění sociálního zabezpečení, ve znění pozdějších předpisů, § 40 zákona č. 111/2006 Sb., o  pomoci v hmotné nouzi, ve znění pozdějších předpisů, § 59 zákona č. 117/1995 Sb., o státní sociální podpoře, ve znění pozdějších předpisů, § 20 zákona č. 329/2011 Sb., o poskytování dávek osobám se zdravotním postižením a o změně souvisejících zákonů, ve znění pozdějších předpisů, § 50l zákona č. 359/1999 Sb., o</w:t>
      </w:r>
      <w:r w:rsidR="0092074F">
        <w:rPr>
          <w:rFonts w:ascii="Arial" w:hAnsi="Arial" w:cs="Arial"/>
        </w:rPr>
        <w:t> </w:t>
      </w:r>
      <w:r w:rsidRPr="0092074F">
        <w:rPr>
          <w:rFonts w:ascii="Arial" w:hAnsi="Arial" w:cs="Arial"/>
        </w:rPr>
        <w:t>sociálně-právní ochraně dětí, ve znění pozdějších předpisů, a to dle trvalého pobytu, příp. faktického bydliště oprávněné osoby nebo dosavadního příjemce dávky.</w:t>
      </w:r>
    </w:p>
    <w:p w14:paraId="1BBBF824" w14:textId="77777777" w:rsidR="00995C1F" w:rsidRDefault="00995C1F" w:rsidP="00995C1F">
      <w:pPr>
        <w:widowControl/>
        <w:spacing w:before="0" w:after="240"/>
        <w:rPr>
          <w:rFonts w:ascii="Arial" w:hAnsi="Arial" w:cs="Arial"/>
        </w:rPr>
      </w:pPr>
    </w:p>
    <w:p w14:paraId="152B3966" w14:textId="77777777" w:rsidR="00995C1F" w:rsidRDefault="00995C1F" w:rsidP="00995C1F">
      <w:pPr>
        <w:widowControl/>
        <w:spacing w:before="0" w:after="240"/>
        <w:rPr>
          <w:rFonts w:ascii="Arial" w:hAnsi="Arial" w:cs="Arial"/>
        </w:rPr>
      </w:pPr>
    </w:p>
    <w:p w14:paraId="3645BA00" w14:textId="77777777" w:rsidR="00995C1F" w:rsidRPr="0092074F" w:rsidRDefault="00995C1F" w:rsidP="00995C1F">
      <w:pPr>
        <w:widowControl/>
        <w:spacing w:before="0" w:after="240"/>
        <w:rPr>
          <w:rFonts w:ascii="Arial" w:hAnsi="Arial" w:cs="Arial"/>
        </w:rPr>
      </w:pPr>
    </w:p>
    <w:p w14:paraId="2BFD5177" w14:textId="77777777" w:rsidR="00A72F25" w:rsidRPr="00BC1851" w:rsidRDefault="00A72F25" w:rsidP="009D0165">
      <w:pPr>
        <w:numPr>
          <w:ilvl w:val="0"/>
          <w:numId w:val="81"/>
        </w:numPr>
        <w:spacing w:after="240"/>
        <w:ind w:hanging="720"/>
        <w:rPr>
          <w:rFonts w:ascii="Arial" w:hAnsi="Arial" w:cs="Arial"/>
        </w:rPr>
      </w:pPr>
      <w:r w:rsidRPr="00BC1851">
        <w:rPr>
          <w:rFonts w:ascii="Arial" w:hAnsi="Arial" w:cs="Arial"/>
        </w:rPr>
        <w:lastRenderedPageBreak/>
        <w:t>Přenesená působnost:</w:t>
      </w:r>
    </w:p>
    <w:p w14:paraId="302B164D" w14:textId="77777777" w:rsidR="00052151" w:rsidRPr="00BC1851" w:rsidRDefault="00FC3881" w:rsidP="009D0165">
      <w:pPr>
        <w:widowControl/>
        <w:numPr>
          <w:ilvl w:val="0"/>
          <w:numId w:val="82"/>
        </w:numPr>
        <w:tabs>
          <w:tab w:val="clear" w:pos="1080"/>
          <w:tab w:val="num" w:pos="1276"/>
        </w:tabs>
        <w:spacing w:after="240"/>
        <w:ind w:left="1276" w:hanging="556"/>
        <w:rPr>
          <w:rFonts w:ascii="Arial" w:hAnsi="Arial" w:cs="Arial"/>
        </w:rPr>
      </w:pPr>
      <w:r w:rsidRPr="00BC1851">
        <w:rPr>
          <w:rFonts w:ascii="Arial" w:hAnsi="Arial" w:cs="Arial"/>
        </w:rPr>
        <w:t>p</w:t>
      </w:r>
      <w:r w:rsidR="00A72F25" w:rsidRPr="00BC1851">
        <w:rPr>
          <w:rFonts w:ascii="Arial" w:hAnsi="Arial" w:cs="Arial"/>
        </w:rPr>
        <w:t>lní ú</w:t>
      </w:r>
      <w:r w:rsidR="00DC6807" w:rsidRPr="00BC1851">
        <w:rPr>
          <w:rFonts w:ascii="Arial" w:hAnsi="Arial" w:cs="Arial"/>
        </w:rPr>
        <w:t>koly vyplývající z § 5 odst. 1,</w:t>
      </w:r>
      <w:r w:rsidR="00A72F25" w:rsidRPr="00BC1851">
        <w:rPr>
          <w:rFonts w:ascii="Arial" w:hAnsi="Arial" w:cs="Arial"/>
        </w:rPr>
        <w:t xml:space="preserve"> § 91 odst. 6, </w:t>
      </w:r>
      <w:r w:rsidR="00312DF3" w:rsidRPr="00BC1851">
        <w:rPr>
          <w:rFonts w:ascii="Arial" w:hAnsi="Arial" w:cs="Arial"/>
        </w:rPr>
        <w:t>§ 91a</w:t>
      </w:r>
      <w:r w:rsidR="00AD7202" w:rsidRPr="00BC1851">
        <w:rPr>
          <w:rFonts w:ascii="Arial" w:hAnsi="Arial" w:cs="Arial"/>
        </w:rPr>
        <w:t>,</w:t>
      </w:r>
      <w:r w:rsidR="00AD7202" w:rsidRPr="00BC1851">
        <w:rPr>
          <w:rFonts w:ascii="Arial" w:hAnsi="Arial" w:cs="Arial"/>
          <w:color w:val="00B050"/>
        </w:rPr>
        <w:t xml:space="preserve"> </w:t>
      </w:r>
      <w:r w:rsidR="00A72F25" w:rsidRPr="00BC1851">
        <w:rPr>
          <w:rFonts w:ascii="Arial" w:hAnsi="Arial" w:cs="Arial"/>
        </w:rPr>
        <w:t>§ 92 a § 93a  zákona č.</w:t>
      </w:r>
      <w:r w:rsidR="00995C1F">
        <w:rPr>
          <w:rFonts w:ascii="Arial" w:hAnsi="Arial" w:cs="Arial"/>
        </w:rPr>
        <w:t xml:space="preserve"> </w:t>
      </w:r>
      <w:r w:rsidR="00A72F25" w:rsidRPr="00BC1851">
        <w:rPr>
          <w:rFonts w:ascii="Arial" w:hAnsi="Arial" w:cs="Arial"/>
        </w:rPr>
        <w:t>108/2006</w:t>
      </w:r>
      <w:r w:rsidRPr="00BC1851">
        <w:rPr>
          <w:rFonts w:ascii="Arial" w:hAnsi="Arial" w:cs="Arial"/>
        </w:rPr>
        <w:t xml:space="preserve"> </w:t>
      </w:r>
      <w:r w:rsidR="00052151" w:rsidRPr="00BC1851">
        <w:rPr>
          <w:rFonts w:ascii="Arial" w:hAnsi="Arial" w:cs="Arial"/>
        </w:rPr>
        <w:t>Sb., o sociálních službách, ve znění pozdějších předpisů,</w:t>
      </w:r>
    </w:p>
    <w:p w14:paraId="00035A2C" w14:textId="77777777" w:rsidR="00FC3881" w:rsidRPr="00BC1851" w:rsidRDefault="00F92828" w:rsidP="009D0165">
      <w:pPr>
        <w:widowControl/>
        <w:numPr>
          <w:ilvl w:val="0"/>
          <w:numId w:val="82"/>
        </w:numPr>
        <w:tabs>
          <w:tab w:val="clear" w:pos="1080"/>
          <w:tab w:val="num" w:pos="1276"/>
        </w:tabs>
        <w:spacing w:after="240"/>
        <w:ind w:left="1276" w:hanging="556"/>
        <w:rPr>
          <w:rFonts w:ascii="Arial" w:hAnsi="Arial" w:cs="Arial"/>
        </w:rPr>
      </w:pPr>
      <w:r w:rsidRPr="00BC1851">
        <w:rPr>
          <w:rFonts w:ascii="Arial" w:hAnsi="Arial" w:cs="Arial"/>
        </w:rPr>
        <w:t>rozhodují o zvláštní</w:t>
      </w:r>
      <w:r w:rsidR="0092074F">
        <w:rPr>
          <w:rFonts w:ascii="Arial" w:hAnsi="Arial" w:cs="Arial"/>
        </w:rPr>
        <w:t>m</w:t>
      </w:r>
      <w:r w:rsidRPr="00BC1851">
        <w:rPr>
          <w:rFonts w:ascii="Arial" w:hAnsi="Arial" w:cs="Arial"/>
        </w:rPr>
        <w:t xml:space="preserve"> příjemc</w:t>
      </w:r>
      <w:r w:rsidR="0092074F">
        <w:rPr>
          <w:rFonts w:ascii="Arial" w:hAnsi="Arial" w:cs="Arial"/>
        </w:rPr>
        <w:t>i</w:t>
      </w:r>
      <w:r w:rsidRPr="00BC1851">
        <w:rPr>
          <w:rFonts w:ascii="Arial" w:hAnsi="Arial" w:cs="Arial"/>
        </w:rPr>
        <w:t xml:space="preserve"> dávky důchodového</w:t>
      </w:r>
      <w:r w:rsidR="00052151" w:rsidRPr="00BC1851">
        <w:rPr>
          <w:rFonts w:ascii="Arial" w:hAnsi="Arial" w:cs="Arial"/>
        </w:rPr>
        <w:t xml:space="preserve"> pojištění podle </w:t>
      </w:r>
      <w:r w:rsidR="00DC6807" w:rsidRPr="00BC1851">
        <w:rPr>
          <w:rFonts w:ascii="Arial" w:hAnsi="Arial" w:cs="Arial"/>
        </w:rPr>
        <w:t>§ 10</w:t>
      </w:r>
      <w:r w:rsidR="00052151" w:rsidRPr="00BC1851">
        <w:rPr>
          <w:rFonts w:ascii="Arial" w:hAnsi="Arial" w:cs="Arial"/>
        </w:rPr>
        <w:t xml:space="preserve"> zákon</w:t>
      </w:r>
      <w:r w:rsidRPr="00BC1851">
        <w:rPr>
          <w:rFonts w:ascii="Arial" w:hAnsi="Arial" w:cs="Arial"/>
        </w:rPr>
        <w:t>a č. 582/1991 Sb., o organizaci</w:t>
      </w:r>
      <w:r w:rsidR="00464078">
        <w:rPr>
          <w:rFonts w:ascii="Arial" w:hAnsi="Arial" w:cs="Arial"/>
        </w:rPr>
        <w:t xml:space="preserve"> a</w:t>
      </w:r>
      <w:r w:rsidRPr="00BC1851">
        <w:rPr>
          <w:rFonts w:ascii="Arial" w:hAnsi="Arial" w:cs="Arial"/>
        </w:rPr>
        <w:t xml:space="preserve"> provádění sociálního </w:t>
      </w:r>
      <w:r w:rsidR="00052151" w:rsidRPr="00BC1851">
        <w:rPr>
          <w:rFonts w:ascii="Arial" w:hAnsi="Arial" w:cs="Arial"/>
        </w:rPr>
        <w:t xml:space="preserve">zabezpečení, ve </w:t>
      </w:r>
      <w:r w:rsidR="00DC6807" w:rsidRPr="00BC1851">
        <w:rPr>
          <w:rFonts w:ascii="Arial" w:hAnsi="Arial" w:cs="Arial"/>
        </w:rPr>
        <w:t>znění</w:t>
      </w:r>
      <w:r w:rsidR="00052151" w:rsidRPr="00BC1851">
        <w:rPr>
          <w:rFonts w:ascii="Arial" w:hAnsi="Arial" w:cs="Arial"/>
        </w:rPr>
        <w:t xml:space="preserve"> pozdějších předpisů,</w:t>
      </w:r>
    </w:p>
    <w:p w14:paraId="1BA7076E" w14:textId="77777777" w:rsidR="004176B8" w:rsidRPr="00BC1851" w:rsidRDefault="004176B8" w:rsidP="009D0165">
      <w:pPr>
        <w:widowControl/>
        <w:numPr>
          <w:ilvl w:val="0"/>
          <w:numId w:val="82"/>
        </w:numPr>
        <w:tabs>
          <w:tab w:val="clear" w:pos="1080"/>
          <w:tab w:val="num" w:pos="1276"/>
        </w:tabs>
        <w:spacing w:after="240"/>
        <w:ind w:left="1276" w:hanging="556"/>
        <w:rPr>
          <w:rFonts w:ascii="Arial" w:hAnsi="Arial" w:cs="Arial"/>
          <w:szCs w:val="24"/>
        </w:rPr>
      </w:pPr>
      <w:r w:rsidRPr="00BC1851">
        <w:rPr>
          <w:rFonts w:ascii="Arial" w:hAnsi="Arial" w:cs="Arial"/>
          <w:szCs w:val="24"/>
        </w:rPr>
        <w:t xml:space="preserve">na úseku sociálně-právní ochrany dětí: </w:t>
      </w:r>
    </w:p>
    <w:p w14:paraId="71D4B856" w14:textId="77777777" w:rsidR="004176B8" w:rsidRPr="00BC1851" w:rsidRDefault="004176B8" w:rsidP="004D1B1F">
      <w:pPr>
        <w:widowControl/>
        <w:tabs>
          <w:tab w:val="left" w:pos="709"/>
        </w:tabs>
        <w:autoSpaceDE w:val="0"/>
        <w:autoSpaceDN w:val="0"/>
        <w:adjustRightInd w:val="0"/>
        <w:spacing w:after="240"/>
        <w:ind w:left="1276" w:hanging="567"/>
        <w:rPr>
          <w:rFonts w:ascii="Arial" w:hAnsi="Arial" w:cs="Arial"/>
          <w:snapToGrid/>
          <w:color w:val="000000"/>
          <w:szCs w:val="24"/>
          <w:vertAlign w:val="superscript"/>
        </w:rPr>
      </w:pPr>
      <w:r w:rsidRPr="00BC1851">
        <w:rPr>
          <w:rFonts w:ascii="Arial" w:hAnsi="Arial" w:cs="Arial"/>
          <w:snapToGrid/>
          <w:color w:val="000000"/>
          <w:szCs w:val="24"/>
        </w:rPr>
        <w:t>3.1</w:t>
      </w:r>
      <w:r w:rsidR="000A0709" w:rsidRPr="00BC1851">
        <w:rPr>
          <w:rFonts w:ascii="Arial" w:hAnsi="Arial" w:cs="Arial"/>
          <w:snapToGrid/>
          <w:color w:val="000000"/>
          <w:szCs w:val="24"/>
        </w:rPr>
        <w:tab/>
      </w:r>
      <w:r w:rsidRPr="00BC1851">
        <w:rPr>
          <w:rFonts w:ascii="Arial" w:hAnsi="Arial" w:cs="Arial"/>
          <w:snapToGrid/>
          <w:color w:val="000000"/>
          <w:szCs w:val="24"/>
        </w:rPr>
        <w:t>plní všechny úkoly zákona o sociálně-právní ochraně dětí</w:t>
      </w:r>
      <w:r w:rsidR="00C85491" w:rsidRPr="00BC1851">
        <w:rPr>
          <w:rFonts w:ascii="Arial" w:hAnsi="Arial" w:cs="Arial"/>
          <w:snapToGrid/>
          <w:color w:val="000000"/>
          <w:szCs w:val="24"/>
          <w:vertAlign w:val="superscript"/>
        </w:rPr>
        <w:t>24</w:t>
      </w:r>
      <w:r w:rsidR="003B1ABF" w:rsidRPr="00BC1851">
        <w:rPr>
          <w:rFonts w:ascii="Arial" w:hAnsi="Arial" w:cs="Arial"/>
          <w:snapToGrid/>
          <w:color w:val="000000"/>
          <w:szCs w:val="24"/>
        </w:rPr>
        <w:t>,</w:t>
      </w:r>
      <w:r w:rsidRPr="00BC1851">
        <w:rPr>
          <w:rFonts w:ascii="Arial" w:hAnsi="Arial" w:cs="Arial"/>
          <w:snapToGrid/>
          <w:color w:val="000000"/>
          <w:szCs w:val="24"/>
        </w:rPr>
        <w:t xml:space="preserve"> </w:t>
      </w:r>
    </w:p>
    <w:p w14:paraId="08B0BDCF" w14:textId="77777777" w:rsidR="004176B8" w:rsidRPr="00BC1851" w:rsidRDefault="004176B8" w:rsidP="009D0165">
      <w:pPr>
        <w:widowControl/>
        <w:numPr>
          <w:ilvl w:val="0"/>
          <w:numId w:val="67"/>
        </w:numPr>
        <w:autoSpaceDE w:val="0"/>
        <w:autoSpaceDN w:val="0"/>
        <w:adjustRightInd w:val="0"/>
        <w:ind w:left="1276" w:hanging="284"/>
        <w:rPr>
          <w:rFonts w:ascii="Arial" w:hAnsi="Arial" w:cs="Arial"/>
          <w:snapToGrid/>
          <w:color w:val="000000"/>
          <w:szCs w:val="24"/>
        </w:rPr>
      </w:pPr>
      <w:r w:rsidRPr="00BC1851">
        <w:rPr>
          <w:rFonts w:ascii="Arial" w:hAnsi="Arial" w:cs="Arial"/>
          <w:snapToGrid/>
          <w:color w:val="000000"/>
          <w:szCs w:val="24"/>
        </w:rPr>
        <w:t>mimo agendy osvojení, pěstounské péče a poručenské péče s výjimkou ustanovení o pěstounské péči na přechodnou dobu dle ust. § 27a  odst.</w:t>
      </w:r>
      <w:r w:rsidR="003D6A4B">
        <w:rPr>
          <w:rFonts w:ascii="Arial" w:hAnsi="Arial" w:cs="Arial"/>
          <w:snapToGrid/>
          <w:color w:val="000000"/>
          <w:szCs w:val="24"/>
        </w:rPr>
        <w:t> </w:t>
      </w:r>
      <w:r w:rsidRPr="00BC1851">
        <w:rPr>
          <w:rFonts w:ascii="Arial" w:hAnsi="Arial" w:cs="Arial"/>
          <w:snapToGrid/>
          <w:color w:val="000000"/>
          <w:szCs w:val="24"/>
        </w:rPr>
        <w:t>7</w:t>
      </w:r>
      <w:r w:rsidR="0092074F">
        <w:rPr>
          <w:rFonts w:ascii="Arial" w:hAnsi="Arial" w:cs="Arial"/>
          <w:snapToGrid/>
          <w:color w:val="000000"/>
          <w:szCs w:val="24"/>
        </w:rPr>
        <w:t>,</w:t>
      </w:r>
      <w:r w:rsidRPr="00BC1851">
        <w:rPr>
          <w:rFonts w:ascii="Arial" w:hAnsi="Arial" w:cs="Arial"/>
          <w:snapToGrid/>
          <w:color w:val="000000"/>
          <w:szCs w:val="24"/>
        </w:rPr>
        <w:t xml:space="preserve"> 8</w:t>
      </w:r>
      <w:r w:rsidR="0092074F">
        <w:rPr>
          <w:rFonts w:ascii="Arial" w:hAnsi="Arial" w:cs="Arial"/>
          <w:snapToGrid/>
          <w:color w:val="000000"/>
          <w:szCs w:val="24"/>
        </w:rPr>
        <w:t xml:space="preserve"> a 10</w:t>
      </w:r>
      <w:r w:rsidR="003D6A4B">
        <w:rPr>
          <w:rFonts w:ascii="Arial" w:hAnsi="Arial" w:cs="Arial"/>
          <w:snapToGrid/>
          <w:color w:val="000000"/>
          <w:szCs w:val="24"/>
        </w:rPr>
        <w:t xml:space="preserve"> zákona o sociálně-právní ochraně dětí</w:t>
      </w:r>
      <w:r w:rsidR="003D6A4B">
        <w:rPr>
          <w:rFonts w:ascii="Arial" w:hAnsi="Arial" w:cs="Arial"/>
          <w:snapToGrid/>
          <w:color w:val="000000"/>
          <w:szCs w:val="24"/>
          <w:vertAlign w:val="superscript"/>
        </w:rPr>
        <w:t>24</w:t>
      </w:r>
      <w:r w:rsidR="003D6A4B">
        <w:rPr>
          <w:rFonts w:ascii="Arial" w:hAnsi="Arial" w:cs="Arial"/>
          <w:snapToGrid/>
          <w:color w:val="000000"/>
          <w:szCs w:val="24"/>
        </w:rPr>
        <w:t>,</w:t>
      </w:r>
    </w:p>
    <w:p w14:paraId="7F6E621F" w14:textId="77777777" w:rsidR="004176B8" w:rsidRPr="00BC1851" w:rsidRDefault="004176B8" w:rsidP="009D0165">
      <w:pPr>
        <w:widowControl/>
        <w:numPr>
          <w:ilvl w:val="0"/>
          <w:numId w:val="67"/>
        </w:numPr>
        <w:autoSpaceDE w:val="0"/>
        <w:autoSpaceDN w:val="0"/>
        <w:adjustRightInd w:val="0"/>
        <w:ind w:left="1276" w:hanging="284"/>
        <w:rPr>
          <w:rFonts w:ascii="Arial" w:hAnsi="Arial" w:cs="Arial"/>
          <w:snapToGrid/>
          <w:color w:val="000000"/>
          <w:szCs w:val="24"/>
        </w:rPr>
      </w:pPr>
      <w:r w:rsidRPr="00BC1851">
        <w:rPr>
          <w:rFonts w:ascii="Arial" w:hAnsi="Arial" w:cs="Arial"/>
          <w:snapToGrid/>
          <w:color w:val="000000"/>
          <w:szCs w:val="24"/>
        </w:rPr>
        <w:t xml:space="preserve">mimo agendy zastupování mladistvých, proti kterým je vedeno trestní řízení a nemají na území ČR povolen trvalý nebo dlouhodobý pobyt, ani nejsou oprávněni podle ust. § 87 zákona č. 326/1999 Sb., o pobytu cizinců na území ČR, ve znění pozdějších předpisů, trvale pobývat na území ČR, příp. podali návrh na zahájení řízení o udělení azylu, </w:t>
      </w:r>
    </w:p>
    <w:p w14:paraId="48B73ABE" w14:textId="77777777" w:rsidR="00A72F25" w:rsidRDefault="004176B8" w:rsidP="004D1B1F">
      <w:pPr>
        <w:tabs>
          <w:tab w:val="left" w:pos="1276"/>
        </w:tabs>
        <w:spacing w:after="240"/>
        <w:ind w:left="1276" w:hanging="567"/>
        <w:rPr>
          <w:rFonts w:ascii="Arial" w:hAnsi="Arial" w:cs="Arial"/>
          <w:szCs w:val="24"/>
        </w:rPr>
      </w:pPr>
      <w:r w:rsidRPr="00BC1851">
        <w:rPr>
          <w:rFonts w:ascii="Arial" w:hAnsi="Arial" w:cs="Arial"/>
          <w:snapToGrid/>
          <w:szCs w:val="24"/>
        </w:rPr>
        <w:t>3.</w:t>
      </w:r>
      <w:r w:rsidR="0092264D" w:rsidRPr="00BC1851">
        <w:rPr>
          <w:rFonts w:ascii="Arial" w:hAnsi="Arial" w:cs="Arial"/>
          <w:snapToGrid/>
          <w:szCs w:val="24"/>
        </w:rPr>
        <w:t>2</w:t>
      </w:r>
      <w:r w:rsidR="000A0709" w:rsidRPr="00BC1851">
        <w:rPr>
          <w:rFonts w:ascii="Arial" w:hAnsi="Arial" w:cs="Arial"/>
          <w:snapToGrid/>
          <w:szCs w:val="24"/>
        </w:rPr>
        <w:tab/>
      </w:r>
      <w:r w:rsidRPr="00BC1851">
        <w:rPr>
          <w:rFonts w:ascii="Arial" w:hAnsi="Arial" w:cs="Arial"/>
          <w:snapToGrid/>
          <w:szCs w:val="24"/>
        </w:rPr>
        <w:t>poskytují součinnost soudům při výkonu rozhodnutí o výchově dětí podle příslušných ustanovení občanského zákoníku</w:t>
      </w:r>
      <w:r w:rsidR="00C85491" w:rsidRPr="00BC1851">
        <w:rPr>
          <w:rFonts w:ascii="Arial" w:hAnsi="Arial" w:cs="Arial"/>
          <w:snapToGrid/>
          <w:szCs w:val="24"/>
          <w:vertAlign w:val="superscript"/>
        </w:rPr>
        <w:t>26</w:t>
      </w:r>
      <w:r w:rsidR="00DC6807" w:rsidRPr="00BC1851">
        <w:rPr>
          <w:rFonts w:ascii="Arial" w:hAnsi="Arial" w:cs="Arial"/>
          <w:snapToGrid/>
          <w:szCs w:val="24"/>
        </w:rPr>
        <w:t>,</w:t>
      </w:r>
      <w:r w:rsidRPr="00BC1851">
        <w:rPr>
          <w:rFonts w:ascii="Arial" w:hAnsi="Arial" w:cs="Arial"/>
          <w:snapToGrid/>
          <w:szCs w:val="24"/>
        </w:rPr>
        <w:t xml:space="preserve"> příp. zákona o zvláštních řízeních soudních</w:t>
      </w:r>
      <w:r w:rsidR="00C85491" w:rsidRPr="00BC1851">
        <w:rPr>
          <w:rFonts w:ascii="Arial" w:hAnsi="Arial" w:cs="Arial"/>
          <w:snapToGrid/>
          <w:szCs w:val="24"/>
          <w:vertAlign w:val="superscript"/>
        </w:rPr>
        <w:t>27</w:t>
      </w:r>
      <w:r w:rsidR="00A72F25" w:rsidRPr="00BC1851">
        <w:rPr>
          <w:rFonts w:ascii="Arial" w:hAnsi="Arial" w:cs="Arial"/>
          <w:szCs w:val="24"/>
        </w:rPr>
        <w:t xml:space="preserve">, </w:t>
      </w:r>
    </w:p>
    <w:p w14:paraId="3855720D" w14:textId="77777777" w:rsidR="004419F6" w:rsidRPr="00BC1851" w:rsidRDefault="004419F6" w:rsidP="004D1B1F">
      <w:pPr>
        <w:tabs>
          <w:tab w:val="left" w:pos="1276"/>
        </w:tabs>
        <w:spacing w:after="240"/>
        <w:ind w:left="1276" w:hanging="567"/>
        <w:rPr>
          <w:rFonts w:ascii="Arial" w:hAnsi="Arial" w:cs="Arial"/>
          <w:szCs w:val="24"/>
        </w:rPr>
      </w:pPr>
      <w:r w:rsidRPr="00BC1851">
        <w:rPr>
          <w:rFonts w:ascii="Arial" w:hAnsi="Arial" w:cs="Arial"/>
          <w:szCs w:val="24"/>
        </w:rPr>
        <w:t>3.</w:t>
      </w:r>
      <w:r w:rsidR="0092264D" w:rsidRPr="00BC1851">
        <w:rPr>
          <w:rFonts w:ascii="Arial" w:hAnsi="Arial" w:cs="Arial"/>
          <w:szCs w:val="24"/>
        </w:rPr>
        <w:t>3</w:t>
      </w:r>
      <w:r w:rsidRPr="00BC1851">
        <w:rPr>
          <w:rFonts w:ascii="Arial" w:hAnsi="Arial" w:cs="Arial"/>
          <w:szCs w:val="24"/>
        </w:rPr>
        <w:t xml:space="preserve">   </w:t>
      </w:r>
      <w:r w:rsidR="00906D50" w:rsidRPr="00BC1851">
        <w:rPr>
          <w:rFonts w:ascii="Arial" w:hAnsi="Arial" w:cs="Arial"/>
          <w:szCs w:val="24"/>
        </w:rPr>
        <w:t>při zajišťování výkonu sociálně – právní ochrany mimo pracovní dobu a ve dnech pracovního klidu (nepřetržitá pracovní pohotovost) vykonávají v součinnosti s magistrátem působnost obecního úřadu obce s rozšířenou působností na území města a pro správní obvody obcí: Čavisov, Dolní Lhota, Horní Lhota, Klimkovice, Olbramice, Stará Ves nad Ondřejnicí, Šenov, Václavovice, Velká Polom, Vratimov, Vřesina, Zbyslavice,</w:t>
      </w:r>
    </w:p>
    <w:p w14:paraId="41052D32" w14:textId="77777777" w:rsidR="0092074F" w:rsidRPr="0092074F" w:rsidRDefault="0092074F" w:rsidP="009D0165">
      <w:pPr>
        <w:widowControl/>
        <w:numPr>
          <w:ilvl w:val="0"/>
          <w:numId w:val="82"/>
        </w:numPr>
        <w:tabs>
          <w:tab w:val="clear" w:pos="1080"/>
          <w:tab w:val="num" w:pos="1276"/>
        </w:tabs>
        <w:spacing w:after="240"/>
        <w:ind w:left="1276" w:hanging="556"/>
        <w:rPr>
          <w:rFonts w:ascii="Arial" w:hAnsi="Arial" w:cs="Arial"/>
        </w:rPr>
      </w:pPr>
      <w:r w:rsidRPr="0092074F">
        <w:rPr>
          <w:rFonts w:ascii="Arial" w:hAnsi="Arial" w:cs="Arial"/>
        </w:rPr>
        <w:t>plní úkoly vyplývající z § 7, § 33, § 33a, § 35a, § 50 odst. 1, § 55 odst.</w:t>
      </w:r>
      <w:r w:rsidR="00464078">
        <w:rPr>
          <w:rFonts w:ascii="Arial" w:hAnsi="Arial" w:cs="Arial"/>
        </w:rPr>
        <w:t> </w:t>
      </w:r>
      <w:r w:rsidRPr="0092074F">
        <w:rPr>
          <w:rFonts w:ascii="Arial" w:hAnsi="Arial" w:cs="Arial"/>
        </w:rPr>
        <w:t>5, § 63 odst. 3, § 64 odst. 3 a § 65 zákona č.111/2006 Sb., o</w:t>
      </w:r>
      <w:r w:rsidR="00464078">
        <w:rPr>
          <w:rFonts w:ascii="Arial" w:hAnsi="Arial" w:cs="Arial"/>
        </w:rPr>
        <w:t> </w:t>
      </w:r>
      <w:r w:rsidRPr="0092074F">
        <w:rPr>
          <w:rFonts w:ascii="Arial" w:hAnsi="Arial" w:cs="Arial"/>
        </w:rPr>
        <w:t>pomoci v</w:t>
      </w:r>
      <w:r w:rsidR="00A430D6">
        <w:rPr>
          <w:rFonts w:ascii="Arial" w:hAnsi="Arial" w:cs="Arial"/>
        </w:rPr>
        <w:t> </w:t>
      </w:r>
      <w:r w:rsidRPr="0092074F">
        <w:rPr>
          <w:rFonts w:ascii="Arial" w:hAnsi="Arial" w:cs="Arial"/>
        </w:rPr>
        <w:t>hmotné nouzi, ve znění pozdějších předpisů.</w:t>
      </w:r>
    </w:p>
    <w:p w14:paraId="7EA3B426" w14:textId="77777777" w:rsidR="004D1B1F" w:rsidRDefault="004D1B1F" w:rsidP="004D1B1F">
      <w:pPr>
        <w:widowControl/>
        <w:ind w:left="1276"/>
        <w:rPr>
          <w:rFonts w:ascii="Arial" w:hAnsi="Arial" w:cs="Arial"/>
        </w:rPr>
      </w:pPr>
    </w:p>
    <w:p w14:paraId="6942FF9A" w14:textId="77777777" w:rsidR="003D6A4B" w:rsidRDefault="003D6A4B" w:rsidP="004D1B1F">
      <w:pPr>
        <w:widowControl/>
        <w:ind w:left="1276"/>
        <w:rPr>
          <w:rFonts w:ascii="Arial" w:hAnsi="Arial" w:cs="Arial"/>
        </w:rPr>
      </w:pPr>
    </w:p>
    <w:p w14:paraId="4A54A311" w14:textId="77777777" w:rsidR="00AE03B9" w:rsidRPr="00BC1851" w:rsidRDefault="00AE03B9" w:rsidP="00F12F1A">
      <w:pPr>
        <w:pStyle w:val="Nadpis2"/>
        <w:spacing w:after="240"/>
      </w:pPr>
      <w:r w:rsidRPr="00BC1851">
        <w:rPr>
          <w:szCs w:val="28"/>
        </w:rPr>
        <w:lastRenderedPageBreak/>
        <w:t>Článek 1</w:t>
      </w:r>
      <w:r w:rsidR="00072457" w:rsidRPr="00BC1851">
        <w:rPr>
          <w:szCs w:val="28"/>
        </w:rPr>
        <w:t>6</w:t>
      </w:r>
      <w:bookmarkStart w:id="221" w:name="_Toc408812053"/>
      <w:bookmarkStart w:id="222" w:name="_Toc409248119"/>
      <w:bookmarkStart w:id="223" w:name="_Toc409584552"/>
      <w:bookmarkStart w:id="224" w:name="_Toc409586351"/>
      <w:bookmarkStart w:id="225" w:name="_Toc410195420"/>
      <w:bookmarkStart w:id="226" w:name="_Toc410197172"/>
      <w:bookmarkStart w:id="227" w:name="_Toc410197771"/>
      <w:bookmarkStart w:id="228" w:name="_Toc410450309"/>
      <w:bookmarkStart w:id="229" w:name="_Toc410534449"/>
      <w:bookmarkStart w:id="230" w:name="_Toc410536457"/>
      <w:bookmarkStart w:id="231" w:name="_Toc410625998"/>
      <w:bookmarkStart w:id="232" w:name="_Toc416754971"/>
      <w:bookmarkStart w:id="233" w:name="_Toc416755144"/>
      <w:r w:rsidR="00830E5F" w:rsidRPr="00BC1851">
        <w:br/>
      </w:r>
      <w:r w:rsidRPr="00BC1851">
        <w:t xml:space="preserve">Komunální </w:t>
      </w:r>
      <w:bookmarkEnd w:id="221"/>
      <w:bookmarkEnd w:id="222"/>
      <w:bookmarkEnd w:id="223"/>
      <w:bookmarkEnd w:id="224"/>
      <w:bookmarkEnd w:id="225"/>
      <w:bookmarkEnd w:id="226"/>
      <w:bookmarkEnd w:id="227"/>
      <w:bookmarkEnd w:id="228"/>
      <w:bookmarkEnd w:id="229"/>
      <w:bookmarkEnd w:id="230"/>
      <w:bookmarkEnd w:id="231"/>
      <w:bookmarkEnd w:id="232"/>
      <w:bookmarkEnd w:id="233"/>
      <w:r w:rsidRPr="00BC1851">
        <w:t>služby</w:t>
      </w:r>
    </w:p>
    <w:p w14:paraId="2C00A123" w14:textId="77777777" w:rsidR="0090714D" w:rsidRPr="0090714D" w:rsidRDefault="00FA415A" w:rsidP="00FA415A">
      <w:pPr>
        <w:pStyle w:val="Zkladntext"/>
        <w:tabs>
          <w:tab w:val="left" w:pos="9212"/>
        </w:tabs>
        <w:spacing w:before="120" w:after="240"/>
        <w:ind w:left="567" w:hanging="567"/>
        <w:jc w:val="left"/>
        <w:rPr>
          <w:rFonts w:ascii="Arial" w:hAnsi="Arial" w:cs="Arial"/>
        </w:rPr>
      </w:pPr>
      <w:r>
        <w:rPr>
          <w:rFonts w:ascii="Arial" w:hAnsi="Arial" w:cs="Arial"/>
        </w:rPr>
        <w:t xml:space="preserve">(1) </w:t>
      </w:r>
      <w:r>
        <w:rPr>
          <w:rFonts w:ascii="Arial" w:hAnsi="Arial" w:cs="Arial"/>
        </w:rPr>
        <w:tab/>
        <w:t>Působnost města</w:t>
      </w:r>
    </w:p>
    <w:p w14:paraId="2F328D03" w14:textId="77777777" w:rsidR="0090714D" w:rsidRPr="0090714D" w:rsidRDefault="0090714D" w:rsidP="009D0165">
      <w:pPr>
        <w:pStyle w:val="Zkladntext"/>
        <w:numPr>
          <w:ilvl w:val="0"/>
          <w:numId w:val="121"/>
        </w:numPr>
        <w:spacing w:after="240"/>
        <w:ind w:left="1134" w:hanging="567"/>
        <w:jc w:val="left"/>
        <w:rPr>
          <w:rFonts w:ascii="Arial" w:hAnsi="Arial" w:cs="Arial"/>
        </w:rPr>
      </w:pPr>
      <w:r w:rsidRPr="0090714D">
        <w:rPr>
          <w:rFonts w:ascii="Arial" w:hAnsi="Arial" w:cs="Arial"/>
        </w:rPr>
        <w:t>Samostatná působnost:</w:t>
      </w:r>
    </w:p>
    <w:p w14:paraId="41588900" w14:textId="77777777" w:rsidR="0090714D" w:rsidRDefault="0090714D" w:rsidP="00FA415A">
      <w:pPr>
        <w:pStyle w:val="Zkladntext"/>
        <w:widowControl/>
        <w:tabs>
          <w:tab w:val="left" w:pos="1560"/>
          <w:tab w:val="left" w:pos="9212"/>
        </w:tabs>
        <w:spacing w:before="120" w:after="240"/>
        <w:ind w:left="1559" w:hanging="425"/>
        <w:rPr>
          <w:rFonts w:ascii="Arial" w:hAnsi="Arial" w:cs="Arial"/>
        </w:rPr>
      </w:pPr>
      <w:r>
        <w:rPr>
          <w:rFonts w:ascii="Arial" w:hAnsi="Arial" w:cs="Arial"/>
        </w:rPr>
        <w:t xml:space="preserve">1. </w:t>
      </w:r>
      <w:r>
        <w:rPr>
          <w:rFonts w:ascii="Arial" w:hAnsi="Arial" w:cs="Arial"/>
        </w:rPr>
        <w:tab/>
      </w:r>
      <w:r w:rsidRPr="0090714D">
        <w:rPr>
          <w:rFonts w:ascii="Arial" w:hAnsi="Arial" w:cs="Arial"/>
        </w:rPr>
        <w:t>rozhoduje o souhlasu s nabytím majetku nepatrné hodnoty městem      jako vypravitelem pohřbu fyzické osoby, jestliže takový ma</w:t>
      </w:r>
      <w:r>
        <w:rPr>
          <w:rFonts w:ascii="Arial" w:hAnsi="Arial" w:cs="Arial"/>
        </w:rPr>
        <w:t>jetek zahrnuje i věc nemovitou.</w:t>
      </w:r>
    </w:p>
    <w:p w14:paraId="7C8CA7D4" w14:textId="77777777" w:rsidR="00AE03B9" w:rsidRPr="00BC1851" w:rsidRDefault="00FA415A" w:rsidP="00FA415A">
      <w:pPr>
        <w:pStyle w:val="Zkladntext"/>
        <w:tabs>
          <w:tab w:val="left" w:pos="9212"/>
        </w:tabs>
        <w:spacing w:before="120" w:after="240"/>
        <w:ind w:left="567" w:hanging="567"/>
        <w:jc w:val="left"/>
        <w:rPr>
          <w:rFonts w:ascii="Arial" w:hAnsi="Arial" w:cs="Arial"/>
        </w:rPr>
      </w:pPr>
      <w:r>
        <w:rPr>
          <w:rFonts w:ascii="Arial" w:hAnsi="Arial" w:cs="Arial"/>
        </w:rPr>
        <w:t xml:space="preserve">(2) </w:t>
      </w:r>
      <w:r>
        <w:rPr>
          <w:rFonts w:ascii="Arial" w:hAnsi="Arial" w:cs="Arial"/>
        </w:rPr>
        <w:tab/>
      </w:r>
      <w:r w:rsidR="00AE03B9" w:rsidRPr="00BC1851">
        <w:rPr>
          <w:rFonts w:ascii="Arial" w:hAnsi="Arial" w:cs="Arial"/>
        </w:rPr>
        <w:t>Působnost městských obvodů</w:t>
      </w:r>
    </w:p>
    <w:p w14:paraId="3B0F6042" w14:textId="77777777" w:rsidR="00AE03B9" w:rsidRPr="00BC1851" w:rsidRDefault="00AE03B9" w:rsidP="00FA415A">
      <w:pPr>
        <w:pStyle w:val="sloVU"/>
        <w:numPr>
          <w:ilvl w:val="0"/>
          <w:numId w:val="10"/>
        </w:numPr>
        <w:tabs>
          <w:tab w:val="clear" w:pos="567"/>
        </w:tabs>
        <w:spacing w:after="240"/>
        <w:ind w:left="1134"/>
        <w:rPr>
          <w:rFonts w:ascii="Arial" w:hAnsi="Arial" w:cs="Arial"/>
        </w:rPr>
      </w:pPr>
      <w:r w:rsidRPr="00BC1851">
        <w:rPr>
          <w:rFonts w:ascii="Arial" w:hAnsi="Arial" w:cs="Arial"/>
        </w:rPr>
        <w:t>Samostatná působnost:</w:t>
      </w:r>
    </w:p>
    <w:p w14:paraId="57ECA1B6" w14:textId="77777777" w:rsidR="00AE03B9" w:rsidRPr="00BC1851" w:rsidRDefault="00FA415A" w:rsidP="009D0165">
      <w:pPr>
        <w:pStyle w:val="sloVU"/>
        <w:numPr>
          <w:ilvl w:val="1"/>
          <w:numId w:val="66"/>
        </w:numPr>
        <w:tabs>
          <w:tab w:val="clear" w:pos="1135"/>
        </w:tabs>
        <w:spacing w:after="240"/>
        <w:ind w:left="1560" w:hanging="426"/>
        <w:rPr>
          <w:rFonts w:ascii="Arial" w:hAnsi="Arial" w:cs="Arial"/>
        </w:rPr>
      </w:pPr>
      <w:r>
        <w:rPr>
          <w:rFonts w:ascii="Arial" w:hAnsi="Arial" w:cs="Arial"/>
        </w:rPr>
        <w:t xml:space="preserve">  </w:t>
      </w:r>
      <w:r w:rsidR="00AE03B9" w:rsidRPr="00BC1851">
        <w:rPr>
          <w:rFonts w:ascii="Arial" w:hAnsi="Arial" w:cs="Arial"/>
        </w:rPr>
        <w:t>zřizují a zrušují příspěvkové organizace a organizační složky městského obvodu k plnění úkolů uvedených v bodě 2,</w:t>
      </w:r>
    </w:p>
    <w:p w14:paraId="2C04A5E0" w14:textId="77777777" w:rsidR="00AE03B9" w:rsidRPr="00BC1851" w:rsidRDefault="00FA415A" w:rsidP="009D0165">
      <w:pPr>
        <w:pStyle w:val="sloVU"/>
        <w:numPr>
          <w:ilvl w:val="1"/>
          <w:numId w:val="66"/>
        </w:numPr>
        <w:tabs>
          <w:tab w:val="clear" w:pos="1135"/>
        </w:tabs>
        <w:spacing w:after="240"/>
        <w:ind w:left="1560" w:hanging="426"/>
        <w:rPr>
          <w:rFonts w:ascii="Arial" w:hAnsi="Arial" w:cs="Arial"/>
        </w:rPr>
      </w:pPr>
      <w:r>
        <w:rPr>
          <w:rFonts w:ascii="Arial" w:hAnsi="Arial" w:cs="Arial"/>
        </w:rPr>
        <w:t xml:space="preserve">  </w:t>
      </w:r>
      <w:r w:rsidR="00AE03B9" w:rsidRPr="00BC1851">
        <w:rPr>
          <w:rFonts w:ascii="Arial" w:hAnsi="Arial" w:cs="Arial"/>
        </w:rPr>
        <w:t xml:space="preserve">zajišťují čistotu městského obvodu a spravují veřejnou zeleň, veřejná prostranství, </w:t>
      </w:r>
      <w:r w:rsidR="008E611A">
        <w:rPr>
          <w:rFonts w:ascii="Arial" w:hAnsi="Arial" w:cs="Arial"/>
        </w:rPr>
        <w:t>veřejná pohřebiště</w:t>
      </w:r>
      <w:r w:rsidR="00AE03B9" w:rsidRPr="00BC1851">
        <w:rPr>
          <w:rFonts w:ascii="Arial" w:hAnsi="Arial" w:cs="Arial"/>
        </w:rPr>
        <w:t>, veřejná WC, lázně, koupaliště, tržiště,</w:t>
      </w:r>
    </w:p>
    <w:p w14:paraId="495C4549" w14:textId="77777777" w:rsidR="00AE03B9" w:rsidRPr="00BC1851" w:rsidRDefault="00FA415A" w:rsidP="009D0165">
      <w:pPr>
        <w:pStyle w:val="sloVU"/>
        <w:numPr>
          <w:ilvl w:val="1"/>
          <w:numId w:val="66"/>
        </w:numPr>
        <w:tabs>
          <w:tab w:val="clear" w:pos="1135"/>
        </w:tabs>
        <w:spacing w:after="240"/>
        <w:ind w:left="1560" w:hanging="426"/>
        <w:rPr>
          <w:rFonts w:ascii="Arial" w:hAnsi="Arial" w:cs="Arial"/>
        </w:rPr>
      </w:pPr>
      <w:r>
        <w:rPr>
          <w:rFonts w:ascii="Arial" w:hAnsi="Arial" w:cs="Arial"/>
        </w:rPr>
        <w:t xml:space="preserve">  </w:t>
      </w:r>
      <w:r w:rsidR="008E611A" w:rsidRPr="00FA415A">
        <w:rPr>
          <w:rFonts w:ascii="Arial" w:hAnsi="Arial" w:cs="Arial"/>
        </w:rPr>
        <w:t xml:space="preserve">rozhodují o podobě pohřbu dle </w:t>
      </w:r>
      <w:r w:rsidR="007E559D" w:rsidRPr="00BC1851">
        <w:rPr>
          <w:rFonts w:ascii="Arial" w:hAnsi="Arial" w:cs="Arial"/>
        </w:rPr>
        <w:t>§ 114 občanského zákoníku</w:t>
      </w:r>
      <w:r w:rsidR="00165581" w:rsidRPr="00ED03C5">
        <w:rPr>
          <w:rFonts w:ascii="Arial" w:hAnsi="Arial" w:cs="Arial"/>
          <w:vertAlign w:val="superscript"/>
        </w:rPr>
        <w:t>26</w:t>
      </w:r>
      <w:r w:rsidR="007E559D" w:rsidRPr="00BC1851">
        <w:rPr>
          <w:rFonts w:ascii="Arial" w:hAnsi="Arial" w:cs="Arial"/>
        </w:rPr>
        <w:t>,</w:t>
      </w:r>
    </w:p>
    <w:p w14:paraId="73DAE339" w14:textId="77777777" w:rsidR="004748CC" w:rsidRDefault="00FA415A" w:rsidP="009D0165">
      <w:pPr>
        <w:pStyle w:val="sloVU"/>
        <w:numPr>
          <w:ilvl w:val="1"/>
          <w:numId w:val="66"/>
        </w:numPr>
        <w:tabs>
          <w:tab w:val="clear" w:pos="1135"/>
        </w:tabs>
        <w:spacing w:after="240"/>
        <w:ind w:left="1560" w:hanging="426"/>
        <w:rPr>
          <w:rFonts w:ascii="Arial" w:hAnsi="Arial" w:cs="Arial"/>
        </w:rPr>
      </w:pPr>
      <w:r>
        <w:rPr>
          <w:rFonts w:ascii="Arial" w:hAnsi="Arial" w:cs="Arial"/>
        </w:rPr>
        <w:t xml:space="preserve">  </w:t>
      </w:r>
      <w:r w:rsidR="004748CC" w:rsidRPr="00BC1851">
        <w:rPr>
          <w:rFonts w:ascii="Arial" w:hAnsi="Arial" w:cs="Arial"/>
        </w:rPr>
        <w:t>do 1. března běžného roku předávají podklady pro aktualizaci pasportu zeleně za období předchozího kalendářního roku magistrátu jako podklad pro</w:t>
      </w:r>
      <w:r>
        <w:rPr>
          <w:rFonts w:ascii="Arial" w:hAnsi="Arial" w:cs="Arial"/>
        </w:rPr>
        <w:t xml:space="preserve"> správu a údržbu veřejné zeleně,</w:t>
      </w:r>
    </w:p>
    <w:p w14:paraId="2F4BFC84" w14:textId="77777777" w:rsidR="00FA415A" w:rsidRPr="00FA415A" w:rsidRDefault="00FA415A" w:rsidP="009D0165">
      <w:pPr>
        <w:pStyle w:val="sloVU"/>
        <w:numPr>
          <w:ilvl w:val="1"/>
          <w:numId w:val="66"/>
        </w:numPr>
        <w:tabs>
          <w:tab w:val="clear" w:pos="1135"/>
        </w:tabs>
        <w:spacing w:after="240"/>
        <w:ind w:left="1560" w:hanging="426"/>
        <w:rPr>
          <w:rFonts w:ascii="Arial" w:hAnsi="Arial" w:cs="Arial"/>
          <w:bCs/>
        </w:rPr>
      </w:pPr>
      <w:r>
        <w:rPr>
          <w:rFonts w:ascii="Arial" w:hAnsi="Arial" w:cs="Arial"/>
        </w:rPr>
        <w:t xml:space="preserve">  </w:t>
      </w:r>
      <w:r w:rsidRPr="00FA415A">
        <w:rPr>
          <w:rFonts w:ascii="Arial" w:hAnsi="Arial" w:cs="Arial"/>
          <w:bCs/>
        </w:rPr>
        <w:t>rozhoduje o ostatních záležitostech za město jako vypravitele pohřbu fyzické osoby s výjimkou záležitosti uvedené v odst. (1), zejména rozhoduje o souhlasu s nabytím majetku nepatrné hodnoty městem jako vypravitelem pohřbu fyzické osoby, jestliže takový maje</w:t>
      </w:r>
      <w:r>
        <w:rPr>
          <w:rFonts w:ascii="Arial" w:hAnsi="Arial" w:cs="Arial"/>
          <w:bCs/>
        </w:rPr>
        <w:t>tek nezahrnuje i věc nemovitou.</w:t>
      </w:r>
    </w:p>
    <w:p w14:paraId="112322B5" w14:textId="77777777" w:rsidR="00AE03B9" w:rsidRPr="00BC1851" w:rsidRDefault="00AE03B9" w:rsidP="009D0165">
      <w:pPr>
        <w:pStyle w:val="sloVU"/>
        <w:numPr>
          <w:ilvl w:val="0"/>
          <w:numId w:val="49"/>
        </w:numPr>
        <w:tabs>
          <w:tab w:val="num" w:pos="-153"/>
          <w:tab w:val="left" w:pos="567"/>
        </w:tabs>
        <w:spacing w:before="240" w:after="240"/>
        <w:ind w:left="1134"/>
        <w:rPr>
          <w:rFonts w:ascii="Arial" w:hAnsi="Arial" w:cs="Arial"/>
        </w:rPr>
      </w:pPr>
      <w:r w:rsidRPr="00BC1851">
        <w:rPr>
          <w:rFonts w:ascii="Arial" w:hAnsi="Arial" w:cs="Arial"/>
        </w:rPr>
        <w:t>Přenesená působnost svěřená všem městským obvodům:</w:t>
      </w:r>
    </w:p>
    <w:p w14:paraId="0BF72990" w14:textId="77777777" w:rsidR="008E611A" w:rsidRDefault="0073790F" w:rsidP="00FA415A">
      <w:pPr>
        <w:pStyle w:val="sloVU"/>
        <w:numPr>
          <w:ilvl w:val="1"/>
          <w:numId w:val="11"/>
        </w:numPr>
        <w:tabs>
          <w:tab w:val="clear" w:pos="1135"/>
        </w:tabs>
        <w:spacing w:after="240"/>
        <w:ind w:left="1560" w:hanging="426"/>
        <w:rPr>
          <w:rFonts w:ascii="Arial" w:hAnsi="Arial" w:cs="Arial"/>
        </w:rPr>
      </w:pPr>
      <w:r>
        <w:rPr>
          <w:rFonts w:ascii="Arial" w:hAnsi="Arial" w:cs="Arial"/>
        </w:rPr>
        <w:t xml:space="preserve">  </w:t>
      </w:r>
      <w:r w:rsidR="008E611A" w:rsidRPr="008E611A">
        <w:rPr>
          <w:rFonts w:ascii="Arial" w:hAnsi="Arial" w:cs="Arial"/>
        </w:rPr>
        <w:t>zajišťují pohřbení těla zemřelého v případech uvedených v § 5 odst.</w:t>
      </w:r>
      <w:r w:rsidR="008C3CAF">
        <w:rPr>
          <w:rFonts w:ascii="Arial" w:hAnsi="Arial" w:cs="Arial"/>
        </w:rPr>
        <w:t> </w:t>
      </w:r>
      <w:r w:rsidR="008E611A" w:rsidRPr="008E611A">
        <w:rPr>
          <w:rFonts w:ascii="Arial" w:hAnsi="Arial" w:cs="Arial"/>
        </w:rPr>
        <w:t>1 zákona č. 256/2001 Sb., o pohřebnictví a o změně některých zákonů</w:t>
      </w:r>
      <w:r w:rsidR="008E611A">
        <w:rPr>
          <w:rFonts w:ascii="Arial" w:hAnsi="Arial" w:cs="Arial"/>
        </w:rPr>
        <w:t>, ve znění pozdějších předpisů.</w:t>
      </w:r>
    </w:p>
    <w:p w14:paraId="24022872" w14:textId="77777777" w:rsidR="00ED03C5" w:rsidRDefault="00ED03C5" w:rsidP="00ED03C5">
      <w:pPr>
        <w:pStyle w:val="sloVU"/>
        <w:numPr>
          <w:ilvl w:val="0"/>
          <w:numId w:val="0"/>
        </w:numPr>
        <w:ind w:left="567" w:hanging="567"/>
      </w:pPr>
    </w:p>
    <w:p w14:paraId="01D65A8F" w14:textId="77777777" w:rsidR="00ED03C5" w:rsidRDefault="00ED03C5" w:rsidP="00ED03C5">
      <w:pPr>
        <w:pStyle w:val="sloVU"/>
        <w:numPr>
          <w:ilvl w:val="0"/>
          <w:numId w:val="0"/>
        </w:numPr>
        <w:ind w:left="567" w:hanging="567"/>
      </w:pPr>
    </w:p>
    <w:p w14:paraId="175CDBD2" w14:textId="77777777" w:rsidR="00ED03C5" w:rsidRDefault="00ED03C5" w:rsidP="00ED03C5">
      <w:pPr>
        <w:pStyle w:val="sloVU"/>
        <w:numPr>
          <w:ilvl w:val="0"/>
          <w:numId w:val="0"/>
        </w:numPr>
        <w:ind w:left="567" w:hanging="567"/>
      </w:pPr>
    </w:p>
    <w:p w14:paraId="6069BFC9" w14:textId="77777777" w:rsidR="00ED03C5" w:rsidRPr="008E611A" w:rsidRDefault="00ED03C5" w:rsidP="00ED03C5">
      <w:pPr>
        <w:pStyle w:val="sloVU"/>
        <w:numPr>
          <w:ilvl w:val="0"/>
          <w:numId w:val="0"/>
        </w:numPr>
        <w:ind w:left="567" w:hanging="567"/>
      </w:pPr>
    </w:p>
    <w:p w14:paraId="53EF7136" w14:textId="77777777" w:rsidR="00AE03B9" w:rsidRPr="00BC1851" w:rsidRDefault="00AE03B9" w:rsidP="002056C3">
      <w:pPr>
        <w:pStyle w:val="Nadpis2"/>
        <w:spacing w:after="240"/>
      </w:pPr>
      <w:r w:rsidRPr="00BC1851">
        <w:lastRenderedPageBreak/>
        <w:t>Článek 1</w:t>
      </w:r>
      <w:r w:rsidR="00072457" w:rsidRPr="00BC1851">
        <w:t>7</w:t>
      </w:r>
      <w:bookmarkStart w:id="234" w:name="_Toc408812054"/>
      <w:bookmarkStart w:id="235" w:name="_Toc409248120"/>
      <w:bookmarkStart w:id="236" w:name="_Toc409584553"/>
      <w:bookmarkStart w:id="237" w:name="_Toc409586352"/>
      <w:bookmarkStart w:id="238" w:name="_Toc410195421"/>
      <w:bookmarkStart w:id="239" w:name="_Toc410197173"/>
      <w:bookmarkStart w:id="240" w:name="_Toc410197772"/>
      <w:bookmarkStart w:id="241" w:name="_Toc410450310"/>
      <w:bookmarkStart w:id="242" w:name="_Toc410534450"/>
      <w:bookmarkStart w:id="243" w:name="_Toc410536458"/>
      <w:bookmarkStart w:id="244" w:name="_Toc410625999"/>
      <w:bookmarkStart w:id="245" w:name="_Toc416754972"/>
      <w:bookmarkStart w:id="246" w:name="_Toc416755145"/>
      <w:r w:rsidR="00830E5F" w:rsidRPr="00BC1851">
        <w:br/>
      </w:r>
      <w:r w:rsidRPr="00BC1851">
        <w:t>Bytové hospodářství a nebytové prostory</w:t>
      </w:r>
      <w:bookmarkEnd w:id="234"/>
      <w:bookmarkEnd w:id="235"/>
      <w:bookmarkEnd w:id="236"/>
      <w:bookmarkEnd w:id="237"/>
      <w:bookmarkEnd w:id="238"/>
      <w:bookmarkEnd w:id="239"/>
      <w:bookmarkEnd w:id="240"/>
      <w:bookmarkEnd w:id="241"/>
      <w:bookmarkEnd w:id="242"/>
      <w:bookmarkEnd w:id="243"/>
      <w:bookmarkEnd w:id="244"/>
      <w:bookmarkEnd w:id="245"/>
      <w:bookmarkEnd w:id="246"/>
    </w:p>
    <w:p w14:paraId="23D713BD" w14:textId="77777777" w:rsidR="00AE03B9" w:rsidRPr="00BC1851" w:rsidRDefault="00AE03B9" w:rsidP="004748CC">
      <w:pPr>
        <w:pStyle w:val="Zkladntext"/>
        <w:widowControl/>
        <w:tabs>
          <w:tab w:val="left" w:pos="9212"/>
        </w:tabs>
        <w:spacing w:before="120" w:after="240"/>
        <w:jc w:val="left"/>
        <w:rPr>
          <w:rFonts w:ascii="Arial" w:hAnsi="Arial" w:cs="Arial"/>
        </w:rPr>
      </w:pPr>
      <w:r w:rsidRPr="00BC1851">
        <w:rPr>
          <w:rFonts w:ascii="Arial" w:hAnsi="Arial" w:cs="Arial"/>
        </w:rPr>
        <w:t>Působnost městských obvodů</w:t>
      </w:r>
    </w:p>
    <w:p w14:paraId="0D1CFB73" w14:textId="77777777" w:rsidR="00AE03B9" w:rsidRPr="00BC1851" w:rsidRDefault="00AE03B9" w:rsidP="00AB0347">
      <w:pPr>
        <w:pStyle w:val="sloVU"/>
        <w:numPr>
          <w:ilvl w:val="0"/>
          <w:numId w:val="17"/>
        </w:numPr>
        <w:tabs>
          <w:tab w:val="clear" w:pos="567"/>
          <w:tab w:val="num" w:pos="-153"/>
        </w:tabs>
        <w:spacing w:after="240"/>
        <w:rPr>
          <w:rFonts w:ascii="Arial" w:hAnsi="Arial" w:cs="Arial"/>
        </w:rPr>
      </w:pPr>
      <w:r w:rsidRPr="00BC1851">
        <w:rPr>
          <w:rFonts w:ascii="Arial" w:hAnsi="Arial" w:cs="Arial"/>
        </w:rPr>
        <w:t>Samostatná působnost:</w:t>
      </w:r>
    </w:p>
    <w:p w14:paraId="2BE730B0" w14:textId="77777777" w:rsidR="00AE03B9" w:rsidRPr="00BC1851" w:rsidRDefault="00AE03B9" w:rsidP="00AB0347">
      <w:pPr>
        <w:pStyle w:val="Zkladntext"/>
        <w:numPr>
          <w:ilvl w:val="1"/>
          <w:numId w:val="17"/>
        </w:numPr>
        <w:spacing w:after="240"/>
        <w:rPr>
          <w:rFonts w:ascii="Arial" w:hAnsi="Arial" w:cs="Arial"/>
          <w:b/>
          <w:bCs/>
        </w:rPr>
      </w:pPr>
      <w:r w:rsidRPr="00BC1851">
        <w:rPr>
          <w:rFonts w:ascii="Arial" w:hAnsi="Arial" w:cs="Arial"/>
        </w:rPr>
        <w:t>zřizují a zrušují příspěvkové organizace a organizační složky městského obvodu za</w:t>
      </w:r>
      <w:r w:rsidR="0091604F" w:rsidRPr="00BC1851">
        <w:rPr>
          <w:rFonts w:ascii="Arial" w:hAnsi="Arial" w:cs="Arial"/>
        </w:rPr>
        <w:t xml:space="preserve"> účel</w:t>
      </w:r>
      <w:r w:rsidRPr="00BC1851">
        <w:rPr>
          <w:rFonts w:ascii="Arial" w:hAnsi="Arial" w:cs="Arial"/>
        </w:rPr>
        <w:t>em správy domovního a bytového fondu ve vlastnictví města</w:t>
      </w:r>
      <w:r w:rsidR="0091604F" w:rsidRPr="00BC1851">
        <w:rPr>
          <w:rFonts w:ascii="Arial" w:hAnsi="Arial" w:cs="Arial"/>
        </w:rPr>
        <w:t>,</w:t>
      </w:r>
    </w:p>
    <w:p w14:paraId="5F439578" w14:textId="77777777" w:rsidR="0047243A" w:rsidRPr="00BC1851" w:rsidRDefault="0047243A" w:rsidP="00AB0347">
      <w:pPr>
        <w:pStyle w:val="Zkladntext"/>
        <w:numPr>
          <w:ilvl w:val="1"/>
          <w:numId w:val="17"/>
        </w:numPr>
        <w:spacing w:after="240"/>
        <w:rPr>
          <w:rFonts w:ascii="Arial" w:hAnsi="Arial" w:cs="Arial"/>
          <w:b/>
          <w:bCs/>
        </w:rPr>
      </w:pPr>
      <w:r w:rsidRPr="00BC1851">
        <w:rPr>
          <w:rFonts w:ascii="Arial" w:hAnsi="Arial" w:cs="Arial"/>
          <w:bCs/>
        </w:rPr>
        <w:t>činí prohlášení včetně</w:t>
      </w:r>
      <w:r w:rsidR="00DC6807" w:rsidRPr="00BC1851">
        <w:rPr>
          <w:rFonts w:ascii="Arial" w:hAnsi="Arial" w:cs="Arial"/>
          <w:bCs/>
        </w:rPr>
        <w:t xml:space="preserve"> s nimi souvisejících úkonů za</w:t>
      </w:r>
      <w:r w:rsidRPr="00BC1851">
        <w:rPr>
          <w:rFonts w:ascii="Arial" w:hAnsi="Arial" w:cs="Arial"/>
          <w:bCs/>
        </w:rPr>
        <w:t xml:space="preserve"> účelem vzniku</w:t>
      </w:r>
      <w:r w:rsidR="00DC6807" w:rsidRPr="00BC1851">
        <w:rPr>
          <w:rFonts w:ascii="Arial" w:hAnsi="Arial" w:cs="Arial"/>
          <w:bCs/>
        </w:rPr>
        <w:t xml:space="preserve"> vlastnického práva k jednotkám</w:t>
      </w:r>
      <w:r w:rsidRPr="00BC1851">
        <w:rPr>
          <w:rFonts w:ascii="Arial" w:hAnsi="Arial" w:cs="Arial"/>
          <w:bCs/>
        </w:rPr>
        <w:t xml:space="preserve"> podle občanského zákoníku u svěřeného majetku</w:t>
      </w:r>
      <w:r w:rsidR="009E721C" w:rsidRPr="00BC1851">
        <w:rPr>
          <w:rFonts w:ascii="Arial" w:hAnsi="Arial" w:cs="Arial"/>
          <w:bCs/>
        </w:rPr>
        <w:t>,</w:t>
      </w:r>
    </w:p>
    <w:p w14:paraId="3ECA0C03" w14:textId="77777777" w:rsidR="009E721C" w:rsidRPr="00BC1851" w:rsidRDefault="009E721C" w:rsidP="00AB0347">
      <w:pPr>
        <w:pStyle w:val="Zkladntext"/>
        <w:numPr>
          <w:ilvl w:val="1"/>
          <w:numId w:val="17"/>
        </w:numPr>
        <w:spacing w:after="240"/>
        <w:rPr>
          <w:rFonts w:ascii="Arial" w:hAnsi="Arial" w:cs="Arial"/>
          <w:b/>
          <w:bCs/>
        </w:rPr>
      </w:pPr>
      <w:r w:rsidRPr="00BC1851">
        <w:rPr>
          <w:rFonts w:ascii="Arial" w:hAnsi="Arial" w:cs="Arial"/>
          <w:bCs/>
        </w:rPr>
        <w:t>vydávají doporučení podle § 2300 občanského zákoníku</w:t>
      </w:r>
      <w:r w:rsidRPr="00BC1851">
        <w:rPr>
          <w:rFonts w:ascii="Arial" w:hAnsi="Arial" w:cs="Arial"/>
          <w:bCs/>
          <w:vertAlign w:val="superscript"/>
        </w:rPr>
        <w:t>26</w:t>
      </w:r>
      <w:r w:rsidRPr="00BC1851">
        <w:rPr>
          <w:rFonts w:ascii="Arial" w:hAnsi="Arial" w:cs="Arial"/>
          <w:bCs/>
        </w:rPr>
        <w:t xml:space="preserve"> a dávají souhlas podle § 2301 téhož zákona</w:t>
      </w:r>
      <w:r w:rsidRPr="00BC1851">
        <w:rPr>
          <w:rFonts w:ascii="Arial" w:hAnsi="Arial" w:cs="Arial"/>
          <w:bCs/>
          <w:lang w:val="en-US"/>
        </w:rPr>
        <w:t xml:space="preserve">; </w:t>
      </w:r>
      <w:r w:rsidRPr="00BC1851">
        <w:rPr>
          <w:rFonts w:ascii="Arial" w:hAnsi="Arial" w:cs="Arial"/>
          <w:bCs/>
        </w:rPr>
        <w:t>to neplatí, jde-li o byty zvláštního určení bezbariérového charakteru.</w:t>
      </w:r>
    </w:p>
    <w:p w14:paraId="683BACC0" w14:textId="77777777" w:rsidR="00FD1019" w:rsidRPr="00BC1851" w:rsidRDefault="00FD1019" w:rsidP="00AB0347">
      <w:pPr>
        <w:pStyle w:val="sloVU"/>
        <w:numPr>
          <w:ilvl w:val="0"/>
          <w:numId w:val="17"/>
        </w:numPr>
        <w:spacing w:before="120" w:after="240"/>
        <w:rPr>
          <w:rFonts w:ascii="Arial" w:hAnsi="Arial" w:cs="Arial"/>
        </w:rPr>
      </w:pPr>
      <w:r w:rsidRPr="00BC1851">
        <w:rPr>
          <w:rFonts w:ascii="Arial" w:hAnsi="Arial" w:cs="Arial"/>
        </w:rPr>
        <w:t>Přenesená působnost svěřená všem městským obvodům:</w:t>
      </w:r>
    </w:p>
    <w:p w14:paraId="545F1D89" w14:textId="77777777" w:rsidR="00FD1019" w:rsidRDefault="0022761D" w:rsidP="000F5FE2">
      <w:pPr>
        <w:pStyle w:val="sloVU"/>
        <w:numPr>
          <w:ilvl w:val="0"/>
          <w:numId w:val="0"/>
        </w:numPr>
        <w:spacing w:after="240"/>
        <w:ind w:left="567"/>
        <w:rPr>
          <w:rFonts w:ascii="Arial" w:hAnsi="Arial" w:cs="Arial"/>
        </w:rPr>
      </w:pPr>
      <w:r w:rsidRPr="00BC1851">
        <w:rPr>
          <w:rFonts w:ascii="Arial" w:hAnsi="Arial" w:cs="Arial"/>
        </w:rPr>
        <w:t>činí úkony vyplývající z § 3075 občanského zákoníku</w:t>
      </w:r>
      <w:r w:rsidR="00165581" w:rsidRPr="00BC1851">
        <w:rPr>
          <w:rFonts w:ascii="Arial" w:hAnsi="Arial" w:cs="Arial"/>
          <w:vertAlign w:val="superscript"/>
        </w:rPr>
        <w:t>26</w:t>
      </w:r>
      <w:r w:rsidR="008D2B50" w:rsidRPr="00BC1851">
        <w:rPr>
          <w:rFonts w:ascii="Arial" w:hAnsi="Arial" w:cs="Arial"/>
        </w:rPr>
        <w:t>, s výjimkou úkonů souvisejících s byty zvláštního určení bezbariérového charakteru</w:t>
      </w:r>
      <w:r w:rsidRPr="00BC1851">
        <w:rPr>
          <w:rFonts w:ascii="Arial" w:hAnsi="Arial" w:cs="Arial"/>
        </w:rPr>
        <w:t>.</w:t>
      </w:r>
    </w:p>
    <w:p w14:paraId="5FFCFE2A" w14:textId="77777777" w:rsidR="00381893" w:rsidRDefault="00381893" w:rsidP="000F5FE2">
      <w:pPr>
        <w:pStyle w:val="sloVU"/>
        <w:numPr>
          <w:ilvl w:val="0"/>
          <w:numId w:val="0"/>
        </w:numPr>
        <w:spacing w:after="240"/>
        <w:ind w:left="567"/>
        <w:rPr>
          <w:rFonts w:ascii="Arial" w:hAnsi="Arial" w:cs="Arial"/>
        </w:rPr>
      </w:pPr>
    </w:p>
    <w:p w14:paraId="07AF7298" w14:textId="77777777" w:rsidR="00AE03B9" w:rsidRPr="00BC1851" w:rsidRDefault="00AE03B9" w:rsidP="004D1B1F">
      <w:pPr>
        <w:pStyle w:val="Nadpis2"/>
        <w:spacing w:before="120" w:after="360"/>
      </w:pPr>
      <w:r w:rsidRPr="00BC1851">
        <w:t>Článek 1</w:t>
      </w:r>
      <w:r w:rsidR="00072457" w:rsidRPr="00BC1851">
        <w:t>8</w:t>
      </w:r>
      <w:bookmarkStart w:id="247" w:name="_Toc408812055"/>
      <w:bookmarkStart w:id="248" w:name="_Toc409248121"/>
      <w:bookmarkStart w:id="249" w:name="_Toc409584554"/>
      <w:bookmarkStart w:id="250" w:name="_Toc409586353"/>
      <w:bookmarkStart w:id="251" w:name="_Toc410195422"/>
      <w:bookmarkStart w:id="252" w:name="_Toc410197174"/>
      <w:bookmarkStart w:id="253" w:name="_Toc410197773"/>
      <w:bookmarkStart w:id="254" w:name="_Toc410450311"/>
      <w:bookmarkStart w:id="255" w:name="_Toc410534451"/>
      <w:bookmarkStart w:id="256" w:name="_Toc410536459"/>
      <w:bookmarkStart w:id="257" w:name="_Toc410626000"/>
      <w:bookmarkStart w:id="258" w:name="_Toc416754973"/>
      <w:bookmarkStart w:id="259" w:name="_Toc416755146"/>
      <w:r w:rsidR="00830E5F" w:rsidRPr="00BC1851">
        <w:br/>
      </w:r>
      <w:r w:rsidRPr="00BC1851">
        <w:t>Školství, mládež, tělovýchova a kultura</w:t>
      </w:r>
      <w:bookmarkEnd w:id="247"/>
      <w:bookmarkEnd w:id="248"/>
      <w:bookmarkEnd w:id="249"/>
      <w:bookmarkEnd w:id="250"/>
      <w:bookmarkEnd w:id="251"/>
      <w:bookmarkEnd w:id="252"/>
      <w:bookmarkEnd w:id="253"/>
      <w:bookmarkEnd w:id="254"/>
      <w:bookmarkEnd w:id="255"/>
      <w:bookmarkEnd w:id="256"/>
      <w:bookmarkEnd w:id="257"/>
      <w:bookmarkEnd w:id="258"/>
      <w:bookmarkEnd w:id="259"/>
    </w:p>
    <w:p w14:paraId="70CBE2D2" w14:textId="77777777" w:rsidR="006165BA" w:rsidRPr="00BC1851" w:rsidRDefault="006165BA" w:rsidP="00381893">
      <w:pPr>
        <w:spacing w:after="240"/>
        <w:rPr>
          <w:rFonts w:ascii="Arial" w:hAnsi="Arial" w:cs="Arial"/>
        </w:rPr>
      </w:pPr>
      <w:r w:rsidRPr="00BC1851">
        <w:rPr>
          <w:rFonts w:ascii="Arial" w:hAnsi="Arial" w:cs="Arial"/>
        </w:rPr>
        <w:t>(1) Působnost města a městských obvodů</w:t>
      </w:r>
    </w:p>
    <w:p w14:paraId="58C97591" w14:textId="77777777" w:rsidR="006165BA" w:rsidRPr="00BC1851" w:rsidRDefault="006165BA" w:rsidP="009D0165">
      <w:pPr>
        <w:pStyle w:val="Odstavecseseznamem"/>
        <w:widowControl/>
        <w:numPr>
          <w:ilvl w:val="0"/>
          <w:numId w:val="108"/>
        </w:numPr>
        <w:spacing w:after="240" w:line="276" w:lineRule="auto"/>
        <w:ind w:left="425" w:firstLine="0"/>
        <w:contextualSpacing/>
        <w:rPr>
          <w:rFonts w:ascii="Arial" w:hAnsi="Arial" w:cs="Arial"/>
          <w:szCs w:val="24"/>
        </w:rPr>
      </w:pPr>
      <w:r w:rsidRPr="00BC1851">
        <w:rPr>
          <w:rFonts w:ascii="Arial" w:hAnsi="Arial" w:cs="Arial"/>
          <w:szCs w:val="24"/>
        </w:rPr>
        <w:t>Samostatná působnost</w:t>
      </w:r>
      <w:r w:rsidR="00C84508" w:rsidRPr="00BC1851">
        <w:rPr>
          <w:rFonts w:ascii="Arial" w:hAnsi="Arial" w:cs="Arial"/>
          <w:szCs w:val="24"/>
        </w:rPr>
        <w:t xml:space="preserve">:                        </w:t>
      </w:r>
    </w:p>
    <w:p w14:paraId="43B02F71" w14:textId="77777777" w:rsidR="00C84508" w:rsidRPr="00BC1851" w:rsidRDefault="008C1E20" w:rsidP="008C1E20">
      <w:pPr>
        <w:pStyle w:val="Odstavecseseznamem"/>
        <w:widowControl/>
        <w:spacing w:before="0" w:after="240" w:line="276" w:lineRule="auto"/>
        <w:ind w:left="294"/>
        <w:contextualSpacing/>
        <w:rPr>
          <w:rFonts w:ascii="Arial" w:hAnsi="Arial" w:cs="Arial"/>
          <w:szCs w:val="24"/>
        </w:rPr>
      </w:pPr>
      <w:r w:rsidRPr="00BC1851">
        <w:rPr>
          <w:rFonts w:ascii="Arial" w:hAnsi="Arial" w:cs="Arial"/>
          <w:szCs w:val="24"/>
        </w:rPr>
        <w:t xml:space="preserve">                               </w:t>
      </w:r>
    </w:p>
    <w:p w14:paraId="5918CDE1" w14:textId="77777777" w:rsidR="006165BA" w:rsidRPr="00BC1851" w:rsidRDefault="006165BA" w:rsidP="009D0165">
      <w:pPr>
        <w:pStyle w:val="Odstavecseseznamem"/>
        <w:widowControl/>
        <w:numPr>
          <w:ilvl w:val="0"/>
          <w:numId w:val="109"/>
        </w:numPr>
        <w:spacing w:before="0" w:after="240" w:line="276" w:lineRule="auto"/>
        <w:ind w:left="1134" w:hanging="425"/>
        <w:contextualSpacing/>
        <w:rPr>
          <w:rFonts w:ascii="Arial" w:hAnsi="Arial" w:cs="Arial"/>
          <w:szCs w:val="24"/>
        </w:rPr>
      </w:pPr>
      <w:r w:rsidRPr="00BC1851">
        <w:rPr>
          <w:rFonts w:ascii="Arial" w:hAnsi="Arial" w:cs="Arial"/>
          <w:szCs w:val="24"/>
        </w:rPr>
        <w:t xml:space="preserve">zřizují a zrušují  školy  a  školská zařízení  jako  školské  právnické  osoby nebo příspěvkové organizace podle zvláštního právního předpisu – mateřské školy, základní školy a jim sloužící školská zařízení, </w:t>
      </w:r>
      <w:r w:rsidR="00344BCD">
        <w:rPr>
          <w:rFonts w:ascii="Arial" w:hAnsi="Arial" w:cs="Arial"/>
          <w:szCs w:val="24"/>
        </w:rPr>
        <w:t xml:space="preserve">střední školy a jim sloužící školská zařízení (tyto střední školy a jim sloužící školská zařízení za podmínek stanovených zákonem a s předchozím souhlasem rady města), </w:t>
      </w:r>
      <w:r w:rsidRPr="00BC1851">
        <w:rPr>
          <w:rFonts w:ascii="Arial" w:hAnsi="Arial" w:cs="Arial"/>
          <w:szCs w:val="24"/>
        </w:rPr>
        <w:t>základní umělecké školy, školská zařízení pro zájmové vzdělávání, školská účelová zařízení a plní další úkoly podle zvláštního zákona,</w:t>
      </w:r>
    </w:p>
    <w:p w14:paraId="279F03B0" w14:textId="77777777" w:rsidR="00C84508" w:rsidRPr="00BC1851" w:rsidRDefault="00C84508" w:rsidP="005B77CF">
      <w:pPr>
        <w:pStyle w:val="Odstavecseseznamem"/>
        <w:widowControl/>
        <w:spacing w:before="0" w:after="240" w:line="276" w:lineRule="auto"/>
        <w:ind w:left="1134"/>
        <w:contextualSpacing/>
        <w:rPr>
          <w:rFonts w:ascii="Arial" w:hAnsi="Arial" w:cs="Arial"/>
          <w:szCs w:val="24"/>
        </w:rPr>
      </w:pPr>
    </w:p>
    <w:p w14:paraId="1A5D2D57" w14:textId="77777777" w:rsidR="006165BA" w:rsidRPr="00BC1851" w:rsidRDefault="006165BA" w:rsidP="009D0165">
      <w:pPr>
        <w:pStyle w:val="Odstavecseseznamem"/>
        <w:widowControl/>
        <w:numPr>
          <w:ilvl w:val="0"/>
          <w:numId w:val="109"/>
        </w:numPr>
        <w:spacing w:before="0" w:after="240" w:line="276" w:lineRule="auto"/>
        <w:ind w:left="1134" w:hanging="425"/>
        <w:contextualSpacing/>
        <w:rPr>
          <w:rFonts w:ascii="Arial" w:hAnsi="Arial" w:cs="Arial"/>
          <w:szCs w:val="24"/>
        </w:rPr>
      </w:pPr>
      <w:r w:rsidRPr="00BC1851">
        <w:rPr>
          <w:rFonts w:ascii="Arial" w:hAnsi="Arial" w:cs="Arial"/>
          <w:szCs w:val="24"/>
        </w:rPr>
        <w:lastRenderedPageBreak/>
        <w:t>vytvářejí podmínky pro plnění povinné školní docházky, volnočasové aktivity dětí, mládeže i dospělých a rozvoj tělovýchovy a sportu všech věkových kategorií,</w:t>
      </w:r>
    </w:p>
    <w:p w14:paraId="03A11124" w14:textId="77777777" w:rsidR="00381893" w:rsidRDefault="006165BA" w:rsidP="00FC119D">
      <w:pPr>
        <w:pStyle w:val="Zkladntext"/>
        <w:widowControl/>
        <w:tabs>
          <w:tab w:val="left" w:pos="9212"/>
        </w:tabs>
        <w:spacing w:after="240"/>
        <w:ind w:left="1134" w:hanging="425"/>
        <w:rPr>
          <w:rFonts w:ascii="Arial" w:hAnsi="Arial" w:cs="Arial"/>
          <w:szCs w:val="24"/>
        </w:rPr>
      </w:pPr>
      <w:r w:rsidRPr="00BC1851">
        <w:rPr>
          <w:rFonts w:ascii="Arial" w:hAnsi="Arial" w:cs="Arial"/>
          <w:szCs w:val="24"/>
        </w:rPr>
        <w:t xml:space="preserve">3. </w:t>
      </w:r>
      <w:r w:rsidR="005B77CF" w:rsidRPr="00BC1851">
        <w:rPr>
          <w:rFonts w:ascii="Arial" w:hAnsi="Arial" w:cs="Arial"/>
          <w:szCs w:val="24"/>
        </w:rPr>
        <w:t xml:space="preserve"> </w:t>
      </w:r>
      <w:r w:rsidRPr="00BC1851">
        <w:rPr>
          <w:rFonts w:ascii="Arial" w:hAnsi="Arial" w:cs="Arial"/>
          <w:szCs w:val="24"/>
        </w:rPr>
        <w:t xml:space="preserve">rozhodují o přijetí opatření na základě výsledků České školní inspekce </w:t>
      </w:r>
      <w:r w:rsidR="00277064" w:rsidRPr="00BC1851">
        <w:rPr>
          <w:rFonts w:ascii="Arial" w:hAnsi="Arial" w:cs="Arial"/>
          <w:szCs w:val="24"/>
        </w:rPr>
        <w:t xml:space="preserve">                   </w:t>
      </w:r>
      <w:r w:rsidRPr="00BC1851">
        <w:rPr>
          <w:rFonts w:ascii="Arial" w:hAnsi="Arial" w:cs="Arial"/>
          <w:szCs w:val="24"/>
        </w:rPr>
        <w:t>v</w:t>
      </w:r>
      <w:r w:rsidR="00277064" w:rsidRPr="00BC1851">
        <w:rPr>
          <w:rFonts w:ascii="Arial" w:hAnsi="Arial" w:cs="Arial"/>
          <w:szCs w:val="24"/>
        </w:rPr>
        <w:t> mateřských školách, základních školách a školských zařízeních, které zřizují.</w:t>
      </w:r>
    </w:p>
    <w:p w14:paraId="551B3DD6" w14:textId="77777777" w:rsidR="00AE03B9" w:rsidRPr="00BC1851" w:rsidRDefault="006F75CD" w:rsidP="00E649D8">
      <w:pPr>
        <w:pStyle w:val="Zkladntext"/>
        <w:widowControl/>
        <w:tabs>
          <w:tab w:val="left" w:pos="9212"/>
        </w:tabs>
        <w:spacing w:before="240" w:after="240"/>
        <w:jc w:val="left"/>
        <w:rPr>
          <w:rFonts w:ascii="Arial" w:hAnsi="Arial" w:cs="Arial"/>
        </w:rPr>
      </w:pPr>
      <w:r w:rsidRPr="00BC1851">
        <w:rPr>
          <w:rFonts w:ascii="Arial" w:hAnsi="Arial" w:cs="Arial"/>
        </w:rPr>
        <w:t xml:space="preserve">(2) </w:t>
      </w:r>
      <w:r w:rsidR="00AE03B9" w:rsidRPr="00BC1851">
        <w:rPr>
          <w:rFonts w:ascii="Arial" w:hAnsi="Arial" w:cs="Arial"/>
        </w:rPr>
        <w:t>Působnost městských obvodů</w:t>
      </w:r>
    </w:p>
    <w:p w14:paraId="11201795" w14:textId="77777777" w:rsidR="00AE03B9" w:rsidRPr="00BC1851" w:rsidRDefault="00AE03B9" w:rsidP="00AB0347">
      <w:pPr>
        <w:pStyle w:val="sloVU"/>
        <w:numPr>
          <w:ilvl w:val="0"/>
          <w:numId w:val="18"/>
        </w:numPr>
        <w:tabs>
          <w:tab w:val="clear" w:pos="567"/>
          <w:tab w:val="num" w:pos="-153"/>
        </w:tabs>
        <w:spacing w:after="240"/>
        <w:ind w:hanging="141"/>
        <w:rPr>
          <w:rFonts w:ascii="Arial" w:hAnsi="Arial" w:cs="Arial"/>
        </w:rPr>
      </w:pPr>
      <w:r w:rsidRPr="00BC1851">
        <w:rPr>
          <w:rFonts w:ascii="Arial" w:hAnsi="Arial" w:cs="Arial"/>
        </w:rPr>
        <w:t>Samostatná působnost:</w:t>
      </w:r>
    </w:p>
    <w:p w14:paraId="173564A1" w14:textId="77777777" w:rsidR="00AE03B9" w:rsidRPr="00BC1851" w:rsidRDefault="00AE03B9" w:rsidP="00AB0347">
      <w:pPr>
        <w:pStyle w:val="sloVU"/>
        <w:numPr>
          <w:ilvl w:val="1"/>
          <w:numId w:val="11"/>
        </w:numPr>
        <w:spacing w:after="240"/>
        <w:ind w:left="1134" w:hanging="425"/>
        <w:rPr>
          <w:rFonts w:ascii="Arial" w:hAnsi="Arial" w:cs="Arial"/>
        </w:rPr>
      </w:pPr>
      <w:r w:rsidRPr="00BC1851">
        <w:rPr>
          <w:rFonts w:ascii="Arial" w:hAnsi="Arial" w:cs="Arial"/>
        </w:rPr>
        <w:t>zřizují a zrušují příspěvkové organizace a organizační složky pro kulturní aktivity, sport a rekreaci obvodního významu,</w:t>
      </w:r>
    </w:p>
    <w:p w14:paraId="7662427C" w14:textId="77777777" w:rsidR="00AE03B9" w:rsidRPr="00BC1851" w:rsidRDefault="00AE03B9" w:rsidP="00AB0347">
      <w:pPr>
        <w:pStyle w:val="sloVU"/>
        <w:numPr>
          <w:ilvl w:val="1"/>
          <w:numId w:val="11"/>
        </w:numPr>
        <w:spacing w:after="240"/>
        <w:ind w:left="1134" w:hanging="425"/>
        <w:rPr>
          <w:rFonts w:ascii="Arial" w:hAnsi="Arial" w:cs="Arial"/>
        </w:rPr>
      </w:pPr>
      <w:r w:rsidRPr="00BC1851">
        <w:rPr>
          <w:rFonts w:ascii="Arial" w:hAnsi="Arial" w:cs="Arial"/>
        </w:rPr>
        <w:t xml:space="preserve">navrhují </w:t>
      </w:r>
      <w:r w:rsidR="00344BCD">
        <w:rPr>
          <w:rFonts w:ascii="Arial" w:hAnsi="Arial" w:cs="Arial"/>
        </w:rPr>
        <w:t xml:space="preserve">školské obvody </w:t>
      </w:r>
      <w:r w:rsidRPr="00BC1851">
        <w:rPr>
          <w:rFonts w:ascii="Arial" w:hAnsi="Arial" w:cs="Arial"/>
        </w:rPr>
        <w:t>spádov</w:t>
      </w:r>
      <w:r w:rsidR="00344BCD">
        <w:rPr>
          <w:rFonts w:ascii="Arial" w:hAnsi="Arial" w:cs="Arial"/>
        </w:rPr>
        <w:t>ých mateřských škol a školské</w:t>
      </w:r>
      <w:r w:rsidRPr="00BC1851">
        <w:rPr>
          <w:rFonts w:ascii="Arial" w:hAnsi="Arial" w:cs="Arial"/>
        </w:rPr>
        <w:t xml:space="preserve"> obvody </w:t>
      </w:r>
      <w:r w:rsidR="00344BCD">
        <w:rPr>
          <w:rFonts w:ascii="Arial" w:hAnsi="Arial" w:cs="Arial"/>
        </w:rPr>
        <w:t xml:space="preserve">spádových </w:t>
      </w:r>
      <w:r w:rsidRPr="00BC1851">
        <w:rPr>
          <w:rFonts w:ascii="Arial" w:hAnsi="Arial" w:cs="Arial"/>
        </w:rPr>
        <w:t>základních škol,</w:t>
      </w:r>
    </w:p>
    <w:p w14:paraId="329D929F" w14:textId="77777777" w:rsidR="000F02FD" w:rsidRPr="00A454B1" w:rsidRDefault="000F02FD" w:rsidP="00E649D8">
      <w:pPr>
        <w:pStyle w:val="sloVU"/>
        <w:numPr>
          <w:ilvl w:val="1"/>
          <w:numId w:val="11"/>
        </w:numPr>
        <w:spacing w:after="240"/>
        <w:ind w:left="1134" w:hanging="425"/>
        <w:rPr>
          <w:rFonts w:ascii="Arial" w:hAnsi="Arial" w:cs="Arial"/>
        </w:rPr>
      </w:pPr>
      <w:r w:rsidRPr="00BC1851">
        <w:rPr>
          <w:rFonts w:ascii="Arial" w:hAnsi="Arial" w:cs="Arial"/>
        </w:rPr>
        <w:t>uzavírají smlouvy o zabezpečení</w:t>
      </w:r>
      <w:r w:rsidR="00F45452" w:rsidRPr="00BC1851">
        <w:rPr>
          <w:rFonts w:ascii="Arial" w:hAnsi="Arial" w:cs="Arial"/>
        </w:rPr>
        <w:t xml:space="preserve"> odborné praxe (stáže) studentů vzdělávacích institucí na základě zájmu školy či jiné vzdělávací instituce s přihlédnu</w:t>
      </w:r>
      <w:r w:rsidR="00237B84" w:rsidRPr="00BC1851">
        <w:rPr>
          <w:rFonts w:ascii="Arial" w:hAnsi="Arial" w:cs="Arial"/>
        </w:rPr>
        <w:t>tím k potřebám městského obvodu</w:t>
      </w:r>
      <w:r w:rsidR="00ED03C5">
        <w:rPr>
          <w:rFonts w:ascii="Arial" w:hAnsi="Arial" w:cs="Arial"/>
          <w:b/>
        </w:rPr>
        <w:t>.</w:t>
      </w:r>
    </w:p>
    <w:p w14:paraId="620EB61A" w14:textId="77777777" w:rsidR="00AE03B9" w:rsidRPr="00BC1851" w:rsidRDefault="00AE03B9" w:rsidP="00E649D8">
      <w:pPr>
        <w:pStyle w:val="sloVU"/>
        <w:tabs>
          <w:tab w:val="clear" w:pos="567"/>
          <w:tab w:val="num" w:pos="-153"/>
        </w:tabs>
        <w:spacing w:before="120" w:after="240"/>
        <w:ind w:hanging="142"/>
        <w:rPr>
          <w:rFonts w:ascii="Arial" w:hAnsi="Arial" w:cs="Arial"/>
        </w:rPr>
      </w:pPr>
      <w:r w:rsidRPr="00BC1851">
        <w:rPr>
          <w:rFonts w:ascii="Arial" w:hAnsi="Arial" w:cs="Arial"/>
        </w:rPr>
        <w:t>Přenesená působnost svěřená všem městským obvodům:</w:t>
      </w:r>
    </w:p>
    <w:p w14:paraId="696CE334" w14:textId="77777777" w:rsidR="00C7052A" w:rsidRDefault="00C7052A" w:rsidP="0008070C">
      <w:pPr>
        <w:pStyle w:val="sloVU"/>
        <w:numPr>
          <w:ilvl w:val="1"/>
          <w:numId w:val="11"/>
        </w:numPr>
        <w:spacing w:after="360"/>
        <w:ind w:left="1134" w:hanging="425"/>
        <w:rPr>
          <w:rFonts w:ascii="Arial" w:hAnsi="Arial" w:cs="Arial"/>
        </w:rPr>
      </w:pPr>
      <w:r w:rsidRPr="00BC1851">
        <w:rPr>
          <w:rFonts w:ascii="Arial" w:hAnsi="Arial" w:cs="Arial"/>
        </w:rPr>
        <w:t>vykonávají</w:t>
      </w:r>
      <w:r w:rsidR="00027E75" w:rsidRPr="00BC1851">
        <w:rPr>
          <w:rFonts w:ascii="Arial" w:hAnsi="Arial" w:cs="Arial"/>
        </w:rPr>
        <w:t xml:space="preserve"> </w:t>
      </w:r>
      <w:r w:rsidR="001321AF" w:rsidRPr="00BC1851">
        <w:rPr>
          <w:rFonts w:ascii="Arial" w:hAnsi="Arial" w:cs="Arial"/>
        </w:rPr>
        <w:t>kontrolu nad</w:t>
      </w:r>
      <w:r w:rsidR="00027E75" w:rsidRPr="00BC1851">
        <w:rPr>
          <w:rFonts w:ascii="Arial" w:hAnsi="Arial" w:cs="Arial"/>
        </w:rPr>
        <w:t xml:space="preserve"> </w:t>
      </w:r>
      <w:r w:rsidRPr="00BC1851">
        <w:rPr>
          <w:rFonts w:ascii="Arial" w:hAnsi="Arial" w:cs="Arial"/>
        </w:rPr>
        <w:t>dodržováním</w:t>
      </w:r>
      <w:r w:rsidR="001321AF" w:rsidRPr="00BC1851">
        <w:rPr>
          <w:rFonts w:ascii="Arial" w:hAnsi="Arial" w:cs="Arial"/>
        </w:rPr>
        <w:t xml:space="preserve"> povinností</w:t>
      </w:r>
      <w:r w:rsidR="00027E75" w:rsidRPr="00BC1851">
        <w:rPr>
          <w:rFonts w:ascii="Arial" w:hAnsi="Arial" w:cs="Arial"/>
        </w:rPr>
        <w:t xml:space="preserve"> </w:t>
      </w:r>
      <w:r w:rsidRPr="00BC1851">
        <w:rPr>
          <w:rFonts w:ascii="Arial" w:hAnsi="Arial" w:cs="Arial"/>
        </w:rPr>
        <w:t>vl</w:t>
      </w:r>
      <w:r w:rsidR="001321AF" w:rsidRPr="00BC1851">
        <w:rPr>
          <w:rFonts w:ascii="Arial" w:hAnsi="Arial" w:cs="Arial"/>
        </w:rPr>
        <w:t>astníka</w:t>
      </w:r>
      <w:r w:rsidRPr="00BC1851">
        <w:rPr>
          <w:rFonts w:ascii="Arial" w:hAnsi="Arial" w:cs="Arial"/>
        </w:rPr>
        <w:t xml:space="preserve"> </w:t>
      </w:r>
      <w:r w:rsidR="00EC33B3" w:rsidRPr="00BC1851">
        <w:rPr>
          <w:rFonts w:ascii="Arial" w:hAnsi="Arial" w:cs="Arial"/>
        </w:rPr>
        <w:t>nebo provozovatele</w:t>
      </w:r>
      <w:r w:rsidR="00027E75" w:rsidRPr="00BC1851">
        <w:rPr>
          <w:rFonts w:ascii="Arial" w:hAnsi="Arial" w:cs="Arial"/>
        </w:rPr>
        <w:t xml:space="preserve"> </w:t>
      </w:r>
      <w:r w:rsidR="001321AF" w:rsidRPr="00BC1851">
        <w:rPr>
          <w:rFonts w:ascii="Arial" w:hAnsi="Arial" w:cs="Arial"/>
        </w:rPr>
        <w:t>dle</w:t>
      </w:r>
      <w:r w:rsidR="00027E75" w:rsidRPr="00BC1851">
        <w:rPr>
          <w:rFonts w:ascii="Arial" w:hAnsi="Arial" w:cs="Arial"/>
        </w:rPr>
        <w:t xml:space="preserve"> </w:t>
      </w:r>
      <w:r w:rsidRPr="00BC1851">
        <w:rPr>
          <w:rFonts w:ascii="Arial" w:hAnsi="Arial" w:cs="Arial"/>
        </w:rPr>
        <w:t>§ 7a</w:t>
      </w:r>
      <w:r w:rsidR="00027E75" w:rsidRPr="00BC1851">
        <w:rPr>
          <w:rFonts w:ascii="Arial" w:hAnsi="Arial" w:cs="Arial"/>
        </w:rPr>
        <w:t xml:space="preserve"> </w:t>
      </w:r>
      <w:r w:rsidRPr="00BC1851">
        <w:rPr>
          <w:rFonts w:ascii="Arial" w:hAnsi="Arial" w:cs="Arial"/>
        </w:rPr>
        <w:t>zákona</w:t>
      </w:r>
      <w:r w:rsidR="00307A32" w:rsidRPr="00BC1851">
        <w:rPr>
          <w:rFonts w:ascii="Arial" w:hAnsi="Arial" w:cs="Arial"/>
        </w:rPr>
        <w:t xml:space="preserve"> č. 115/2001 Sb., o podpoře sportu, ve znění pozdějších předpisů.</w:t>
      </w:r>
    </w:p>
    <w:p w14:paraId="115520FA" w14:textId="77777777" w:rsidR="00AE03B9" w:rsidRPr="00BC1851" w:rsidRDefault="00AE03B9" w:rsidP="000142C3">
      <w:pPr>
        <w:pStyle w:val="Nadpis2"/>
        <w:spacing w:before="120" w:after="360"/>
      </w:pPr>
      <w:r w:rsidRPr="00BC1851">
        <w:t>Článek 1</w:t>
      </w:r>
      <w:r w:rsidR="00072457" w:rsidRPr="00BC1851">
        <w:t>9</w:t>
      </w:r>
      <w:bookmarkStart w:id="260" w:name="_Toc408812056"/>
      <w:bookmarkStart w:id="261" w:name="_Toc409248122"/>
      <w:bookmarkStart w:id="262" w:name="_Toc409584555"/>
      <w:bookmarkStart w:id="263" w:name="_Toc409586354"/>
      <w:bookmarkStart w:id="264" w:name="_Toc410195423"/>
      <w:bookmarkStart w:id="265" w:name="_Toc410197175"/>
      <w:bookmarkStart w:id="266" w:name="_Toc410197774"/>
      <w:bookmarkStart w:id="267" w:name="_Toc410450312"/>
      <w:bookmarkStart w:id="268" w:name="_Toc410534452"/>
      <w:bookmarkStart w:id="269" w:name="_Toc410536460"/>
      <w:bookmarkStart w:id="270" w:name="_Toc410626001"/>
      <w:bookmarkStart w:id="271" w:name="_Toc416754974"/>
      <w:bookmarkStart w:id="272" w:name="_Toc416755147"/>
      <w:r w:rsidR="00830E5F" w:rsidRPr="00BC1851">
        <w:br/>
      </w:r>
      <w:r w:rsidRPr="00BC1851">
        <w:t>Životní prostřed</w:t>
      </w:r>
      <w:bookmarkEnd w:id="260"/>
      <w:bookmarkEnd w:id="261"/>
      <w:bookmarkEnd w:id="262"/>
      <w:bookmarkEnd w:id="263"/>
      <w:bookmarkEnd w:id="264"/>
      <w:bookmarkEnd w:id="265"/>
      <w:bookmarkEnd w:id="266"/>
      <w:bookmarkEnd w:id="267"/>
      <w:bookmarkEnd w:id="268"/>
      <w:bookmarkEnd w:id="269"/>
      <w:bookmarkEnd w:id="270"/>
      <w:bookmarkEnd w:id="271"/>
      <w:bookmarkEnd w:id="272"/>
      <w:r w:rsidR="00935A96" w:rsidRPr="00BC1851">
        <w:t>í</w:t>
      </w:r>
    </w:p>
    <w:p w14:paraId="09DEDD8E" w14:textId="77777777" w:rsidR="00AE03B9" w:rsidRPr="00BC1851" w:rsidRDefault="00AE03B9" w:rsidP="00202003">
      <w:pPr>
        <w:pStyle w:val="Zkladntext"/>
        <w:widowControl/>
        <w:tabs>
          <w:tab w:val="left" w:pos="9142"/>
        </w:tabs>
        <w:spacing w:before="120" w:after="240"/>
        <w:jc w:val="left"/>
        <w:rPr>
          <w:rFonts w:ascii="Arial" w:hAnsi="Arial" w:cs="Arial"/>
        </w:rPr>
      </w:pPr>
      <w:r w:rsidRPr="00BC1851">
        <w:rPr>
          <w:rFonts w:ascii="Arial" w:hAnsi="Arial" w:cs="Arial"/>
        </w:rPr>
        <w:t>Působnost městských obvodů</w:t>
      </w:r>
    </w:p>
    <w:p w14:paraId="45E6560B" w14:textId="77777777" w:rsidR="00AE03B9" w:rsidRPr="00BC1851" w:rsidRDefault="00AE03B9" w:rsidP="00AB0347">
      <w:pPr>
        <w:pStyle w:val="sloVU"/>
        <w:numPr>
          <w:ilvl w:val="0"/>
          <w:numId w:val="19"/>
        </w:numPr>
        <w:tabs>
          <w:tab w:val="clear" w:pos="567"/>
          <w:tab w:val="num" w:pos="-153"/>
        </w:tabs>
        <w:spacing w:after="240"/>
        <w:rPr>
          <w:rFonts w:ascii="Arial" w:hAnsi="Arial" w:cs="Arial"/>
        </w:rPr>
      </w:pPr>
      <w:r w:rsidRPr="00BC1851">
        <w:rPr>
          <w:rFonts w:ascii="Arial" w:hAnsi="Arial" w:cs="Arial"/>
        </w:rPr>
        <w:t>Samostatná působnost:</w:t>
      </w:r>
    </w:p>
    <w:p w14:paraId="307FCC73" w14:textId="77777777" w:rsidR="002D1589" w:rsidRPr="002D1589" w:rsidRDefault="00A477CF" w:rsidP="009D0165">
      <w:pPr>
        <w:pStyle w:val="Zkladntext"/>
        <w:numPr>
          <w:ilvl w:val="0"/>
          <w:numId w:val="83"/>
        </w:numPr>
        <w:spacing w:after="240"/>
        <w:ind w:left="1134" w:hanging="567"/>
        <w:rPr>
          <w:rFonts w:ascii="Arial" w:hAnsi="Arial" w:cs="Arial"/>
          <w:bCs/>
        </w:rPr>
      </w:pPr>
      <w:r w:rsidRPr="00BC1851">
        <w:rPr>
          <w:rFonts w:ascii="Arial" w:hAnsi="Arial" w:cs="Arial"/>
          <w:bCs/>
        </w:rPr>
        <w:t xml:space="preserve">realizují práva </w:t>
      </w:r>
      <w:r w:rsidR="002D1589" w:rsidRPr="002D1589">
        <w:rPr>
          <w:rFonts w:ascii="Arial" w:hAnsi="Arial" w:cs="Arial"/>
          <w:bCs/>
        </w:rPr>
        <w:t>a povinnosti účastníka řízení v případech, kdy zákon č. 541/2020 Sb., o odpadech, přiznává postavení účastníka řízení obci při vydávání souhlasu k provozováním zařízení ke skladování, sběru, úpravě, využití nebo odstranění odpadu, mimo mobilní zařízení, má-li být toto zařízení provozováno na území daného městského obvodu nebo může-li být životní prostředí městského obvodu provozem takového zařízení přímo dotčeno,“</w:t>
      </w:r>
    </w:p>
    <w:p w14:paraId="31D31332" w14:textId="77777777" w:rsidR="004A4BF2" w:rsidRPr="00BC1851" w:rsidRDefault="004A4BF2" w:rsidP="009D0165">
      <w:pPr>
        <w:pStyle w:val="Zkladntext"/>
        <w:numPr>
          <w:ilvl w:val="0"/>
          <w:numId w:val="83"/>
        </w:numPr>
        <w:spacing w:after="280"/>
        <w:ind w:left="1134" w:hanging="567"/>
        <w:rPr>
          <w:rFonts w:ascii="Arial" w:hAnsi="Arial" w:cs="Arial"/>
          <w:bCs/>
        </w:rPr>
      </w:pPr>
      <w:r w:rsidRPr="00BC1851">
        <w:rPr>
          <w:rFonts w:ascii="Arial" w:hAnsi="Arial" w:cs="Arial"/>
          <w:bCs/>
        </w:rPr>
        <w:t>činí úkony náležející vlastníku pozemku podle zákona č. 114/1992 Sb., o ochraně přírody a krajiny, ve znění pozdějších předpisů, ve vztahu k tomuto svěřenému majetku.</w:t>
      </w:r>
    </w:p>
    <w:p w14:paraId="09944095" w14:textId="77777777" w:rsidR="00AE03B9" w:rsidRPr="00BC1851" w:rsidRDefault="00AE03B9" w:rsidP="000F5FE2">
      <w:pPr>
        <w:pStyle w:val="sloVU"/>
        <w:tabs>
          <w:tab w:val="clear" w:pos="567"/>
          <w:tab w:val="num" w:pos="-153"/>
        </w:tabs>
        <w:spacing w:after="240"/>
        <w:rPr>
          <w:rFonts w:ascii="Arial" w:hAnsi="Arial" w:cs="Arial"/>
        </w:rPr>
      </w:pPr>
      <w:r w:rsidRPr="00BC1851">
        <w:rPr>
          <w:rFonts w:ascii="Arial" w:hAnsi="Arial" w:cs="Arial"/>
        </w:rPr>
        <w:lastRenderedPageBreak/>
        <w:t>Přenesená působnost svěřená všem městským obvodům:</w:t>
      </w:r>
    </w:p>
    <w:p w14:paraId="177E3852" w14:textId="77777777" w:rsidR="00AE03B9" w:rsidRPr="00BC1851" w:rsidRDefault="00AE03B9" w:rsidP="00AB0347">
      <w:pPr>
        <w:pStyle w:val="sloVU"/>
        <w:numPr>
          <w:ilvl w:val="1"/>
          <w:numId w:val="11"/>
        </w:numPr>
        <w:spacing w:after="240"/>
        <w:rPr>
          <w:rFonts w:ascii="Arial" w:hAnsi="Arial" w:cs="Arial"/>
        </w:rPr>
      </w:pPr>
      <w:r w:rsidRPr="00BC1851">
        <w:rPr>
          <w:rFonts w:ascii="Arial" w:hAnsi="Arial" w:cs="Arial"/>
        </w:rPr>
        <w:t xml:space="preserve">plní úkoly podle § </w:t>
      </w:r>
      <w:r w:rsidR="002D1589">
        <w:rPr>
          <w:rFonts w:ascii="Arial" w:hAnsi="Arial" w:cs="Arial"/>
        </w:rPr>
        <w:t>147 písm. a) a b)</w:t>
      </w:r>
      <w:r w:rsidRPr="00BC1851">
        <w:rPr>
          <w:rFonts w:ascii="Arial" w:hAnsi="Arial" w:cs="Arial"/>
        </w:rPr>
        <w:t xml:space="preserve"> zákona č. </w:t>
      </w:r>
      <w:r w:rsidR="002D1589">
        <w:rPr>
          <w:rFonts w:ascii="Arial" w:hAnsi="Arial" w:cs="Arial"/>
        </w:rPr>
        <w:t>541/2020</w:t>
      </w:r>
      <w:r w:rsidRPr="00BC1851">
        <w:rPr>
          <w:rFonts w:ascii="Arial" w:hAnsi="Arial" w:cs="Arial"/>
        </w:rPr>
        <w:t xml:space="preserve"> Sb., o odpadech</w:t>
      </w:r>
      <w:r w:rsidR="009E5CE0" w:rsidRPr="00BC1851">
        <w:rPr>
          <w:rFonts w:ascii="Arial" w:hAnsi="Arial" w:cs="Arial"/>
        </w:rPr>
        <w:t>,</w:t>
      </w:r>
    </w:p>
    <w:p w14:paraId="6043715C" w14:textId="77777777" w:rsidR="000C1649" w:rsidRPr="00BC1851" w:rsidRDefault="009E5CE0" w:rsidP="00AB0347">
      <w:pPr>
        <w:pStyle w:val="sloVU"/>
        <w:numPr>
          <w:ilvl w:val="1"/>
          <w:numId w:val="11"/>
        </w:numPr>
        <w:spacing w:after="240"/>
        <w:rPr>
          <w:rFonts w:ascii="Arial" w:hAnsi="Arial" w:cs="Arial"/>
        </w:rPr>
      </w:pPr>
      <w:r w:rsidRPr="00BC1851">
        <w:rPr>
          <w:rFonts w:ascii="Arial" w:hAnsi="Arial" w:cs="Arial"/>
        </w:rPr>
        <w:t>plní úkoly podle § 76 odst. 1 zákona č. 114/1992 Sb., o ochraně přírody a krajiny, ve znění pozdějších předpisů</w:t>
      </w:r>
      <w:r w:rsidR="002828CA" w:rsidRPr="00BC1851">
        <w:rPr>
          <w:rFonts w:ascii="Arial" w:hAnsi="Arial" w:cs="Arial"/>
        </w:rPr>
        <w:t>,</w:t>
      </w:r>
    </w:p>
    <w:p w14:paraId="1660D2E1" w14:textId="77777777" w:rsidR="002828CA" w:rsidRDefault="002828CA" w:rsidP="00A454B1">
      <w:pPr>
        <w:pStyle w:val="sloVU"/>
        <w:numPr>
          <w:ilvl w:val="1"/>
          <w:numId w:val="11"/>
        </w:numPr>
        <w:spacing w:after="360"/>
        <w:ind w:left="1134"/>
        <w:rPr>
          <w:rFonts w:ascii="Arial" w:hAnsi="Arial" w:cs="Arial"/>
        </w:rPr>
      </w:pPr>
      <w:r w:rsidRPr="00BC1851">
        <w:rPr>
          <w:rFonts w:ascii="Arial" w:hAnsi="Arial" w:cs="Arial"/>
        </w:rPr>
        <w:t>vydávají vyjádření podle § 11 odst. 4 zákona č. 201/2012 Sb., o ochraně ovzduší, ve znění pozdějších předpisů</w:t>
      </w:r>
      <w:r w:rsidR="002D1589">
        <w:rPr>
          <w:rFonts w:ascii="Arial" w:hAnsi="Arial" w:cs="Arial"/>
        </w:rPr>
        <w:t>,</w:t>
      </w:r>
    </w:p>
    <w:p w14:paraId="1B86D044" w14:textId="77777777" w:rsidR="002D1589" w:rsidRPr="00BC1851" w:rsidRDefault="002D1589" w:rsidP="00A454B1">
      <w:pPr>
        <w:pStyle w:val="sloVU"/>
        <w:numPr>
          <w:ilvl w:val="1"/>
          <w:numId w:val="11"/>
        </w:numPr>
        <w:spacing w:after="360"/>
        <w:ind w:left="1134"/>
        <w:rPr>
          <w:rFonts w:ascii="Arial" w:hAnsi="Arial" w:cs="Arial"/>
        </w:rPr>
      </w:pPr>
      <w:r>
        <w:rPr>
          <w:rFonts w:ascii="Arial" w:hAnsi="Arial" w:cs="Arial"/>
        </w:rPr>
        <w:t xml:space="preserve">plní úkoly </w:t>
      </w:r>
      <w:r w:rsidRPr="007A38C7">
        <w:rPr>
          <w:rFonts w:ascii="Arial" w:eastAsia="Calibri" w:hAnsi="Arial" w:cs="Arial"/>
          <w:bCs/>
          <w:szCs w:val="24"/>
        </w:rPr>
        <w:t>podle § 105 odst. 1, 2, 3 a § 134 písm. a) a b) zákona č.</w:t>
      </w:r>
      <w:r>
        <w:rPr>
          <w:rFonts w:ascii="Arial" w:eastAsia="Calibri" w:hAnsi="Arial" w:cs="Arial"/>
          <w:bCs/>
          <w:szCs w:val="24"/>
        </w:rPr>
        <w:t> </w:t>
      </w:r>
      <w:r w:rsidRPr="007A38C7">
        <w:rPr>
          <w:rFonts w:ascii="Arial" w:eastAsia="Calibri" w:hAnsi="Arial" w:cs="Arial"/>
          <w:bCs/>
          <w:szCs w:val="24"/>
        </w:rPr>
        <w:t>542/2020</w:t>
      </w:r>
      <w:r>
        <w:rPr>
          <w:rFonts w:ascii="Arial" w:eastAsia="Calibri" w:hAnsi="Arial" w:cs="Arial"/>
          <w:bCs/>
          <w:szCs w:val="24"/>
        </w:rPr>
        <w:t> </w:t>
      </w:r>
      <w:r w:rsidRPr="007A38C7">
        <w:rPr>
          <w:rFonts w:ascii="Arial" w:eastAsia="Calibri" w:hAnsi="Arial" w:cs="Arial"/>
          <w:bCs/>
          <w:szCs w:val="24"/>
        </w:rPr>
        <w:t>Sb., o výrobcích s ukončenou životností</w:t>
      </w:r>
      <w:r>
        <w:rPr>
          <w:rFonts w:ascii="Arial" w:eastAsia="Calibri" w:hAnsi="Arial" w:cs="Arial"/>
          <w:bCs/>
          <w:szCs w:val="24"/>
        </w:rPr>
        <w:t>.</w:t>
      </w:r>
    </w:p>
    <w:p w14:paraId="1DF081F8" w14:textId="77777777" w:rsidR="002D1589" w:rsidRDefault="002D1589" w:rsidP="002D1589">
      <w:pPr>
        <w:pStyle w:val="Nadpis2"/>
      </w:pPr>
      <w:bookmarkStart w:id="273" w:name="_Toc495294637"/>
    </w:p>
    <w:p w14:paraId="2EB6C297" w14:textId="77777777" w:rsidR="00AE03B9" w:rsidRPr="00BC1851" w:rsidRDefault="00AE03B9" w:rsidP="00E649D8">
      <w:pPr>
        <w:pStyle w:val="Nadpis2"/>
        <w:spacing w:before="240" w:after="360"/>
      </w:pPr>
      <w:r w:rsidRPr="00BC1851">
        <w:t xml:space="preserve">Článek </w:t>
      </w:r>
      <w:r w:rsidR="00072457" w:rsidRPr="00BC1851">
        <w:t>20</w:t>
      </w:r>
      <w:bookmarkEnd w:id="273"/>
      <w:r w:rsidR="00830E5F" w:rsidRPr="00BC1851">
        <w:br/>
      </w:r>
      <w:r w:rsidRPr="00BC1851">
        <w:t>Ochrana vod, vodovody a kanalizace</w:t>
      </w:r>
    </w:p>
    <w:p w14:paraId="3453D6E0" w14:textId="77777777" w:rsidR="004E529E" w:rsidRPr="00BC1851" w:rsidRDefault="004E529E" w:rsidP="000F5FE2">
      <w:pPr>
        <w:pStyle w:val="Zkladntext"/>
        <w:widowControl/>
        <w:tabs>
          <w:tab w:val="left" w:pos="9212"/>
        </w:tabs>
        <w:spacing w:after="240"/>
        <w:jc w:val="left"/>
        <w:rPr>
          <w:rFonts w:ascii="Arial" w:hAnsi="Arial" w:cs="Arial"/>
        </w:rPr>
      </w:pPr>
      <w:r w:rsidRPr="00BC1851">
        <w:rPr>
          <w:rFonts w:ascii="Arial" w:hAnsi="Arial" w:cs="Arial"/>
        </w:rPr>
        <w:t>Působnost městských obvodů</w:t>
      </w:r>
    </w:p>
    <w:p w14:paraId="0F6715D0" w14:textId="77777777" w:rsidR="00AE03B9" w:rsidRPr="00BC1851" w:rsidRDefault="00AE03B9" w:rsidP="009D0165">
      <w:pPr>
        <w:pStyle w:val="Zkladntext"/>
        <w:widowControl/>
        <w:numPr>
          <w:ilvl w:val="0"/>
          <w:numId w:val="84"/>
        </w:numPr>
        <w:spacing w:after="240"/>
        <w:ind w:left="567" w:hanging="567"/>
        <w:jc w:val="left"/>
        <w:rPr>
          <w:rFonts w:ascii="Arial" w:hAnsi="Arial" w:cs="Arial"/>
        </w:rPr>
      </w:pPr>
      <w:r w:rsidRPr="00BC1851">
        <w:rPr>
          <w:rFonts w:ascii="Arial" w:hAnsi="Arial" w:cs="Arial"/>
        </w:rPr>
        <w:t>Samostatná působnost:</w:t>
      </w:r>
    </w:p>
    <w:p w14:paraId="00BC7627" w14:textId="77777777" w:rsidR="00AE03B9" w:rsidRDefault="00AE03B9" w:rsidP="009D0165">
      <w:pPr>
        <w:numPr>
          <w:ilvl w:val="0"/>
          <w:numId w:val="42"/>
        </w:numPr>
        <w:tabs>
          <w:tab w:val="clear" w:pos="709"/>
          <w:tab w:val="num" w:pos="-11"/>
        </w:tabs>
        <w:spacing w:before="0" w:after="180"/>
        <w:ind w:left="1134" w:hanging="567"/>
        <w:rPr>
          <w:rFonts w:ascii="Arial" w:hAnsi="Arial" w:cs="Arial"/>
        </w:rPr>
      </w:pPr>
      <w:r w:rsidRPr="00BC1851">
        <w:rPr>
          <w:rFonts w:ascii="Arial" w:hAnsi="Arial" w:cs="Arial"/>
        </w:rPr>
        <w:t>spravují drobné vodní toky podle vodního zákona</w:t>
      </w:r>
      <w:r w:rsidR="002C693D" w:rsidRPr="00BC1851">
        <w:rPr>
          <w:rFonts w:ascii="Arial" w:hAnsi="Arial" w:cs="Arial"/>
          <w:vertAlign w:val="superscript"/>
        </w:rPr>
        <w:t>30</w:t>
      </w:r>
      <w:r w:rsidRPr="00BC1851">
        <w:rPr>
          <w:rFonts w:ascii="Arial" w:hAnsi="Arial" w:cs="Arial"/>
        </w:rPr>
        <w:t>,</w:t>
      </w:r>
    </w:p>
    <w:p w14:paraId="590D6260" w14:textId="77777777" w:rsidR="001C19E7" w:rsidRPr="00BC1851" w:rsidRDefault="001C19E7" w:rsidP="00E8736A">
      <w:pPr>
        <w:spacing w:before="0" w:after="180"/>
        <w:ind w:left="1134"/>
        <w:rPr>
          <w:rFonts w:ascii="Arial" w:hAnsi="Arial" w:cs="Arial"/>
        </w:rPr>
      </w:pPr>
    </w:p>
    <w:p w14:paraId="7183DD28" w14:textId="77777777" w:rsidR="00AE03B9" w:rsidRPr="00BC1851" w:rsidRDefault="00AE03B9" w:rsidP="009D0165">
      <w:pPr>
        <w:numPr>
          <w:ilvl w:val="0"/>
          <w:numId w:val="40"/>
        </w:numPr>
        <w:tabs>
          <w:tab w:val="clear" w:pos="1080"/>
          <w:tab w:val="num" w:pos="-11"/>
        </w:tabs>
        <w:spacing w:before="0" w:after="180"/>
        <w:ind w:left="1134" w:hanging="567"/>
        <w:rPr>
          <w:rFonts w:ascii="Arial" w:hAnsi="Arial" w:cs="Arial"/>
        </w:rPr>
      </w:pPr>
      <w:r w:rsidRPr="00BC1851">
        <w:rPr>
          <w:rFonts w:ascii="Arial" w:hAnsi="Arial" w:cs="Arial"/>
        </w:rPr>
        <w:t>činí opatření na ochranu před povodněmi na území městského obvodu v rozsahu působnosti obce vyjma případů vodních toků Odra, Opava, Ostravice a Lučina,</w:t>
      </w:r>
    </w:p>
    <w:p w14:paraId="6AC83C7E" w14:textId="77777777" w:rsidR="00AE03B9" w:rsidRDefault="00AE03B9" w:rsidP="009D0165">
      <w:pPr>
        <w:numPr>
          <w:ilvl w:val="0"/>
          <w:numId w:val="43"/>
        </w:numPr>
        <w:tabs>
          <w:tab w:val="clear" w:pos="709"/>
          <w:tab w:val="num" w:pos="-11"/>
        </w:tabs>
        <w:spacing w:before="0" w:after="180"/>
        <w:ind w:left="1134" w:hanging="567"/>
        <w:rPr>
          <w:rFonts w:ascii="Arial" w:hAnsi="Arial" w:cs="Arial"/>
        </w:rPr>
      </w:pPr>
      <w:r w:rsidRPr="00BC1851">
        <w:rPr>
          <w:rFonts w:ascii="Arial" w:hAnsi="Arial" w:cs="Arial"/>
        </w:rPr>
        <w:t>přijímají v působnosti obce oznámení provozovatele o přerušení nebo omezení dodávky vody na území městského obvodu v případech uvedených v § 9 odst. 5 zákona o vodovodech a kanalizacích</w:t>
      </w:r>
      <w:r w:rsidR="002C693D" w:rsidRPr="00BC1851">
        <w:rPr>
          <w:rFonts w:ascii="Arial" w:hAnsi="Arial" w:cs="Arial"/>
          <w:vertAlign w:val="superscript"/>
        </w:rPr>
        <w:t>31</w:t>
      </w:r>
      <w:r w:rsidR="0073790F">
        <w:rPr>
          <w:rFonts w:ascii="Arial" w:hAnsi="Arial" w:cs="Arial"/>
        </w:rPr>
        <w:t>,</w:t>
      </w:r>
    </w:p>
    <w:p w14:paraId="1EC59C72" w14:textId="77777777" w:rsidR="0073790F" w:rsidRPr="001E16B7" w:rsidRDefault="0073790F" w:rsidP="009D0165">
      <w:pPr>
        <w:numPr>
          <w:ilvl w:val="0"/>
          <w:numId w:val="43"/>
        </w:numPr>
        <w:tabs>
          <w:tab w:val="clear" w:pos="709"/>
        </w:tabs>
        <w:spacing w:before="0" w:after="180"/>
        <w:ind w:left="1134" w:hanging="567"/>
        <w:rPr>
          <w:rFonts w:ascii="Arial" w:eastAsia="Calibri" w:hAnsi="Arial" w:cs="Arial"/>
          <w:bCs/>
          <w:szCs w:val="24"/>
        </w:rPr>
      </w:pPr>
      <w:r w:rsidRPr="001E16B7">
        <w:rPr>
          <w:rFonts w:ascii="Arial" w:eastAsia="Calibri" w:hAnsi="Arial" w:cs="Arial"/>
          <w:bCs/>
          <w:szCs w:val="24"/>
        </w:rPr>
        <w:t xml:space="preserve">zřizují povodňové komise </w:t>
      </w:r>
      <w:r>
        <w:rPr>
          <w:rFonts w:ascii="Arial" w:eastAsia="Calibri" w:hAnsi="Arial" w:cs="Arial"/>
          <w:bCs/>
          <w:szCs w:val="24"/>
        </w:rPr>
        <w:t>s</w:t>
      </w:r>
      <w:r w:rsidRPr="001E16B7">
        <w:rPr>
          <w:rFonts w:ascii="Arial" w:eastAsia="Calibri" w:hAnsi="Arial" w:cs="Arial"/>
          <w:bCs/>
          <w:szCs w:val="24"/>
        </w:rPr>
        <w:t xml:space="preserve"> působností povodňové komise obce podle vodního zákona</w:t>
      </w:r>
      <w:r w:rsidRPr="001E16B7">
        <w:rPr>
          <w:rFonts w:ascii="Arial" w:eastAsia="Calibri" w:hAnsi="Arial" w:cs="Arial"/>
          <w:bCs/>
          <w:szCs w:val="24"/>
          <w:vertAlign w:val="superscript"/>
        </w:rPr>
        <w:t>30</w:t>
      </w:r>
      <w:r>
        <w:rPr>
          <w:rFonts w:ascii="Arial" w:eastAsia="Calibri" w:hAnsi="Arial" w:cs="Arial"/>
          <w:bCs/>
          <w:szCs w:val="24"/>
        </w:rPr>
        <w:t>.</w:t>
      </w:r>
    </w:p>
    <w:p w14:paraId="1E0F7FD5" w14:textId="77777777" w:rsidR="0073790F" w:rsidRPr="00BC1851" w:rsidRDefault="0073790F" w:rsidP="0073790F">
      <w:pPr>
        <w:spacing w:before="0" w:after="180"/>
        <w:ind w:left="1134"/>
        <w:rPr>
          <w:rFonts w:ascii="Arial" w:hAnsi="Arial" w:cs="Arial"/>
        </w:rPr>
      </w:pPr>
    </w:p>
    <w:p w14:paraId="53A7CD9E" w14:textId="77777777" w:rsidR="00AE03B9" w:rsidRPr="00BC1851" w:rsidRDefault="00AE03B9" w:rsidP="009D0165">
      <w:pPr>
        <w:numPr>
          <w:ilvl w:val="0"/>
          <w:numId w:val="84"/>
        </w:numPr>
        <w:spacing w:before="0" w:after="240"/>
        <w:ind w:left="567" w:hanging="567"/>
        <w:rPr>
          <w:rFonts w:ascii="Arial" w:hAnsi="Arial" w:cs="Arial"/>
        </w:rPr>
      </w:pPr>
      <w:r w:rsidRPr="00BC1851">
        <w:rPr>
          <w:rFonts w:ascii="Arial" w:hAnsi="Arial" w:cs="Arial"/>
        </w:rPr>
        <w:t>Přenesená působnost svěřená všem městským obvodům:</w:t>
      </w:r>
    </w:p>
    <w:p w14:paraId="67880BED" w14:textId="77777777" w:rsidR="00AE03B9" w:rsidRPr="00BC1851" w:rsidRDefault="00AE03B9" w:rsidP="009D0165">
      <w:pPr>
        <w:numPr>
          <w:ilvl w:val="0"/>
          <w:numId w:val="41"/>
        </w:numPr>
        <w:tabs>
          <w:tab w:val="clear" w:pos="644"/>
          <w:tab w:val="num" w:pos="-2563"/>
        </w:tabs>
        <w:spacing w:before="0" w:after="240"/>
        <w:ind w:left="1134" w:hanging="567"/>
        <w:rPr>
          <w:rFonts w:ascii="Arial" w:hAnsi="Arial" w:cs="Arial"/>
        </w:rPr>
      </w:pPr>
      <w:r w:rsidRPr="00BC1851">
        <w:rPr>
          <w:rFonts w:ascii="Arial" w:hAnsi="Arial" w:cs="Arial"/>
        </w:rPr>
        <w:t>řídí ochranu před povodněmi v působnosti povodňového orgánu obce,</w:t>
      </w:r>
    </w:p>
    <w:p w14:paraId="693E61A8" w14:textId="77777777" w:rsidR="00AE03B9" w:rsidRPr="00BC1851" w:rsidRDefault="00AE03B9" w:rsidP="009D0165">
      <w:pPr>
        <w:numPr>
          <w:ilvl w:val="0"/>
          <w:numId w:val="41"/>
        </w:numPr>
        <w:tabs>
          <w:tab w:val="clear" w:pos="644"/>
          <w:tab w:val="num" w:pos="-2563"/>
          <w:tab w:val="num" w:pos="567"/>
        </w:tabs>
        <w:spacing w:before="0" w:after="240"/>
        <w:ind w:left="1134" w:hanging="567"/>
        <w:rPr>
          <w:rFonts w:ascii="Arial" w:hAnsi="Arial" w:cs="Arial"/>
        </w:rPr>
      </w:pPr>
      <w:r w:rsidRPr="00BC1851">
        <w:rPr>
          <w:rFonts w:ascii="Arial" w:hAnsi="Arial" w:cs="Arial"/>
        </w:rPr>
        <w:t>upravují, omezují, popřípadě zakazují podle § 6 odst. 4 vodního zákona</w:t>
      </w:r>
      <w:r w:rsidR="002C693D" w:rsidRPr="00BC1851">
        <w:rPr>
          <w:rFonts w:ascii="Arial" w:hAnsi="Arial" w:cs="Arial"/>
          <w:vertAlign w:val="superscript"/>
        </w:rPr>
        <w:t>30</w:t>
      </w:r>
      <w:r w:rsidRPr="00BC1851">
        <w:rPr>
          <w:rFonts w:ascii="Arial" w:hAnsi="Arial" w:cs="Arial"/>
          <w:vertAlign w:val="superscript"/>
        </w:rPr>
        <w:t xml:space="preserve"> </w:t>
      </w:r>
      <w:r w:rsidRPr="00BC1851">
        <w:rPr>
          <w:rFonts w:ascii="Arial" w:hAnsi="Arial" w:cs="Arial"/>
        </w:rPr>
        <w:t>obecné nakládání s povrchovými vodami, nejde-li o vodní toky tvořící státní hranici,</w:t>
      </w:r>
    </w:p>
    <w:p w14:paraId="19354CB7" w14:textId="77777777" w:rsidR="00AE03B9" w:rsidRPr="00BC1851" w:rsidRDefault="00AE03B9" w:rsidP="009D0165">
      <w:pPr>
        <w:numPr>
          <w:ilvl w:val="0"/>
          <w:numId w:val="41"/>
        </w:numPr>
        <w:tabs>
          <w:tab w:val="num" w:pos="-2563"/>
        </w:tabs>
        <w:spacing w:before="0" w:after="240"/>
        <w:ind w:left="1134" w:hanging="567"/>
        <w:rPr>
          <w:rFonts w:ascii="Arial" w:hAnsi="Arial" w:cs="Arial"/>
        </w:rPr>
      </w:pPr>
      <w:r w:rsidRPr="00BC1851">
        <w:rPr>
          <w:rFonts w:ascii="Arial" w:hAnsi="Arial" w:cs="Arial"/>
        </w:rPr>
        <w:t>podle vodního zákona</w:t>
      </w:r>
      <w:r w:rsidR="002C693D" w:rsidRPr="00BC1851">
        <w:rPr>
          <w:rFonts w:ascii="Arial" w:hAnsi="Arial" w:cs="Arial"/>
          <w:vertAlign w:val="superscript"/>
        </w:rPr>
        <w:t>30</w:t>
      </w:r>
      <w:r w:rsidRPr="00BC1851">
        <w:rPr>
          <w:rFonts w:ascii="Arial" w:hAnsi="Arial" w:cs="Arial"/>
          <w:vertAlign w:val="superscript"/>
        </w:rPr>
        <w:t xml:space="preserve"> </w:t>
      </w:r>
      <w:r w:rsidRPr="00BC1851">
        <w:rPr>
          <w:rFonts w:ascii="Arial" w:hAnsi="Arial" w:cs="Arial"/>
        </w:rPr>
        <w:t>vykonávají vodoprávní dozor nad obecným nakládáním</w:t>
      </w:r>
      <w:r w:rsidRPr="00BC1851">
        <w:rPr>
          <w:rFonts w:ascii="Arial" w:hAnsi="Arial" w:cs="Arial"/>
          <w:b/>
          <w:bCs/>
        </w:rPr>
        <w:t xml:space="preserve"> </w:t>
      </w:r>
      <w:r w:rsidRPr="00BC1851">
        <w:rPr>
          <w:rFonts w:ascii="Arial" w:hAnsi="Arial" w:cs="Arial"/>
        </w:rPr>
        <w:t>povrchových vod a ukládají opatření k odstranění závad zjištěných při tomto dozoru,</w:t>
      </w:r>
    </w:p>
    <w:p w14:paraId="2CCCC46D" w14:textId="77777777" w:rsidR="00AE03B9" w:rsidRPr="00BC1851" w:rsidRDefault="00AE03B9" w:rsidP="009D0165">
      <w:pPr>
        <w:numPr>
          <w:ilvl w:val="0"/>
          <w:numId w:val="41"/>
        </w:numPr>
        <w:tabs>
          <w:tab w:val="clear" w:pos="644"/>
          <w:tab w:val="num" w:pos="-1854"/>
          <w:tab w:val="num" w:pos="567"/>
        </w:tabs>
        <w:spacing w:before="0" w:after="240"/>
        <w:ind w:left="1134" w:hanging="567"/>
        <w:rPr>
          <w:rFonts w:ascii="Arial" w:hAnsi="Arial" w:cs="Arial"/>
        </w:rPr>
      </w:pPr>
      <w:r w:rsidRPr="00BC1851">
        <w:rPr>
          <w:rFonts w:ascii="Arial" w:hAnsi="Arial" w:cs="Arial"/>
        </w:rPr>
        <w:lastRenderedPageBreak/>
        <w:t>rozhodují o povinnosti veřejné služby podle § 22 zákona o vodovodech a kanalizacích</w:t>
      </w:r>
      <w:r w:rsidR="002C693D" w:rsidRPr="00BC1851">
        <w:rPr>
          <w:rFonts w:ascii="Arial" w:hAnsi="Arial" w:cs="Arial"/>
          <w:vertAlign w:val="superscript"/>
        </w:rPr>
        <w:t>31</w:t>
      </w:r>
      <w:r w:rsidRPr="00BC1851">
        <w:rPr>
          <w:rFonts w:ascii="Arial" w:hAnsi="Arial" w:cs="Arial"/>
        </w:rPr>
        <w:t xml:space="preserve"> na území městského obvodu, pokud městský obvod není provozovatelem,</w:t>
      </w:r>
    </w:p>
    <w:p w14:paraId="46984910" w14:textId="77777777" w:rsidR="00AE03B9" w:rsidRPr="00BC1851" w:rsidRDefault="00AE03B9" w:rsidP="009D0165">
      <w:pPr>
        <w:numPr>
          <w:ilvl w:val="0"/>
          <w:numId w:val="41"/>
        </w:numPr>
        <w:tabs>
          <w:tab w:val="num" w:pos="-360"/>
        </w:tabs>
        <w:spacing w:before="0" w:after="180"/>
        <w:ind w:left="1134" w:hanging="567"/>
        <w:rPr>
          <w:rFonts w:ascii="Arial" w:hAnsi="Arial" w:cs="Arial"/>
        </w:rPr>
      </w:pPr>
      <w:r w:rsidRPr="00BC1851">
        <w:rPr>
          <w:rFonts w:ascii="Arial" w:hAnsi="Arial" w:cs="Arial"/>
        </w:rPr>
        <w:t>ukládají rozhodnutím podle § 3 odst. 8 zákona o vodovodech a kanalizacích</w:t>
      </w:r>
      <w:r w:rsidR="002C693D" w:rsidRPr="00BC1851">
        <w:rPr>
          <w:rFonts w:ascii="Arial" w:hAnsi="Arial" w:cs="Arial"/>
          <w:vertAlign w:val="superscript"/>
        </w:rPr>
        <w:t>31</w:t>
      </w:r>
      <w:r w:rsidRPr="00BC1851">
        <w:rPr>
          <w:rFonts w:ascii="Arial" w:hAnsi="Arial" w:cs="Arial"/>
          <w:vertAlign w:val="superscript"/>
        </w:rPr>
        <w:t xml:space="preserve"> </w:t>
      </w:r>
      <w:r w:rsidRPr="00BC1851">
        <w:rPr>
          <w:rFonts w:ascii="Arial" w:hAnsi="Arial" w:cs="Arial"/>
        </w:rPr>
        <w:t>vlastníkům stavebního pozemku nebo staveb, na kterých vznikají nebo mohou vznikat odpadní vody, povinnost připojit se na kanalizaci v případech, kdy je to technicky možné</w:t>
      </w:r>
      <w:r w:rsidR="005E0DF8" w:rsidRPr="00BC1851">
        <w:rPr>
          <w:rFonts w:ascii="Arial" w:hAnsi="Arial" w:cs="Arial"/>
        </w:rPr>
        <w:t>.</w:t>
      </w:r>
    </w:p>
    <w:p w14:paraId="5B37BEE1" w14:textId="77777777" w:rsidR="00637B02" w:rsidRPr="00BC1851" w:rsidRDefault="00637B02" w:rsidP="00637B02">
      <w:pPr>
        <w:spacing w:before="0" w:after="240"/>
        <w:ind w:left="1134"/>
        <w:rPr>
          <w:rFonts w:ascii="Arial" w:hAnsi="Arial" w:cs="Arial"/>
        </w:rPr>
      </w:pPr>
    </w:p>
    <w:p w14:paraId="04A2B64D" w14:textId="77777777" w:rsidR="00AE03B9" w:rsidRPr="00BC1851" w:rsidRDefault="00AE03B9" w:rsidP="00484EF1">
      <w:pPr>
        <w:pStyle w:val="Nadpis2"/>
        <w:spacing w:after="240"/>
      </w:pPr>
      <w:r w:rsidRPr="00BC1851">
        <w:t>Článek 2</w:t>
      </w:r>
      <w:r w:rsidR="00072457" w:rsidRPr="00BC1851">
        <w:t>1</w:t>
      </w:r>
      <w:bookmarkStart w:id="274" w:name="_Toc409586356"/>
      <w:bookmarkStart w:id="275" w:name="_Toc410195425"/>
      <w:bookmarkStart w:id="276" w:name="_Toc410197177"/>
      <w:bookmarkStart w:id="277" w:name="_Toc410197776"/>
      <w:bookmarkStart w:id="278" w:name="_Toc410450314"/>
      <w:bookmarkStart w:id="279" w:name="_Toc410534454"/>
      <w:bookmarkStart w:id="280" w:name="_Toc410536462"/>
      <w:bookmarkStart w:id="281" w:name="_Toc410626003"/>
      <w:bookmarkStart w:id="282" w:name="_Toc416754976"/>
      <w:bookmarkStart w:id="283" w:name="_Toc416755149"/>
      <w:r w:rsidR="00830E5F" w:rsidRPr="00BC1851">
        <w:br/>
      </w:r>
      <w:r w:rsidRPr="00BC1851">
        <w:t>Ochrana zemědělského půdního fondu, myslivost, rybářství, zemědělství, veterinární a rostlinolékařská péče</w:t>
      </w:r>
      <w:bookmarkEnd w:id="274"/>
      <w:bookmarkEnd w:id="275"/>
      <w:bookmarkEnd w:id="276"/>
      <w:bookmarkEnd w:id="277"/>
      <w:bookmarkEnd w:id="278"/>
      <w:bookmarkEnd w:id="279"/>
      <w:bookmarkEnd w:id="280"/>
      <w:bookmarkEnd w:id="281"/>
      <w:bookmarkEnd w:id="282"/>
      <w:bookmarkEnd w:id="283"/>
    </w:p>
    <w:p w14:paraId="71386569" w14:textId="77777777" w:rsidR="00AE03B9" w:rsidRPr="00BC1851" w:rsidRDefault="00AE03B9" w:rsidP="008E611A">
      <w:pPr>
        <w:pStyle w:val="Zkladntext"/>
        <w:widowControl/>
        <w:tabs>
          <w:tab w:val="left" w:pos="9212"/>
        </w:tabs>
        <w:spacing w:before="120" w:after="180"/>
        <w:jc w:val="left"/>
        <w:rPr>
          <w:rFonts w:ascii="Arial" w:hAnsi="Arial" w:cs="Arial"/>
        </w:rPr>
      </w:pPr>
      <w:r w:rsidRPr="00BC1851">
        <w:rPr>
          <w:rFonts w:ascii="Arial" w:hAnsi="Arial" w:cs="Arial"/>
        </w:rPr>
        <w:t>Působnost městských obvodů</w:t>
      </w:r>
    </w:p>
    <w:p w14:paraId="1B976B40" w14:textId="77777777" w:rsidR="00AE03B9" w:rsidRPr="00BC1851" w:rsidRDefault="00AE03B9" w:rsidP="008E611A">
      <w:pPr>
        <w:pStyle w:val="sloVU"/>
        <w:numPr>
          <w:ilvl w:val="0"/>
          <w:numId w:val="20"/>
        </w:numPr>
        <w:spacing w:after="180"/>
        <w:rPr>
          <w:rFonts w:ascii="Arial" w:hAnsi="Arial" w:cs="Arial"/>
        </w:rPr>
      </w:pPr>
      <w:r w:rsidRPr="00BC1851">
        <w:rPr>
          <w:rFonts w:ascii="Arial" w:hAnsi="Arial" w:cs="Arial"/>
        </w:rPr>
        <w:t>Samostatná působnost:</w:t>
      </w:r>
    </w:p>
    <w:p w14:paraId="1AFA44B4" w14:textId="77777777" w:rsidR="00AE03B9" w:rsidRPr="00BC1851" w:rsidRDefault="00AE03B9" w:rsidP="009D0165">
      <w:pPr>
        <w:pStyle w:val="Zkladntext"/>
        <w:numPr>
          <w:ilvl w:val="0"/>
          <w:numId w:val="85"/>
        </w:numPr>
        <w:spacing w:after="240"/>
        <w:ind w:left="1134" w:hanging="567"/>
        <w:rPr>
          <w:rFonts w:ascii="Arial" w:hAnsi="Arial" w:cs="Arial"/>
        </w:rPr>
      </w:pPr>
      <w:r w:rsidRPr="00BC1851">
        <w:rPr>
          <w:rFonts w:ascii="Arial" w:hAnsi="Arial" w:cs="Arial"/>
        </w:rPr>
        <w:t>na území městského</w:t>
      </w:r>
      <w:r w:rsidR="003D29D8" w:rsidRPr="00BC1851">
        <w:rPr>
          <w:rFonts w:ascii="Arial" w:hAnsi="Arial" w:cs="Arial"/>
        </w:rPr>
        <w:t xml:space="preserve"> </w:t>
      </w:r>
      <w:r w:rsidRPr="00BC1851">
        <w:rPr>
          <w:rFonts w:ascii="Arial" w:hAnsi="Arial" w:cs="Arial"/>
        </w:rPr>
        <w:t>obvodu</w:t>
      </w:r>
      <w:r w:rsidR="003D29D8" w:rsidRPr="00BC1851">
        <w:rPr>
          <w:rFonts w:ascii="Arial" w:hAnsi="Arial" w:cs="Arial"/>
        </w:rPr>
        <w:t xml:space="preserve"> </w:t>
      </w:r>
      <w:r w:rsidRPr="00BC1851">
        <w:rPr>
          <w:rFonts w:ascii="Arial" w:hAnsi="Arial" w:cs="Arial"/>
        </w:rPr>
        <w:t>označují prostory pro volný</w:t>
      </w:r>
      <w:r w:rsidR="003D29D8" w:rsidRPr="00BC1851">
        <w:rPr>
          <w:rFonts w:ascii="Arial" w:hAnsi="Arial" w:cs="Arial"/>
        </w:rPr>
        <w:t xml:space="preserve"> </w:t>
      </w:r>
      <w:r w:rsidRPr="00BC1851">
        <w:rPr>
          <w:rFonts w:ascii="Arial" w:hAnsi="Arial" w:cs="Arial"/>
        </w:rPr>
        <w:t>pohyb psů v rozsahu stanoveném právním předpisem města</w:t>
      </w:r>
      <w:r w:rsidR="00606E91" w:rsidRPr="00BC1851">
        <w:rPr>
          <w:rFonts w:ascii="Arial" w:hAnsi="Arial" w:cs="Arial"/>
        </w:rPr>
        <w:t>,</w:t>
      </w:r>
    </w:p>
    <w:p w14:paraId="0E2A67B0" w14:textId="77777777" w:rsidR="00D84F43" w:rsidRPr="00BC1851" w:rsidRDefault="00D84F43" w:rsidP="009D0165">
      <w:pPr>
        <w:pStyle w:val="Zkladntext"/>
        <w:numPr>
          <w:ilvl w:val="0"/>
          <w:numId w:val="85"/>
        </w:numPr>
        <w:spacing w:after="240"/>
        <w:ind w:left="1134" w:hanging="567"/>
        <w:rPr>
          <w:rFonts w:ascii="Arial" w:hAnsi="Arial" w:cs="Arial"/>
        </w:rPr>
      </w:pPr>
      <w:r w:rsidRPr="00BC1851">
        <w:rPr>
          <w:rFonts w:ascii="Arial" w:hAnsi="Arial" w:cs="Arial"/>
        </w:rPr>
        <w:t>přijímají oznámení nálezce o místě ná</w:t>
      </w:r>
      <w:r w:rsidR="00F92828" w:rsidRPr="00BC1851">
        <w:rPr>
          <w:rFonts w:ascii="Arial" w:hAnsi="Arial" w:cs="Arial"/>
        </w:rPr>
        <w:t xml:space="preserve">lezu toulavého nebo opuštěného </w:t>
      </w:r>
      <w:r w:rsidRPr="00BC1851">
        <w:rPr>
          <w:rFonts w:ascii="Arial" w:hAnsi="Arial" w:cs="Arial"/>
        </w:rPr>
        <w:t>zvířete dle § 13 odst. 2 zákona č. 246/199</w:t>
      </w:r>
      <w:r w:rsidR="00F92828" w:rsidRPr="00BC1851">
        <w:rPr>
          <w:rFonts w:ascii="Arial" w:hAnsi="Arial" w:cs="Arial"/>
        </w:rPr>
        <w:t xml:space="preserve">2 Sb., na ochranu zvířat proti </w:t>
      </w:r>
      <w:r w:rsidRPr="00BC1851">
        <w:rPr>
          <w:rFonts w:ascii="Arial" w:hAnsi="Arial" w:cs="Arial"/>
        </w:rPr>
        <w:t>týrání, ve znění pozdějších předpisů,</w:t>
      </w:r>
    </w:p>
    <w:p w14:paraId="0BD88A8E" w14:textId="77777777" w:rsidR="00AE03B9" w:rsidRPr="00BC1851" w:rsidRDefault="00AE03B9" w:rsidP="009E24D4">
      <w:pPr>
        <w:pStyle w:val="sloVU"/>
        <w:numPr>
          <w:ilvl w:val="0"/>
          <w:numId w:val="20"/>
        </w:numPr>
        <w:spacing w:before="240" w:after="240"/>
        <w:rPr>
          <w:rFonts w:ascii="Arial" w:hAnsi="Arial" w:cs="Arial"/>
        </w:rPr>
      </w:pPr>
      <w:r w:rsidRPr="00BC1851">
        <w:rPr>
          <w:rFonts w:ascii="Arial" w:hAnsi="Arial" w:cs="Arial"/>
        </w:rPr>
        <w:t>Přenesená působnost svěřená všem městským obvodům:</w:t>
      </w:r>
    </w:p>
    <w:p w14:paraId="0D48253B" w14:textId="77777777" w:rsidR="00AE03B9" w:rsidRDefault="00AE03B9" w:rsidP="00AB0347">
      <w:pPr>
        <w:pStyle w:val="sloVU"/>
        <w:numPr>
          <w:ilvl w:val="1"/>
          <w:numId w:val="21"/>
        </w:numPr>
        <w:spacing w:after="240"/>
        <w:rPr>
          <w:rFonts w:ascii="Arial" w:hAnsi="Arial" w:cs="Arial"/>
        </w:rPr>
      </w:pPr>
      <w:r w:rsidRPr="00BC1851">
        <w:rPr>
          <w:rFonts w:ascii="Arial" w:hAnsi="Arial" w:cs="Arial"/>
        </w:rPr>
        <w:t>poskytují součinnost Českému statistickému úřadu nebo Ministerstvu zemědělství při zemědělských soupisech,</w:t>
      </w:r>
    </w:p>
    <w:p w14:paraId="23C91264" w14:textId="77777777" w:rsidR="00AE03B9" w:rsidRPr="00BC1851" w:rsidRDefault="00AE03B9" w:rsidP="00AB0347">
      <w:pPr>
        <w:pStyle w:val="sloVU"/>
        <w:numPr>
          <w:ilvl w:val="1"/>
          <w:numId w:val="21"/>
        </w:numPr>
        <w:tabs>
          <w:tab w:val="clear" w:pos="1134"/>
        </w:tabs>
        <w:spacing w:after="240"/>
        <w:rPr>
          <w:rFonts w:ascii="Arial" w:hAnsi="Arial" w:cs="Arial"/>
        </w:rPr>
      </w:pPr>
      <w:r w:rsidRPr="00BC1851">
        <w:rPr>
          <w:rFonts w:ascii="Arial" w:hAnsi="Arial" w:cs="Arial"/>
        </w:rPr>
        <w:t xml:space="preserve">plní úkoly podle </w:t>
      </w:r>
      <w:r w:rsidRPr="00BC1851">
        <w:rPr>
          <w:rFonts w:ascii="Arial" w:hAnsi="Arial" w:cs="Arial"/>
          <w:bCs/>
        </w:rPr>
        <w:t>§</w:t>
      </w:r>
      <w:r w:rsidRPr="00BC1851">
        <w:rPr>
          <w:rFonts w:ascii="Arial" w:hAnsi="Arial" w:cs="Arial"/>
          <w:b/>
          <w:bCs/>
        </w:rPr>
        <w:t xml:space="preserve"> </w:t>
      </w:r>
      <w:r w:rsidRPr="00BC1851">
        <w:rPr>
          <w:rFonts w:ascii="Arial" w:hAnsi="Arial" w:cs="Arial"/>
          <w:bCs/>
        </w:rPr>
        <w:t>40 odst. 3</w:t>
      </w:r>
      <w:r w:rsidRPr="00BC1851">
        <w:rPr>
          <w:rFonts w:ascii="Arial" w:hAnsi="Arial" w:cs="Arial"/>
          <w:b/>
          <w:bCs/>
        </w:rPr>
        <w:t>,</w:t>
      </w:r>
      <w:r w:rsidRPr="00BC1851">
        <w:rPr>
          <w:rFonts w:ascii="Arial" w:hAnsi="Arial" w:cs="Arial"/>
        </w:rPr>
        <w:t xml:space="preserve"> § 41 odst. 3, § 42 odst. 1</w:t>
      </w:r>
      <w:r w:rsidRPr="00BC1851">
        <w:rPr>
          <w:rFonts w:ascii="Arial" w:hAnsi="Arial" w:cs="Arial"/>
          <w:bCs/>
        </w:rPr>
        <w:t xml:space="preserve"> </w:t>
      </w:r>
      <w:r w:rsidRPr="00BC1851">
        <w:rPr>
          <w:rFonts w:ascii="Arial" w:hAnsi="Arial" w:cs="Arial"/>
        </w:rPr>
        <w:t>písm. b) a § 46 písm. a), d) zákona č. 166/1999 Sb., o veterinární péči a o změně některých souvisejících zákonů (veterinární zákon), ve znění pozdějších předpisů,</w:t>
      </w:r>
    </w:p>
    <w:p w14:paraId="73D34484" w14:textId="77777777" w:rsidR="00AE03B9" w:rsidRPr="00BC1851" w:rsidRDefault="00AE03B9" w:rsidP="00AB0347">
      <w:pPr>
        <w:pStyle w:val="sloVU"/>
        <w:numPr>
          <w:ilvl w:val="1"/>
          <w:numId w:val="21"/>
        </w:numPr>
        <w:spacing w:after="240"/>
        <w:rPr>
          <w:rFonts w:ascii="Arial" w:hAnsi="Arial" w:cs="Arial"/>
        </w:rPr>
      </w:pPr>
      <w:r w:rsidRPr="00BC1851">
        <w:rPr>
          <w:rFonts w:ascii="Arial" w:hAnsi="Arial" w:cs="Arial"/>
        </w:rPr>
        <w:t>plní úkoly podle § 73 zákona č. 326/2004 Sb., o rostlinolékařské péči a o změně některých souvisejících zákonů,</w:t>
      </w:r>
      <w:r w:rsidR="00F95A40" w:rsidRPr="00BC1851">
        <w:rPr>
          <w:rFonts w:ascii="Arial" w:hAnsi="Arial" w:cs="Arial"/>
        </w:rPr>
        <w:t xml:space="preserve"> ve znění pozdějších předpisů,</w:t>
      </w:r>
    </w:p>
    <w:p w14:paraId="0AF87305" w14:textId="77777777" w:rsidR="00AE03B9" w:rsidRPr="00BC1851" w:rsidRDefault="00AE03B9" w:rsidP="00AB0347">
      <w:pPr>
        <w:pStyle w:val="sloVU"/>
        <w:numPr>
          <w:ilvl w:val="1"/>
          <w:numId w:val="21"/>
        </w:numPr>
        <w:spacing w:after="240"/>
        <w:rPr>
          <w:rFonts w:ascii="Arial" w:hAnsi="Arial" w:cs="Arial"/>
        </w:rPr>
      </w:pPr>
      <w:r w:rsidRPr="00BC1851">
        <w:rPr>
          <w:rFonts w:ascii="Arial" w:hAnsi="Arial" w:cs="Arial"/>
        </w:rPr>
        <w:t>plní úkoly podle §</w:t>
      </w:r>
      <w:r w:rsidRPr="00BC1851">
        <w:rPr>
          <w:rFonts w:ascii="Arial" w:hAnsi="Arial" w:cs="Arial"/>
          <w:b/>
        </w:rPr>
        <w:t xml:space="preserve"> </w:t>
      </w:r>
      <w:r w:rsidRPr="00BC1851">
        <w:rPr>
          <w:rFonts w:ascii="Arial" w:hAnsi="Arial" w:cs="Arial"/>
        </w:rPr>
        <w:t>24a</w:t>
      </w:r>
      <w:r w:rsidR="00B15FD5" w:rsidRPr="00BC1851">
        <w:rPr>
          <w:rFonts w:ascii="Arial" w:hAnsi="Arial" w:cs="Arial"/>
        </w:rPr>
        <w:t>,</w:t>
      </w:r>
      <w:r w:rsidR="00FC5F69" w:rsidRPr="00BC1851">
        <w:rPr>
          <w:rFonts w:ascii="Arial" w:hAnsi="Arial" w:cs="Arial"/>
        </w:rPr>
        <w:t xml:space="preserve"> § 25 odst. </w:t>
      </w:r>
      <w:r w:rsidR="002D1589">
        <w:rPr>
          <w:rFonts w:ascii="Arial" w:hAnsi="Arial" w:cs="Arial"/>
        </w:rPr>
        <w:t>7 a 8,</w:t>
      </w:r>
      <w:r w:rsidR="00B15FD5" w:rsidRPr="00BC1851">
        <w:rPr>
          <w:rFonts w:ascii="Arial" w:hAnsi="Arial" w:cs="Arial"/>
          <w:b/>
        </w:rPr>
        <w:t xml:space="preserve"> </w:t>
      </w:r>
      <w:r w:rsidR="00B15FD5" w:rsidRPr="00BC1851">
        <w:rPr>
          <w:rFonts w:ascii="Arial" w:hAnsi="Arial" w:cs="Arial"/>
        </w:rPr>
        <w:t>§</w:t>
      </w:r>
      <w:r w:rsidR="00B15FD5" w:rsidRPr="00BC1851">
        <w:rPr>
          <w:rFonts w:ascii="Arial" w:hAnsi="Arial" w:cs="Arial"/>
          <w:b/>
        </w:rPr>
        <w:t xml:space="preserve"> </w:t>
      </w:r>
      <w:r w:rsidR="00B15FD5" w:rsidRPr="00BC1851">
        <w:rPr>
          <w:rFonts w:ascii="Arial" w:hAnsi="Arial" w:cs="Arial"/>
        </w:rPr>
        <w:t xml:space="preserve">28 odst. </w:t>
      </w:r>
      <w:r w:rsidR="00B91EB3">
        <w:rPr>
          <w:rFonts w:ascii="Arial" w:hAnsi="Arial" w:cs="Arial"/>
        </w:rPr>
        <w:t>2</w:t>
      </w:r>
      <w:r w:rsidRPr="00BC1851">
        <w:rPr>
          <w:rFonts w:ascii="Arial" w:hAnsi="Arial" w:cs="Arial"/>
        </w:rPr>
        <w:t xml:space="preserve"> zákona č.</w:t>
      </w:r>
      <w:r w:rsidR="003B2F90">
        <w:rPr>
          <w:rFonts w:ascii="Arial" w:hAnsi="Arial" w:cs="Arial"/>
        </w:rPr>
        <w:t> </w:t>
      </w:r>
      <w:r w:rsidRPr="00BC1851">
        <w:rPr>
          <w:rFonts w:ascii="Arial" w:hAnsi="Arial" w:cs="Arial"/>
        </w:rPr>
        <w:t>246/1992</w:t>
      </w:r>
      <w:r w:rsidR="003B2F90">
        <w:rPr>
          <w:rFonts w:ascii="Arial" w:hAnsi="Arial" w:cs="Arial"/>
        </w:rPr>
        <w:t> </w:t>
      </w:r>
      <w:r w:rsidRPr="00BC1851">
        <w:rPr>
          <w:rFonts w:ascii="Arial" w:hAnsi="Arial" w:cs="Arial"/>
        </w:rPr>
        <w:t>Sb., na ochranu zvířat proti týrání, ve znění pozdějších předpisů,</w:t>
      </w:r>
    </w:p>
    <w:p w14:paraId="78612C0D" w14:textId="77777777" w:rsidR="00AE03B9" w:rsidRPr="00BC1851" w:rsidRDefault="00AE03B9" w:rsidP="00AB0347">
      <w:pPr>
        <w:pStyle w:val="sloVU"/>
        <w:numPr>
          <w:ilvl w:val="1"/>
          <w:numId w:val="21"/>
        </w:numPr>
        <w:spacing w:after="240"/>
        <w:rPr>
          <w:rFonts w:ascii="Arial" w:hAnsi="Arial" w:cs="Arial"/>
        </w:rPr>
      </w:pPr>
      <w:r w:rsidRPr="00BC1851">
        <w:rPr>
          <w:rFonts w:ascii="Arial" w:hAnsi="Arial" w:cs="Arial"/>
        </w:rPr>
        <w:t xml:space="preserve">přijímají od myslivecké stráže oznámení podle § 14 odst. 1 písm. g) zákona č. 449/2001 Sb., o myslivosti, </w:t>
      </w:r>
      <w:r w:rsidR="00F95A40" w:rsidRPr="00BC1851">
        <w:rPr>
          <w:rFonts w:ascii="Arial" w:hAnsi="Arial" w:cs="Arial"/>
        </w:rPr>
        <w:t>ve znění pozdějších předpisů,</w:t>
      </w:r>
    </w:p>
    <w:p w14:paraId="42E3F97D" w14:textId="77777777" w:rsidR="00D73730" w:rsidRPr="00BC1851" w:rsidRDefault="00721DB2" w:rsidP="00AB0347">
      <w:pPr>
        <w:pStyle w:val="sloVU"/>
        <w:numPr>
          <w:ilvl w:val="1"/>
          <w:numId w:val="21"/>
        </w:numPr>
        <w:spacing w:after="240"/>
        <w:rPr>
          <w:rFonts w:ascii="Arial" w:hAnsi="Arial" w:cs="Arial"/>
        </w:rPr>
      </w:pPr>
      <w:r w:rsidRPr="00BC1851">
        <w:rPr>
          <w:rFonts w:ascii="Arial" w:hAnsi="Arial" w:cs="Arial"/>
        </w:rPr>
        <w:t>přijímají oznámení pořadatele podle § 8 odst. 3 písm. a)</w:t>
      </w:r>
      <w:r w:rsidR="003B2F90">
        <w:rPr>
          <w:rFonts w:ascii="Arial" w:hAnsi="Arial" w:cs="Arial"/>
        </w:rPr>
        <w:t xml:space="preserve"> a e)</w:t>
      </w:r>
      <w:r w:rsidRPr="00BC1851">
        <w:rPr>
          <w:rFonts w:ascii="Arial" w:hAnsi="Arial" w:cs="Arial"/>
        </w:rPr>
        <w:t xml:space="preserve"> zákona č.</w:t>
      </w:r>
      <w:r w:rsidR="009E24D4">
        <w:rPr>
          <w:rFonts w:ascii="Arial" w:hAnsi="Arial" w:cs="Arial"/>
        </w:rPr>
        <w:t> </w:t>
      </w:r>
      <w:r w:rsidRPr="00BC1851">
        <w:rPr>
          <w:rFonts w:ascii="Arial" w:hAnsi="Arial" w:cs="Arial"/>
        </w:rPr>
        <w:t>246/1992</w:t>
      </w:r>
      <w:r w:rsidR="00D73730" w:rsidRPr="00BC1851">
        <w:rPr>
          <w:rFonts w:ascii="Arial" w:hAnsi="Arial" w:cs="Arial"/>
        </w:rPr>
        <w:t xml:space="preserve"> Sb.,</w:t>
      </w:r>
      <w:r w:rsidR="004A4BF2" w:rsidRPr="00BC1851">
        <w:rPr>
          <w:rFonts w:ascii="Arial" w:hAnsi="Arial" w:cs="Arial"/>
        </w:rPr>
        <w:t xml:space="preserve"> na ochranu zvířat proti týrání, ve znění pozdějších předpisů</w:t>
      </w:r>
      <w:r w:rsidR="001F6225" w:rsidRPr="00BC1851">
        <w:rPr>
          <w:rFonts w:ascii="Arial" w:hAnsi="Arial" w:cs="Arial"/>
        </w:rPr>
        <w:t>,</w:t>
      </w:r>
    </w:p>
    <w:p w14:paraId="3EE71989" w14:textId="77777777" w:rsidR="007226D2" w:rsidRPr="00BC1851" w:rsidRDefault="007226D2" w:rsidP="00790401">
      <w:pPr>
        <w:pStyle w:val="sloVU"/>
        <w:numPr>
          <w:ilvl w:val="1"/>
          <w:numId w:val="21"/>
        </w:numPr>
        <w:spacing w:after="240"/>
        <w:rPr>
          <w:rFonts w:ascii="Arial" w:hAnsi="Arial" w:cs="Arial"/>
        </w:rPr>
      </w:pPr>
      <w:r w:rsidRPr="00BC1851">
        <w:rPr>
          <w:rFonts w:ascii="Arial" w:hAnsi="Arial" w:cs="Arial"/>
        </w:rPr>
        <w:lastRenderedPageBreak/>
        <w:t>plní úkoly podle § 13b</w:t>
      </w:r>
      <w:r w:rsidR="001F6225" w:rsidRPr="00BC1851">
        <w:rPr>
          <w:rFonts w:ascii="Arial" w:hAnsi="Arial" w:cs="Arial"/>
        </w:rPr>
        <w:t xml:space="preserve"> odst. 1 písm. c) zákona č. 246/1992 Sb., na ochranu zvířat proti týrání, ve znění pozdějších předpisů.</w:t>
      </w:r>
    </w:p>
    <w:p w14:paraId="42CB708A" w14:textId="77777777" w:rsidR="00AE03B9" w:rsidRPr="00BC1851" w:rsidRDefault="00AE03B9" w:rsidP="00790401">
      <w:pPr>
        <w:pStyle w:val="sloVU"/>
        <w:numPr>
          <w:ilvl w:val="0"/>
          <w:numId w:val="20"/>
        </w:numPr>
        <w:spacing w:before="120" w:after="240"/>
        <w:rPr>
          <w:rFonts w:ascii="Arial" w:hAnsi="Arial" w:cs="Arial"/>
        </w:rPr>
      </w:pPr>
      <w:r w:rsidRPr="00BC1851">
        <w:rPr>
          <w:rFonts w:ascii="Arial" w:hAnsi="Arial" w:cs="Arial"/>
        </w:rPr>
        <w:t xml:space="preserve">Přenesená působnost svěřená městským obvodům uvedeným v </w:t>
      </w:r>
      <w:r w:rsidR="004463F2">
        <w:rPr>
          <w:rFonts w:ascii="Arial" w:hAnsi="Arial" w:cs="Arial"/>
        </w:rPr>
        <w:t>P</w:t>
      </w:r>
      <w:r w:rsidRPr="00BC1851">
        <w:rPr>
          <w:rFonts w:ascii="Arial" w:hAnsi="Arial" w:cs="Arial"/>
        </w:rPr>
        <w:t>říloze číslo </w:t>
      </w:r>
      <w:r w:rsidR="00EF5EBF" w:rsidRPr="00BC1851">
        <w:rPr>
          <w:rFonts w:ascii="Arial" w:hAnsi="Arial" w:cs="Arial"/>
        </w:rPr>
        <w:t>1</w:t>
      </w:r>
      <w:r w:rsidRPr="00BC1851">
        <w:rPr>
          <w:rFonts w:ascii="Arial" w:hAnsi="Arial" w:cs="Arial"/>
        </w:rPr>
        <w:t>:</w:t>
      </w:r>
    </w:p>
    <w:p w14:paraId="11A93AD2" w14:textId="77777777" w:rsidR="00AE03B9" w:rsidRPr="00BC1851" w:rsidRDefault="00AE03B9" w:rsidP="00AB0347">
      <w:pPr>
        <w:pStyle w:val="sloVU"/>
        <w:numPr>
          <w:ilvl w:val="1"/>
          <w:numId w:val="22"/>
        </w:numPr>
        <w:spacing w:after="240"/>
        <w:rPr>
          <w:rFonts w:ascii="Arial" w:hAnsi="Arial" w:cs="Arial"/>
        </w:rPr>
      </w:pPr>
      <w:r w:rsidRPr="00BC1851">
        <w:rPr>
          <w:rFonts w:ascii="Arial" w:hAnsi="Arial" w:cs="Arial"/>
        </w:rPr>
        <w:t xml:space="preserve">podle zákona č. 449/2001 Sb., o myslivosti, </w:t>
      </w:r>
      <w:r w:rsidR="00F95A40" w:rsidRPr="00BC1851">
        <w:rPr>
          <w:rFonts w:ascii="Arial" w:hAnsi="Arial" w:cs="Arial"/>
        </w:rPr>
        <w:t xml:space="preserve">ve znění pozdějších předpisů, </w:t>
      </w:r>
      <w:r w:rsidRPr="00BC1851">
        <w:rPr>
          <w:rFonts w:ascii="Arial" w:hAnsi="Arial" w:cs="Arial"/>
        </w:rPr>
        <w:t>vydávají a odebírají</w:t>
      </w:r>
      <w:r w:rsidRPr="00BC1851">
        <w:rPr>
          <w:rFonts w:ascii="Arial" w:hAnsi="Arial" w:cs="Arial"/>
          <w:b/>
          <w:bCs/>
        </w:rPr>
        <w:t xml:space="preserve"> </w:t>
      </w:r>
      <w:r w:rsidRPr="00BC1851">
        <w:rPr>
          <w:rFonts w:ascii="Arial" w:hAnsi="Arial" w:cs="Arial"/>
        </w:rPr>
        <w:t xml:space="preserve">lovecké lístky, </w:t>
      </w:r>
    </w:p>
    <w:p w14:paraId="24425837" w14:textId="77777777" w:rsidR="004D1B1F" w:rsidRDefault="00AE03B9" w:rsidP="00790401">
      <w:pPr>
        <w:pStyle w:val="sloVU"/>
        <w:numPr>
          <w:ilvl w:val="1"/>
          <w:numId w:val="22"/>
        </w:numPr>
        <w:spacing w:after="240"/>
        <w:rPr>
          <w:rFonts w:ascii="Arial" w:hAnsi="Arial" w:cs="Arial"/>
        </w:rPr>
      </w:pPr>
      <w:r w:rsidRPr="00BC1851">
        <w:rPr>
          <w:rFonts w:ascii="Arial" w:hAnsi="Arial" w:cs="Arial"/>
        </w:rPr>
        <w:t xml:space="preserve">podle zákona č. 99/2004 Sb., o rybníkářství, výkonu rybářského práva, rybářské </w:t>
      </w:r>
      <w:r w:rsidR="001A1C42" w:rsidRPr="00BC1851">
        <w:rPr>
          <w:rFonts w:ascii="Arial" w:hAnsi="Arial" w:cs="Arial"/>
        </w:rPr>
        <w:t>stráži, ochraně mořských rybolovných zdrojů a o změně některých zákonů, ve znění pozdějších předpisů (zákon o rybářství) vydávají a odebírají</w:t>
      </w:r>
      <w:r w:rsidR="001A1C42" w:rsidRPr="00BC1851">
        <w:rPr>
          <w:rFonts w:ascii="Arial" w:hAnsi="Arial" w:cs="Arial"/>
          <w:b/>
          <w:bCs/>
        </w:rPr>
        <w:t xml:space="preserve"> </w:t>
      </w:r>
      <w:r w:rsidR="001A1C42" w:rsidRPr="00BC1851">
        <w:rPr>
          <w:rFonts w:ascii="Arial" w:hAnsi="Arial" w:cs="Arial"/>
        </w:rPr>
        <w:t>rybářské lístky.</w:t>
      </w:r>
    </w:p>
    <w:p w14:paraId="203F0C3A" w14:textId="77777777" w:rsidR="00054079" w:rsidRPr="00BC1851" w:rsidRDefault="00054079" w:rsidP="00790401">
      <w:pPr>
        <w:pStyle w:val="Nadpis2"/>
        <w:spacing w:before="360" w:after="360"/>
      </w:pPr>
      <w:r w:rsidRPr="00BC1851">
        <w:t>Článek 22</w:t>
      </w:r>
      <w:r w:rsidRPr="00BC1851">
        <w:br/>
        <w:t>Územní řízení, stavební řád</w:t>
      </w:r>
    </w:p>
    <w:p w14:paraId="2DC4C32C" w14:textId="77777777" w:rsidR="00054079" w:rsidRPr="00BC1851" w:rsidRDefault="00054079" w:rsidP="00054079">
      <w:pPr>
        <w:pStyle w:val="Zkladntext"/>
        <w:widowControl/>
        <w:tabs>
          <w:tab w:val="left" w:pos="9212"/>
        </w:tabs>
        <w:spacing w:after="120"/>
        <w:jc w:val="left"/>
        <w:rPr>
          <w:rFonts w:ascii="Arial" w:hAnsi="Arial" w:cs="Arial"/>
        </w:rPr>
      </w:pPr>
      <w:r w:rsidRPr="00BC1851">
        <w:rPr>
          <w:rFonts w:ascii="Arial" w:hAnsi="Arial" w:cs="Arial"/>
        </w:rPr>
        <w:t>Působnost městských obvodů</w:t>
      </w:r>
    </w:p>
    <w:p w14:paraId="70802801" w14:textId="77777777" w:rsidR="00054079" w:rsidRPr="00BC1851" w:rsidRDefault="00054079" w:rsidP="00790401">
      <w:pPr>
        <w:pStyle w:val="sloVU"/>
        <w:numPr>
          <w:ilvl w:val="0"/>
          <w:numId w:val="24"/>
        </w:numPr>
        <w:spacing w:before="120" w:after="240"/>
        <w:rPr>
          <w:rFonts w:ascii="Arial" w:hAnsi="Arial" w:cs="Arial"/>
        </w:rPr>
      </w:pPr>
      <w:r w:rsidRPr="00BC1851">
        <w:rPr>
          <w:rFonts w:ascii="Arial" w:hAnsi="Arial" w:cs="Arial"/>
        </w:rPr>
        <w:t>Samostatná působnost:</w:t>
      </w:r>
    </w:p>
    <w:p w14:paraId="7F8B90F7" w14:textId="77777777" w:rsidR="00054079" w:rsidRPr="00BC1851" w:rsidRDefault="00054079" w:rsidP="00AB0347">
      <w:pPr>
        <w:pStyle w:val="sloVU"/>
        <w:numPr>
          <w:ilvl w:val="1"/>
          <w:numId w:val="23"/>
        </w:numPr>
        <w:tabs>
          <w:tab w:val="clear" w:pos="1277"/>
        </w:tabs>
        <w:spacing w:after="240"/>
        <w:ind w:left="1134"/>
        <w:rPr>
          <w:rFonts w:ascii="Arial" w:hAnsi="Arial" w:cs="Arial"/>
        </w:rPr>
      </w:pPr>
      <w:r w:rsidRPr="00BC1851">
        <w:rPr>
          <w:rFonts w:ascii="Arial" w:hAnsi="Arial" w:cs="Arial"/>
        </w:rPr>
        <w:t>realizují práva a povinnosti účastníka řízení v případech:</w:t>
      </w:r>
    </w:p>
    <w:p w14:paraId="2845556F" w14:textId="77777777" w:rsidR="00054079" w:rsidRPr="00BC1851" w:rsidRDefault="00054079" w:rsidP="00A454B1">
      <w:pPr>
        <w:pStyle w:val="sloVU"/>
        <w:numPr>
          <w:ilvl w:val="2"/>
          <w:numId w:val="23"/>
        </w:numPr>
        <w:spacing w:after="240"/>
        <w:rPr>
          <w:rFonts w:ascii="Arial" w:hAnsi="Arial" w:cs="Arial"/>
        </w:rPr>
      </w:pPr>
      <w:r w:rsidRPr="00BC1851">
        <w:rPr>
          <w:rFonts w:ascii="Arial" w:hAnsi="Arial" w:cs="Arial"/>
        </w:rPr>
        <w:t>kdy stavební zákon</w:t>
      </w:r>
      <w:r w:rsidRPr="00BC1851">
        <w:rPr>
          <w:rFonts w:ascii="Arial" w:hAnsi="Arial" w:cs="Arial"/>
          <w:vertAlign w:val="superscript"/>
        </w:rPr>
        <w:t>32</w:t>
      </w:r>
      <w:r w:rsidRPr="00BC1851">
        <w:rPr>
          <w:rFonts w:ascii="Arial" w:hAnsi="Arial" w:cs="Arial"/>
        </w:rPr>
        <w:t xml:space="preserve"> přiznává postavení účastníka řízení obci, má-li se stavba nebo jiné opatření uskutečnit na území daného městského obvodu</w:t>
      </w:r>
      <w:r w:rsidR="00D41DDC">
        <w:rPr>
          <w:rFonts w:ascii="Arial" w:hAnsi="Arial" w:cs="Arial"/>
        </w:rPr>
        <w:t xml:space="preserve"> v případech</w:t>
      </w:r>
      <w:r w:rsidRPr="00BC1851">
        <w:rPr>
          <w:rFonts w:ascii="Arial" w:hAnsi="Arial" w:cs="Arial"/>
        </w:rPr>
        <w:t>,</w:t>
      </w:r>
      <w:r w:rsidR="00D41DDC">
        <w:rPr>
          <w:rFonts w:ascii="Arial" w:hAnsi="Arial" w:cs="Arial"/>
        </w:rPr>
        <w:t xml:space="preserve"> kdy jim je svěřena přenesená působnost dle písmene c) bod 1.2.,</w:t>
      </w:r>
    </w:p>
    <w:p w14:paraId="06EB46FD" w14:textId="77777777" w:rsidR="00054079" w:rsidRPr="00BC1851" w:rsidRDefault="00054079" w:rsidP="004463F2">
      <w:pPr>
        <w:pStyle w:val="sloVU"/>
        <w:numPr>
          <w:ilvl w:val="2"/>
          <w:numId w:val="23"/>
        </w:numPr>
        <w:tabs>
          <w:tab w:val="clear" w:pos="1701"/>
        </w:tabs>
        <w:spacing w:after="240"/>
        <w:rPr>
          <w:rFonts w:ascii="Arial" w:hAnsi="Arial" w:cs="Arial"/>
        </w:rPr>
      </w:pPr>
      <w:r w:rsidRPr="00BC1851">
        <w:rPr>
          <w:rFonts w:ascii="Arial" w:hAnsi="Arial" w:cs="Arial"/>
        </w:rPr>
        <w:t>kdy postavení účastníka řízení souvisí s výkonem vlastnických nebo jiných práv ke stavbě nebo pozemku, jde-li o svěřený majetek; postavení účastníka řízení, vedených podle stavebního zákona</w:t>
      </w:r>
      <w:r w:rsidRPr="00BC1851">
        <w:rPr>
          <w:rFonts w:ascii="Arial" w:hAnsi="Arial" w:cs="Arial"/>
          <w:vertAlign w:val="superscript"/>
        </w:rPr>
        <w:t>32</w:t>
      </w:r>
      <w:r w:rsidRPr="00BC1851">
        <w:rPr>
          <w:rFonts w:ascii="Arial" w:hAnsi="Arial" w:cs="Arial"/>
        </w:rPr>
        <w:t>, městské obvody realizují pouze v rozsahu jim svěřených práv a povinností k tomuto majetku</w:t>
      </w:r>
      <w:r w:rsidRPr="00BC1851">
        <w:rPr>
          <w:rFonts w:ascii="Arial" w:hAnsi="Arial" w:cs="Arial"/>
          <w:lang w:val="en-US"/>
        </w:rPr>
        <w:t>;</w:t>
      </w:r>
    </w:p>
    <w:p w14:paraId="0B0F0C37" w14:textId="77777777" w:rsidR="00054079" w:rsidRPr="00BC1851" w:rsidRDefault="00054079" w:rsidP="00054079">
      <w:pPr>
        <w:pStyle w:val="sloVU"/>
        <w:numPr>
          <w:ilvl w:val="0"/>
          <w:numId w:val="0"/>
        </w:numPr>
        <w:spacing w:after="240"/>
        <w:ind w:left="1134" w:hanging="567"/>
        <w:rPr>
          <w:rFonts w:ascii="Arial" w:hAnsi="Arial" w:cs="Arial"/>
        </w:rPr>
      </w:pPr>
      <w:r w:rsidRPr="00BC1851">
        <w:rPr>
          <w:rFonts w:ascii="Arial" w:hAnsi="Arial" w:cs="Arial"/>
        </w:rPr>
        <w:t>2.</w:t>
      </w:r>
      <w:r w:rsidRPr="00BC1851">
        <w:rPr>
          <w:rFonts w:ascii="Arial" w:hAnsi="Arial" w:cs="Arial"/>
        </w:rPr>
        <w:tab/>
        <w:t xml:space="preserve">Výkon působnosti uvedené </w:t>
      </w:r>
      <w:r w:rsidR="004463F2">
        <w:rPr>
          <w:rFonts w:ascii="Arial" w:hAnsi="Arial" w:cs="Arial"/>
        </w:rPr>
        <w:t>v</w:t>
      </w:r>
      <w:r w:rsidRPr="00BC1851">
        <w:rPr>
          <w:rFonts w:ascii="Arial" w:hAnsi="Arial" w:cs="Arial"/>
        </w:rPr>
        <w:t xml:space="preserve"> bod</w:t>
      </w:r>
      <w:r w:rsidR="004463F2">
        <w:rPr>
          <w:rFonts w:ascii="Arial" w:hAnsi="Arial" w:cs="Arial"/>
        </w:rPr>
        <w:t>ě</w:t>
      </w:r>
      <w:r w:rsidRPr="00BC1851">
        <w:rPr>
          <w:rFonts w:ascii="Arial" w:hAnsi="Arial" w:cs="Arial"/>
        </w:rPr>
        <w:t xml:space="preserve"> 1. </w:t>
      </w:r>
      <w:r w:rsidR="004463F2">
        <w:rPr>
          <w:rFonts w:ascii="Arial" w:hAnsi="Arial" w:cs="Arial"/>
        </w:rPr>
        <w:t>tohoto písm. a)</w:t>
      </w:r>
      <w:r w:rsidRPr="00BC1851">
        <w:rPr>
          <w:rFonts w:ascii="Arial" w:hAnsi="Arial" w:cs="Arial"/>
        </w:rPr>
        <w:t xml:space="preserve"> však městskému obvodu nenáleží, pokud se řízení vedené podle stavebního zákona</w:t>
      </w:r>
      <w:r w:rsidRPr="00BC1851">
        <w:rPr>
          <w:rFonts w:ascii="Arial" w:hAnsi="Arial" w:cs="Arial"/>
          <w:vertAlign w:val="superscript"/>
        </w:rPr>
        <w:t>32</w:t>
      </w:r>
      <w:r w:rsidRPr="00BC1851">
        <w:rPr>
          <w:rFonts w:ascii="Arial" w:hAnsi="Arial" w:cs="Arial"/>
        </w:rPr>
        <w:t xml:space="preserve"> bude dotýkat:</w:t>
      </w:r>
    </w:p>
    <w:p w14:paraId="5B544536" w14:textId="77777777" w:rsidR="00054079" w:rsidRDefault="00054079" w:rsidP="00A454B1">
      <w:pPr>
        <w:pStyle w:val="sloVU"/>
        <w:numPr>
          <w:ilvl w:val="0"/>
          <w:numId w:val="0"/>
        </w:numPr>
        <w:spacing w:after="240"/>
        <w:ind w:left="1701" w:hanging="567"/>
        <w:rPr>
          <w:rFonts w:ascii="Arial" w:hAnsi="Arial" w:cs="Arial"/>
        </w:rPr>
      </w:pPr>
      <w:r w:rsidRPr="00BC1851">
        <w:rPr>
          <w:rFonts w:ascii="Arial" w:hAnsi="Arial" w:cs="Arial"/>
        </w:rPr>
        <w:t>2.1</w:t>
      </w:r>
      <w:r w:rsidRPr="00BC1851">
        <w:rPr>
          <w:rFonts w:ascii="Arial" w:hAnsi="Arial" w:cs="Arial"/>
        </w:rPr>
        <w:tab/>
        <w:t>jakýchkoliv práv a povinností založených smlouvou o převodu vlastnického práva k nemovité věci nebo k nemovitým věcem, o jejímž uzavření rozhodlo zastupitelstvo města, a zároveň rozhodne-li tak v konkrétním případě příslušný orgán města nebo</w:t>
      </w:r>
    </w:p>
    <w:p w14:paraId="4AF02167" w14:textId="77777777" w:rsidR="00054079" w:rsidRPr="00BC1851" w:rsidRDefault="00054079" w:rsidP="00A454B1">
      <w:pPr>
        <w:pStyle w:val="sloVU"/>
        <w:numPr>
          <w:ilvl w:val="0"/>
          <w:numId w:val="0"/>
        </w:numPr>
        <w:spacing w:before="120" w:after="240"/>
        <w:ind w:left="1701" w:hanging="567"/>
        <w:rPr>
          <w:rFonts w:ascii="Arial" w:hAnsi="Arial" w:cs="Arial"/>
        </w:rPr>
      </w:pPr>
      <w:r w:rsidRPr="00BC1851">
        <w:rPr>
          <w:rFonts w:ascii="Arial" w:hAnsi="Arial" w:cs="Arial"/>
        </w:rPr>
        <w:t>2.2</w:t>
      </w:r>
      <w:r w:rsidRPr="00BC1851">
        <w:rPr>
          <w:rFonts w:ascii="Arial" w:hAnsi="Arial" w:cs="Arial"/>
        </w:rPr>
        <w:tab/>
        <w:t>záležitosti zvláštního významu pro město v oblasti vědy, výzkumu, životního prostředí</w:t>
      </w:r>
      <w:r w:rsidR="00B91EB3">
        <w:rPr>
          <w:rFonts w:ascii="Arial" w:hAnsi="Arial" w:cs="Arial"/>
        </w:rPr>
        <w:t xml:space="preserve">, </w:t>
      </w:r>
      <w:r w:rsidRPr="00BC1851">
        <w:rPr>
          <w:rFonts w:ascii="Arial" w:hAnsi="Arial" w:cs="Arial"/>
        </w:rPr>
        <w:t>zaměstnanosti v rámci průmyslových a obdobných zón,</w:t>
      </w:r>
      <w:r w:rsidR="00B91EB3">
        <w:rPr>
          <w:rFonts w:ascii="Arial" w:hAnsi="Arial" w:cs="Arial"/>
        </w:rPr>
        <w:t xml:space="preserve"> sociální péče, zdravotnictví a dopravy,</w:t>
      </w:r>
      <w:r w:rsidRPr="00BC1851">
        <w:rPr>
          <w:rFonts w:ascii="Arial" w:hAnsi="Arial" w:cs="Arial"/>
        </w:rPr>
        <w:t xml:space="preserve"> rozhodne-li tak v konkrétním případě příslušný orgán</w:t>
      </w:r>
      <w:r w:rsidR="00B91EB3">
        <w:rPr>
          <w:rFonts w:ascii="Arial" w:hAnsi="Arial" w:cs="Arial"/>
        </w:rPr>
        <w:t xml:space="preserve">, jímž je pro účely tohoto </w:t>
      </w:r>
      <w:r w:rsidR="00B91EB3">
        <w:rPr>
          <w:rFonts w:ascii="Arial" w:hAnsi="Arial" w:cs="Arial"/>
        </w:rPr>
        <w:lastRenderedPageBreak/>
        <w:t>bodu zastupitelstvo města. Zastupitelstvo města je zároveň příslušné rozhodnout o tom, zda jde o záležitost zvláštního významu pro město ve výše uvedených oblastech a zda se v konkrétním případě dané řízení takovéto záležitosti dotýká nebo</w:t>
      </w:r>
    </w:p>
    <w:p w14:paraId="793E3EC3" w14:textId="77777777" w:rsidR="00054079" w:rsidRDefault="00054079" w:rsidP="00A454B1">
      <w:pPr>
        <w:pStyle w:val="sloVU"/>
        <w:numPr>
          <w:ilvl w:val="0"/>
          <w:numId w:val="0"/>
        </w:numPr>
        <w:spacing w:before="120" w:after="240"/>
        <w:ind w:left="1701" w:hanging="567"/>
        <w:rPr>
          <w:rFonts w:ascii="Arial" w:hAnsi="Arial" w:cs="Arial"/>
        </w:rPr>
      </w:pPr>
      <w:r w:rsidRPr="00BC1851">
        <w:rPr>
          <w:rFonts w:ascii="Arial" w:hAnsi="Arial" w:cs="Arial"/>
        </w:rPr>
        <w:t>2.3</w:t>
      </w:r>
      <w:r w:rsidRPr="00BC1851">
        <w:rPr>
          <w:rFonts w:ascii="Arial" w:hAnsi="Arial" w:cs="Arial"/>
        </w:rPr>
        <w:tab/>
        <w:t>případu, kdy stavebník bude prokazovat své právo provést stavbu na svěřeném majetku smlouvou, o jejímž uzavření je oprávněn rozhodnout příslušný orgán města;</w:t>
      </w:r>
    </w:p>
    <w:p w14:paraId="63FAB094" w14:textId="77777777" w:rsidR="00D41DDC" w:rsidRPr="00D41DDC" w:rsidRDefault="00D41DDC" w:rsidP="00D41DDC">
      <w:pPr>
        <w:spacing w:before="0" w:after="240"/>
        <w:ind w:left="1134"/>
        <w:rPr>
          <w:rFonts w:ascii="Arial" w:hAnsi="Arial" w:cs="Arial"/>
        </w:rPr>
      </w:pPr>
      <w:r w:rsidRPr="00D41DDC">
        <w:rPr>
          <w:rFonts w:ascii="Arial" w:hAnsi="Arial" w:cs="Arial"/>
        </w:rPr>
        <w:t xml:space="preserve">Ve všech případech uvedených v tomto </w:t>
      </w:r>
      <w:r w:rsidR="005B6F6E">
        <w:rPr>
          <w:rFonts w:ascii="Arial" w:hAnsi="Arial" w:cs="Arial"/>
        </w:rPr>
        <w:t>bodě</w:t>
      </w:r>
      <w:r w:rsidRPr="00D41DDC">
        <w:rPr>
          <w:rFonts w:ascii="Arial" w:hAnsi="Arial" w:cs="Arial"/>
        </w:rPr>
        <w:t xml:space="preserve"> 2 si příslušný orgán města zajišťující účastenství města v daném řízení před realizací práv účastníka řízení vyžádá na počátku tohoto řízení předchozí stanovisko městského obvodu.</w:t>
      </w:r>
    </w:p>
    <w:p w14:paraId="235513C8" w14:textId="77777777" w:rsidR="00054079" w:rsidRPr="00BC1851" w:rsidRDefault="00054079" w:rsidP="005C6DBE">
      <w:pPr>
        <w:pStyle w:val="sloVU"/>
        <w:numPr>
          <w:ilvl w:val="0"/>
          <w:numId w:val="0"/>
        </w:numPr>
        <w:spacing w:after="240"/>
        <w:ind w:left="1134" w:hanging="567"/>
        <w:rPr>
          <w:rFonts w:ascii="Arial" w:hAnsi="Arial" w:cs="Arial"/>
        </w:rPr>
      </w:pPr>
      <w:r w:rsidRPr="00BC1851">
        <w:rPr>
          <w:rFonts w:ascii="Arial" w:hAnsi="Arial" w:cs="Arial"/>
          <w:bCs/>
        </w:rPr>
        <w:t>3.</w:t>
      </w:r>
      <w:r w:rsidRPr="00BC1851">
        <w:rPr>
          <w:rFonts w:ascii="Arial" w:hAnsi="Arial" w:cs="Arial"/>
          <w:bCs/>
        </w:rPr>
        <w:tab/>
        <w:t>plní úkoly obce podle stavebního zákona</w:t>
      </w:r>
      <w:r w:rsidRPr="00BC1851">
        <w:rPr>
          <w:rFonts w:ascii="Arial" w:hAnsi="Arial" w:cs="Arial"/>
          <w:bCs/>
          <w:vertAlign w:val="superscript"/>
        </w:rPr>
        <w:t>32</w:t>
      </w:r>
      <w:r w:rsidRPr="00BC1851">
        <w:rPr>
          <w:rFonts w:ascii="Arial" w:hAnsi="Arial" w:cs="Arial"/>
          <w:bCs/>
        </w:rPr>
        <w:t>,</w:t>
      </w:r>
      <w:r w:rsidRPr="00BC1851">
        <w:rPr>
          <w:rFonts w:ascii="Arial" w:hAnsi="Arial" w:cs="Arial"/>
          <w:bCs/>
          <w:vertAlign w:val="superscript"/>
        </w:rPr>
        <w:t xml:space="preserve"> </w:t>
      </w:r>
      <w:r w:rsidRPr="00BC1851">
        <w:rPr>
          <w:rFonts w:ascii="Arial" w:hAnsi="Arial" w:cs="Arial"/>
          <w:bCs/>
        </w:rPr>
        <w:t>stanovené v § 140 odst. 4 stavebního zákona</w:t>
      </w:r>
      <w:r w:rsidRPr="00BC1851">
        <w:rPr>
          <w:rFonts w:ascii="Arial" w:hAnsi="Arial" w:cs="Arial"/>
          <w:bCs/>
          <w:vertAlign w:val="superscript"/>
        </w:rPr>
        <w:t>32</w:t>
      </w:r>
      <w:r w:rsidRPr="00BC1851">
        <w:rPr>
          <w:rFonts w:ascii="Arial" w:hAnsi="Arial" w:cs="Arial"/>
          <w:bCs/>
        </w:rPr>
        <w:t xml:space="preserve">, </w:t>
      </w:r>
    </w:p>
    <w:p w14:paraId="11E4965B" w14:textId="77777777" w:rsidR="00054079" w:rsidRDefault="00054079" w:rsidP="00A454B1">
      <w:pPr>
        <w:pStyle w:val="sloVU"/>
        <w:numPr>
          <w:ilvl w:val="0"/>
          <w:numId w:val="0"/>
        </w:numPr>
        <w:spacing w:after="240"/>
        <w:ind w:left="1134" w:hanging="567"/>
        <w:rPr>
          <w:rFonts w:ascii="Arial" w:hAnsi="Arial" w:cs="Arial"/>
          <w:bCs/>
        </w:rPr>
      </w:pPr>
      <w:r w:rsidRPr="00BC1851">
        <w:rPr>
          <w:rFonts w:ascii="Arial" w:hAnsi="Arial" w:cs="Arial"/>
          <w:bCs/>
        </w:rPr>
        <w:t>4.</w:t>
      </w:r>
      <w:r w:rsidRPr="00BC1851">
        <w:rPr>
          <w:rFonts w:ascii="Arial" w:hAnsi="Arial" w:cs="Arial"/>
          <w:bCs/>
        </w:rPr>
        <w:tab/>
        <w:t>přijímá písemnosti v souladu s § 140 odst. 3 stavebního zákona</w:t>
      </w:r>
      <w:r w:rsidRPr="00BC1851">
        <w:rPr>
          <w:rFonts w:ascii="Arial" w:hAnsi="Arial" w:cs="Arial"/>
          <w:bCs/>
          <w:vertAlign w:val="superscript"/>
        </w:rPr>
        <w:t>32</w:t>
      </w:r>
      <w:r w:rsidRPr="00BC1851">
        <w:rPr>
          <w:rFonts w:ascii="Arial" w:hAnsi="Arial" w:cs="Arial"/>
          <w:bCs/>
        </w:rPr>
        <w:t>,</w:t>
      </w:r>
    </w:p>
    <w:p w14:paraId="0968EB77" w14:textId="77777777" w:rsidR="00054079" w:rsidRPr="00BC1851" w:rsidRDefault="00054079" w:rsidP="00E649D8">
      <w:pPr>
        <w:pStyle w:val="sloVU"/>
        <w:numPr>
          <w:ilvl w:val="0"/>
          <w:numId w:val="0"/>
        </w:numPr>
        <w:spacing w:after="240"/>
        <w:ind w:left="1134" w:hanging="567"/>
        <w:rPr>
          <w:rFonts w:ascii="Arial" w:hAnsi="Arial" w:cs="Arial"/>
        </w:rPr>
      </w:pPr>
      <w:r w:rsidRPr="00BC1851">
        <w:rPr>
          <w:rFonts w:ascii="Arial" w:hAnsi="Arial" w:cs="Arial"/>
        </w:rPr>
        <w:t>5.</w:t>
      </w:r>
      <w:r w:rsidRPr="00BC1851">
        <w:rPr>
          <w:rFonts w:ascii="Arial" w:hAnsi="Arial" w:cs="Arial"/>
        </w:rPr>
        <w:tab/>
        <w:t>plní úkoly při označování domů čísly popisnými, orientačními a evidenčními v souladu s § 31 odst. 5 a § 31a</w:t>
      </w:r>
      <w:r w:rsidRPr="00BC1851">
        <w:rPr>
          <w:rFonts w:ascii="Arial" w:hAnsi="Arial" w:cs="Arial"/>
          <w:b/>
        </w:rPr>
        <w:t xml:space="preserve"> </w:t>
      </w:r>
      <w:r w:rsidRPr="00BC1851">
        <w:rPr>
          <w:rFonts w:ascii="Arial" w:hAnsi="Arial" w:cs="Arial"/>
        </w:rPr>
        <w:t>zákona o obcích a při přečíslování budov v souladu s § 32 odst. 2 zákona o obcích</w:t>
      </w:r>
      <w:r w:rsidRPr="00BC1851">
        <w:rPr>
          <w:rFonts w:ascii="Arial" w:hAnsi="Arial" w:cs="Arial"/>
          <w:b/>
          <w:bCs/>
        </w:rPr>
        <w:t>.</w:t>
      </w:r>
    </w:p>
    <w:p w14:paraId="191DF5DF" w14:textId="77777777" w:rsidR="00054079" w:rsidRPr="00BC1851" w:rsidRDefault="00054079" w:rsidP="009E24D4">
      <w:pPr>
        <w:pStyle w:val="sloVU"/>
        <w:numPr>
          <w:ilvl w:val="0"/>
          <w:numId w:val="24"/>
        </w:numPr>
        <w:spacing w:before="240" w:after="240"/>
        <w:rPr>
          <w:rFonts w:ascii="Arial" w:hAnsi="Arial" w:cs="Arial"/>
        </w:rPr>
      </w:pPr>
      <w:r w:rsidRPr="00BC1851">
        <w:rPr>
          <w:rFonts w:ascii="Arial" w:hAnsi="Arial" w:cs="Arial"/>
        </w:rPr>
        <w:t>Přenesená působnost svěřená všem městským obvodům:</w:t>
      </w:r>
    </w:p>
    <w:p w14:paraId="2D6E23FC" w14:textId="77777777" w:rsidR="00054079" w:rsidRPr="00BC1851" w:rsidRDefault="00054079" w:rsidP="009D0165">
      <w:pPr>
        <w:pStyle w:val="Zkladntext"/>
        <w:numPr>
          <w:ilvl w:val="0"/>
          <w:numId w:val="95"/>
        </w:numPr>
        <w:spacing w:after="240"/>
        <w:ind w:left="1134" w:hanging="567"/>
        <w:rPr>
          <w:rFonts w:ascii="Arial" w:hAnsi="Arial" w:cs="Arial"/>
        </w:rPr>
      </w:pPr>
      <w:r w:rsidRPr="00BC1851">
        <w:rPr>
          <w:rFonts w:ascii="Arial" w:hAnsi="Arial" w:cs="Arial"/>
        </w:rPr>
        <w:t>vykonávají působnost podle §</w:t>
      </w:r>
      <w:r w:rsidRPr="00BC1851">
        <w:rPr>
          <w:rFonts w:ascii="Arial" w:hAnsi="Arial" w:cs="Arial"/>
          <w:bCs/>
        </w:rPr>
        <w:t xml:space="preserve"> 6 odst. 4 </w:t>
      </w:r>
      <w:r w:rsidRPr="00BC1851">
        <w:rPr>
          <w:rFonts w:ascii="Arial" w:hAnsi="Arial" w:cs="Arial"/>
        </w:rPr>
        <w:t>stavebního zákona</w:t>
      </w:r>
      <w:r w:rsidRPr="00BC1851">
        <w:rPr>
          <w:rFonts w:ascii="Arial" w:hAnsi="Arial" w:cs="Arial"/>
          <w:vertAlign w:val="superscript"/>
        </w:rPr>
        <w:t>32</w:t>
      </w:r>
      <w:r w:rsidRPr="00BC1851">
        <w:rPr>
          <w:rFonts w:ascii="Arial" w:hAnsi="Arial" w:cs="Arial"/>
        </w:rPr>
        <w:t xml:space="preserve">,  </w:t>
      </w:r>
    </w:p>
    <w:p w14:paraId="75674852" w14:textId="77777777" w:rsidR="00054079" w:rsidRDefault="00054079" w:rsidP="009D0165">
      <w:pPr>
        <w:pStyle w:val="Zkladntext"/>
        <w:numPr>
          <w:ilvl w:val="0"/>
          <w:numId w:val="95"/>
        </w:numPr>
        <w:spacing w:after="240"/>
        <w:ind w:left="1134" w:hanging="567"/>
        <w:rPr>
          <w:rFonts w:ascii="Arial" w:hAnsi="Arial" w:cs="Arial"/>
        </w:rPr>
      </w:pPr>
      <w:r w:rsidRPr="00BC1851">
        <w:rPr>
          <w:rFonts w:ascii="Arial" w:hAnsi="Arial" w:cs="Arial"/>
        </w:rPr>
        <w:t>vykonávají působnost podle § 42 a § 44 zákona č. 111/2009 Sb., o základních registrech, ve znění pozdějších předpisů.</w:t>
      </w:r>
    </w:p>
    <w:p w14:paraId="164E6076" w14:textId="77777777" w:rsidR="00054079" w:rsidRPr="00BC1851" w:rsidRDefault="00054079" w:rsidP="009E24D4">
      <w:pPr>
        <w:pStyle w:val="sloVU"/>
        <w:numPr>
          <w:ilvl w:val="0"/>
          <w:numId w:val="26"/>
        </w:numPr>
        <w:spacing w:before="240" w:after="240"/>
        <w:rPr>
          <w:rFonts w:ascii="Arial" w:hAnsi="Arial" w:cs="Arial"/>
        </w:rPr>
      </w:pPr>
      <w:r w:rsidRPr="00BC1851">
        <w:rPr>
          <w:rFonts w:ascii="Arial" w:hAnsi="Arial" w:cs="Arial"/>
        </w:rPr>
        <w:t>Přenesená působnost svěřená městským obvodům uvedeným v </w:t>
      </w:r>
      <w:r w:rsidR="005B6F6E">
        <w:rPr>
          <w:rFonts w:ascii="Arial" w:hAnsi="Arial" w:cs="Arial"/>
        </w:rPr>
        <w:t>P</w:t>
      </w:r>
      <w:r w:rsidRPr="00BC1851">
        <w:rPr>
          <w:rFonts w:ascii="Arial" w:hAnsi="Arial" w:cs="Arial"/>
        </w:rPr>
        <w:t>říloze číslo</w:t>
      </w:r>
      <w:r w:rsidR="002536E1">
        <w:rPr>
          <w:rFonts w:ascii="Arial" w:hAnsi="Arial" w:cs="Arial"/>
        </w:rPr>
        <w:t> </w:t>
      </w:r>
      <w:r w:rsidR="00E2707C" w:rsidRPr="00BC1851">
        <w:rPr>
          <w:rFonts w:ascii="Arial" w:hAnsi="Arial" w:cs="Arial"/>
        </w:rPr>
        <w:t>1</w:t>
      </w:r>
      <w:r w:rsidRPr="00BC1851">
        <w:rPr>
          <w:rFonts w:ascii="Arial" w:hAnsi="Arial" w:cs="Arial"/>
        </w:rPr>
        <w:t>:</w:t>
      </w:r>
    </w:p>
    <w:p w14:paraId="57D74D48" w14:textId="77777777" w:rsidR="00054079" w:rsidRPr="00BC1851" w:rsidRDefault="00054079" w:rsidP="00AB0347">
      <w:pPr>
        <w:pStyle w:val="sloVU"/>
        <w:numPr>
          <w:ilvl w:val="1"/>
          <w:numId w:val="25"/>
        </w:numPr>
        <w:spacing w:after="240"/>
        <w:rPr>
          <w:rFonts w:ascii="Arial" w:hAnsi="Arial" w:cs="Arial"/>
        </w:rPr>
      </w:pPr>
      <w:r w:rsidRPr="00BC1851">
        <w:rPr>
          <w:rFonts w:ascii="Arial" w:hAnsi="Arial" w:cs="Arial"/>
        </w:rPr>
        <w:t xml:space="preserve">jsou stavebními úřady a jako takové vykonávají působnost a pravomoc příslušející obecným stavebním úřadům podle </w:t>
      </w:r>
      <w:r w:rsidR="00D41DDC">
        <w:rPr>
          <w:rFonts w:ascii="Arial" w:hAnsi="Arial" w:cs="Arial"/>
        </w:rPr>
        <w:t xml:space="preserve">§ 6 odst. 3 </w:t>
      </w:r>
      <w:r w:rsidRPr="00BC1851">
        <w:rPr>
          <w:rFonts w:ascii="Arial" w:hAnsi="Arial" w:cs="Arial"/>
        </w:rPr>
        <w:t>stavebního zákona</w:t>
      </w:r>
      <w:r w:rsidRPr="00BC1851">
        <w:rPr>
          <w:rFonts w:ascii="Arial" w:hAnsi="Arial" w:cs="Arial"/>
          <w:vertAlign w:val="superscript"/>
        </w:rPr>
        <w:t xml:space="preserve">32 </w:t>
      </w:r>
      <w:r w:rsidRPr="00BC1851">
        <w:rPr>
          <w:rFonts w:ascii="Arial" w:hAnsi="Arial" w:cs="Arial"/>
        </w:rPr>
        <w:t>a předpisů vydaných k jeho provedení, s</w:t>
      </w:r>
      <w:r w:rsidR="00D41DDC">
        <w:rPr>
          <w:rFonts w:ascii="Arial" w:hAnsi="Arial" w:cs="Arial"/>
        </w:rPr>
        <w:t xml:space="preserve"> následujícím</w:t>
      </w:r>
      <w:r w:rsidRPr="00BC1851">
        <w:rPr>
          <w:rFonts w:ascii="Arial" w:hAnsi="Arial" w:cs="Arial"/>
        </w:rPr>
        <w:t> omezením</w:t>
      </w:r>
      <w:r w:rsidR="00D41DDC">
        <w:rPr>
          <w:rFonts w:ascii="Arial" w:hAnsi="Arial" w:cs="Arial"/>
        </w:rPr>
        <w:t xml:space="preserve"> pravomocí uvedených v části třetí hlavě druhé (§ 21</w:t>
      </w:r>
      <w:r w:rsidR="005B6F6E">
        <w:rPr>
          <w:rFonts w:ascii="Arial" w:hAnsi="Arial" w:cs="Arial"/>
        </w:rPr>
        <w:t xml:space="preserve"> stavebního zákona</w:t>
      </w:r>
      <w:r w:rsidR="005B6F6E">
        <w:rPr>
          <w:rFonts w:ascii="Arial" w:hAnsi="Arial" w:cs="Arial"/>
          <w:vertAlign w:val="superscript"/>
        </w:rPr>
        <w:t>32</w:t>
      </w:r>
      <w:r w:rsidR="00D41DDC">
        <w:rPr>
          <w:rFonts w:ascii="Arial" w:hAnsi="Arial" w:cs="Arial"/>
        </w:rPr>
        <w:t>) a části třetí hlavě třetí dílu pátém stavebního zákona</w:t>
      </w:r>
      <w:r w:rsidR="00D41DDC">
        <w:rPr>
          <w:rFonts w:ascii="Arial" w:hAnsi="Arial" w:cs="Arial"/>
          <w:vertAlign w:val="superscript"/>
        </w:rPr>
        <w:t>32</w:t>
      </w:r>
      <w:r w:rsidR="00416D09">
        <w:rPr>
          <w:rFonts w:ascii="Arial" w:hAnsi="Arial" w:cs="Arial"/>
        </w:rPr>
        <w:t>.</w:t>
      </w:r>
    </w:p>
    <w:p w14:paraId="79BCA8C1" w14:textId="77777777" w:rsidR="00054079" w:rsidRPr="00BC1851" w:rsidRDefault="00054079" w:rsidP="00A454B1">
      <w:pPr>
        <w:numPr>
          <w:ilvl w:val="2"/>
          <w:numId w:val="25"/>
        </w:numPr>
        <w:tabs>
          <w:tab w:val="clear" w:pos="1844"/>
          <w:tab w:val="num" w:pos="1701"/>
        </w:tabs>
        <w:spacing w:after="240"/>
        <w:ind w:left="1701"/>
        <w:rPr>
          <w:rFonts w:ascii="Arial" w:hAnsi="Arial" w:cs="Arial"/>
        </w:rPr>
      </w:pPr>
      <w:r w:rsidRPr="00BC1851">
        <w:rPr>
          <w:rFonts w:ascii="Arial" w:hAnsi="Arial" w:cs="Arial"/>
        </w:rPr>
        <w:t xml:space="preserve">na úseku </w:t>
      </w:r>
      <w:r w:rsidR="00416D09">
        <w:rPr>
          <w:rFonts w:ascii="Arial" w:hAnsi="Arial" w:cs="Arial"/>
        </w:rPr>
        <w:t xml:space="preserve">poskytování </w:t>
      </w:r>
      <w:r w:rsidRPr="00BC1851">
        <w:rPr>
          <w:rFonts w:ascii="Arial" w:hAnsi="Arial" w:cs="Arial"/>
        </w:rPr>
        <w:t>územně plánovacích informací</w:t>
      </w:r>
      <w:r w:rsidR="00416D09">
        <w:rPr>
          <w:rFonts w:ascii="Arial" w:hAnsi="Arial" w:cs="Arial"/>
        </w:rPr>
        <w:t xml:space="preserve"> dle ust. § 21</w:t>
      </w:r>
      <w:r w:rsidRPr="00BC1851">
        <w:rPr>
          <w:rFonts w:ascii="Arial" w:hAnsi="Arial" w:cs="Arial"/>
        </w:rPr>
        <w:t xml:space="preserve">, kde jim přísluší </w:t>
      </w:r>
      <w:r w:rsidR="00416D09">
        <w:rPr>
          <w:rFonts w:ascii="Arial" w:hAnsi="Arial" w:cs="Arial"/>
        </w:rPr>
        <w:t>poskytovat pouze</w:t>
      </w:r>
      <w:r w:rsidRPr="00BC1851">
        <w:rPr>
          <w:rFonts w:ascii="Arial" w:hAnsi="Arial" w:cs="Arial"/>
        </w:rPr>
        <w:t xml:space="preserve"> </w:t>
      </w:r>
    </w:p>
    <w:p w14:paraId="55A30001" w14:textId="77777777" w:rsidR="00054079" w:rsidRPr="00BC1851" w:rsidRDefault="00054079" w:rsidP="009D0165">
      <w:pPr>
        <w:widowControl/>
        <w:numPr>
          <w:ilvl w:val="0"/>
          <w:numId w:val="86"/>
        </w:numPr>
        <w:spacing w:before="0" w:after="240"/>
        <w:ind w:left="1701" w:hanging="278"/>
        <w:rPr>
          <w:rFonts w:ascii="Arial" w:hAnsi="Arial" w:cs="Arial"/>
        </w:rPr>
      </w:pPr>
      <w:r w:rsidRPr="00BC1851">
        <w:rPr>
          <w:rFonts w:ascii="Arial" w:hAnsi="Arial" w:cs="Arial"/>
        </w:rPr>
        <w:t>územně plánovací informace dle ust. § 21 odst. 1 písm. c) stavebního zákona</w:t>
      </w:r>
      <w:r w:rsidRPr="00BC1851">
        <w:rPr>
          <w:rFonts w:ascii="Arial" w:hAnsi="Arial" w:cs="Arial"/>
          <w:vertAlign w:val="superscript"/>
        </w:rPr>
        <w:t>32</w:t>
      </w:r>
      <w:r w:rsidRPr="00BC1851">
        <w:rPr>
          <w:rFonts w:ascii="Arial" w:hAnsi="Arial" w:cs="Arial"/>
        </w:rPr>
        <w:t>,</w:t>
      </w:r>
    </w:p>
    <w:p w14:paraId="694404FF" w14:textId="77777777" w:rsidR="00054079" w:rsidRPr="00BC1851" w:rsidRDefault="00054079" w:rsidP="009D0165">
      <w:pPr>
        <w:widowControl/>
        <w:numPr>
          <w:ilvl w:val="0"/>
          <w:numId w:val="87"/>
        </w:numPr>
        <w:spacing w:before="0" w:after="240"/>
        <w:ind w:left="1701" w:hanging="278"/>
        <w:rPr>
          <w:rFonts w:ascii="Arial" w:hAnsi="Arial" w:cs="Arial"/>
        </w:rPr>
      </w:pPr>
      <w:r w:rsidRPr="00BC1851">
        <w:rPr>
          <w:rFonts w:ascii="Arial" w:hAnsi="Arial" w:cs="Arial"/>
        </w:rPr>
        <w:lastRenderedPageBreak/>
        <w:t>územně plánovací informace o podmínkách vydání územního rozhodnutí dle § 21 odst. 1 písm. b) stavebního zákona</w:t>
      </w:r>
      <w:r w:rsidRPr="00BC1851">
        <w:rPr>
          <w:rFonts w:ascii="Arial" w:hAnsi="Arial" w:cs="Arial"/>
          <w:vertAlign w:val="superscript"/>
        </w:rPr>
        <w:t>32</w:t>
      </w:r>
      <w:r w:rsidRPr="00BC1851">
        <w:rPr>
          <w:rFonts w:ascii="Arial" w:hAnsi="Arial" w:cs="Arial"/>
        </w:rPr>
        <w:t xml:space="preserve"> v případech, kdy jim přísluší vydat územní rozhodnutí dle níže uvedeného bodu 1.2,</w:t>
      </w:r>
    </w:p>
    <w:p w14:paraId="71809448" w14:textId="77777777" w:rsidR="00054079" w:rsidRPr="00BC1851" w:rsidRDefault="00054079" w:rsidP="00E649D8">
      <w:pPr>
        <w:numPr>
          <w:ilvl w:val="2"/>
          <w:numId w:val="25"/>
        </w:numPr>
        <w:tabs>
          <w:tab w:val="clear" w:pos="1844"/>
          <w:tab w:val="num" w:pos="1701"/>
        </w:tabs>
        <w:spacing w:after="240"/>
        <w:ind w:left="1701"/>
        <w:rPr>
          <w:rFonts w:ascii="Arial" w:hAnsi="Arial" w:cs="Arial"/>
        </w:rPr>
      </w:pPr>
      <w:r w:rsidRPr="00BC1851">
        <w:rPr>
          <w:rFonts w:ascii="Arial" w:hAnsi="Arial" w:cs="Arial"/>
        </w:rPr>
        <w:t>na úseku územního řízení</w:t>
      </w:r>
      <w:r w:rsidR="00F53CF0">
        <w:rPr>
          <w:rFonts w:ascii="Arial" w:hAnsi="Arial" w:cs="Arial"/>
        </w:rPr>
        <w:t xml:space="preserve"> dle části třetí hlavy tři dílu pátého stavebního zákona</w:t>
      </w:r>
      <w:r w:rsidR="00F53CF0">
        <w:rPr>
          <w:rFonts w:ascii="Arial" w:hAnsi="Arial" w:cs="Arial"/>
          <w:vertAlign w:val="superscript"/>
        </w:rPr>
        <w:t>32</w:t>
      </w:r>
      <w:r w:rsidRPr="00BC1851">
        <w:rPr>
          <w:rFonts w:ascii="Arial" w:hAnsi="Arial" w:cs="Arial"/>
        </w:rPr>
        <w:t>, kde jim přísluší vydávat</w:t>
      </w:r>
      <w:r w:rsidR="00F53CF0">
        <w:rPr>
          <w:rFonts w:ascii="Arial" w:hAnsi="Arial" w:cs="Arial"/>
        </w:rPr>
        <w:t xml:space="preserve"> pouze</w:t>
      </w:r>
    </w:p>
    <w:p w14:paraId="6CC592B4" w14:textId="77777777" w:rsidR="00054079" w:rsidRPr="00BC1851" w:rsidRDefault="00054079" w:rsidP="009D0165">
      <w:pPr>
        <w:widowControl/>
        <w:numPr>
          <w:ilvl w:val="0"/>
          <w:numId w:val="86"/>
        </w:numPr>
        <w:spacing w:before="0" w:after="240"/>
        <w:ind w:left="1701" w:hanging="280"/>
        <w:rPr>
          <w:rFonts w:ascii="Arial" w:hAnsi="Arial" w:cs="Arial"/>
        </w:rPr>
      </w:pPr>
      <w:r w:rsidRPr="00BC1851">
        <w:rPr>
          <w:rFonts w:ascii="Arial" w:hAnsi="Arial" w:cs="Arial"/>
        </w:rPr>
        <w:t>územní souhlas dle § 96 stavebního zákona</w:t>
      </w:r>
      <w:r w:rsidRPr="00BC1851">
        <w:rPr>
          <w:rFonts w:ascii="Arial" w:hAnsi="Arial" w:cs="Arial"/>
          <w:vertAlign w:val="superscript"/>
        </w:rPr>
        <w:t>32</w:t>
      </w:r>
      <w:r w:rsidRPr="00BC1851">
        <w:rPr>
          <w:rFonts w:ascii="Arial" w:hAnsi="Arial" w:cs="Arial"/>
        </w:rPr>
        <w:t>, s výjimkou staveb pro zajištění služeb elektronických komunikací uvedených v § 103 odst.</w:t>
      </w:r>
      <w:r w:rsidR="00406EEA" w:rsidRPr="00BC1851">
        <w:rPr>
          <w:rFonts w:ascii="Arial" w:hAnsi="Arial" w:cs="Arial"/>
        </w:rPr>
        <w:t> </w:t>
      </w:r>
      <w:r w:rsidRPr="00BC1851">
        <w:rPr>
          <w:rFonts w:ascii="Arial" w:hAnsi="Arial" w:cs="Arial"/>
        </w:rPr>
        <w:t>1 písm. e) bod 4 stavebního zákona</w:t>
      </w:r>
      <w:r w:rsidRPr="00BC1851">
        <w:rPr>
          <w:rFonts w:ascii="Arial" w:hAnsi="Arial" w:cs="Arial"/>
          <w:vertAlign w:val="superscript"/>
        </w:rPr>
        <w:t>32</w:t>
      </w:r>
      <w:r w:rsidRPr="00BC1851">
        <w:rPr>
          <w:rFonts w:ascii="Arial" w:hAnsi="Arial" w:cs="Arial"/>
        </w:rPr>
        <w:t>,</w:t>
      </w:r>
    </w:p>
    <w:p w14:paraId="7299E9AA" w14:textId="77777777" w:rsidR="00054079" w:rsidRPr="00BC1851" w:rsidRDefault="00054079" w:rsidP="009D0165">
      <w:pPr>
        <w:widowControl/>
        <w:numPr>
          <w:ilvl w:val="0"/>
          <w:numId w:val="86"/>
        </w:numPr>
        <w:spacing w:before="0" w:after="240"/>
        <w:ind w:left="1701" w:hanging="280"/>
        <w:rPr>
          <w:rFonts w:ascii="Arial" w:hAnsi="Arial" w:cs="Arial"/>
        </w:rPr>
      </w:pPr>
      <w:r w:rsidRPr="00BC1851">
        <w:rPr>
          <w:rFonts w:ascii="Arial" w:hAnsi="Arial" w:cs="Arial"/>
        </w:rPr>
        <w:t>územní rozhodnutí v případech uvedených v § 96 odst. 2 písm. a) stavebního zákona</w:t>
      </w:r>
      <w:r w:rsidRPr="00BC1851">
        <w:rPr>
          <w:rFonts w:ascii="Arial" w:hAnsi="Arial" w:cs="Arial"/>
          <w:vertAlign w:val="superscript"/>
        </w:rPr>
        <w:t>32</w:t>
      </w:r>
      <w:r w:rsidRPr="00BC1851">
        <w:rPr>
          <w:rFonts w:ascii="Arial" w:hAnsi="Arial" w:cs="Arial"/>
        </w:rPr>
        <w:t>, u nichž nebudou splněny podmínky pro vydání územního souhlasu, s výjimkou staveb pro zajištění služeb elektronických komunikací uvedených v ust. § 103 odst. 1 písm. e) bod 4 stavebního zákona</w:t>
      </w:r>
      <w:r w:rsidRPr="00BC1851">
        <w:rPr>
          <w:rFonts w:ascii="Arial" w:hAnsi="Arial" w:cs="Arial"/>
          <w:vertAlign w:val="superscript"/>
        </w:rPr>
        <w:t>32</w:t>
      </w:r>
      <w:r w:rsidRPr="00BC1851">
        <w:rPr>
          <w:rFonts w:ascii="Arial" w:hAnsi="Arial" w:cs="Arial"/>
        </w:rPr>
        <w:t>,</w:t>
      </w:r>
    </w:p>
    <w:p w14:paraId="15A61CB7" w14:textId="77777777" w:rsidR="00054079" w:rsidRPr="00BC1851" w:rsidRDefault="00054079" w:rsidP="009D0165">
      <w:pPr>
        <w:widowControl/>
        <w:numPr>
          <w:ilvl w:val="0"/>
          <w:numId w:val="86"/>
        </w:numPr>
        <w:spacing w:before="0" w:after="240"/>
        <w:ind w:left="1701" w:hanging="280"/>
        <w:rPr>
          <w:rFonts w:ascii="Arial" w:hAnsi="Arial" w:cs="Arial"/>
        </w:rPr>
      </w:pPr>
      <w:r w:rsidRPr="00BC1851">
        <w:rPr>
          <w:rFonts w:ascii="Arial" w:hAnsi="Arial" w:cs="Arial"/>
        </w:rPr>
        <w:t xml:space="preserve">územní rozhodnutí o umístění stavby pro rodinné domy bez ohledu na jejich zastavěnou plochu, </w:t>
      </w:r>
    </w:p>
    <w:p w14:paraId="20A858FF" w14:textId="77777777" w:rsidR="00054079" w:rsidRPr="00BC1851" w:rsidRDefault="00054079" w:rsidP="009D0165">
      <w:pPr>
        <w:widowControl/>
        <w:numPr>
          <w:ilvl w:val="0"/>
          <w:numId w:val="86"/>
        </w:numPr>
        <w:spacing w:before="0" w:after="240"/>
        <w:ind w:left="1701" w:hanging="280"/>
        <w:rPr>
          <w:rFonts w:ascii="Arial" w:hAnsi="Arial" w:cs="Arial"/>
        </w:rPr>
      </w:pPr>
      <w:r w:rsidRPr="00BC1851">
        <w:rPr>
          <w:rFonts w:ascii="Arial" w:hAnsi="Arial" w:cs="Arial"/>
        </w:rPr>
        <w:t xml:space="preserve">územní rozhodnutí o umístění stavby pro doplňkové stavby na pozemcích rodinných domů bez ohledu na zastavěnou plochu (např. zpevněná </w:t>
      </w:r>
      <w:r w:rsidR="00DB7413" w:rsidRPr="00BC1851">
        <w:rPr>
          <w:rFonts w:ascii="Arial" w:hAnsi="Arial" w:cs="Arial"/>
        </w:rPr>
        <w:t>p</w:t>
      </w:r>
      <w:r w:rsidRPr="00BC1851">
        <w:rPr>
          <w:rFonts w:ascii="Arial" w:hAnsi="Arial" w:cs="Arial"/>
        </w:rPr>
        <w:t xml:space="preserve">locha pro odstavení osobního vozidla, garáž, přístřešek, pergola, stavba sloužící pro uskladnění zahradní techniky), pokud neslouží pro podnikatelské účely, </w:t>
      </w:r>
    </w:p>
    <w:p w14:paraId="756AF12C" w14:textId="77777777" w:rsidR="00054079" w:rsidRDefault="00054079" w:rsidP="009D0165">
      <w:pPr>
        <w:widowControl/>
        <w:numPr>
          <w:ilvl w:val="0"/>
          <w:numId w:val="86"/>
        </w:numPr>
        <w:spacing w:before="0" w:after="240"/>
        <w:ind w:left="1701" w:hanging="280"/>
        <w:rPr>
          <w:rFonts w:ascii="Arial" w:hAnsi="Arial" w:cs="Arial"/>
        </w:rPr>
      </w:pPr>
      <w:r w:rsidRPr="00BC1851">
        <w:rPr>
          <w:rFonts w:ascii="Arial" w:hAnsi="Arial" w:cs="Arial"/>
        </w:rPr>
        <w:t>územní rozhodnutí o umístění stavby a zařízení, pro stavby a zařízení uvedené v ust. § 104 odst. 1 a 2 stavebního zákona</w:t>
      </w:r>
      <w:r w:rsidRPr="00BC1851">
        <w:rPr>
          <w:rFonts w:ascii="Arial" w:hAnsi="Arial" w:cs="Arial"/>
          <w:vertAlign w:val="superscript"/>
        </w:rPr>
        <w:t>32</w:t>
      </w:r>
      <w:r w:rsidRPr="00BC1851">
        <w:rPr>
          <w:rFonts w:ascii="Arial" w:hAnsi="Arial" w:cs="Arial"/>
        </w:rPr>
        <w:t>,</w:t>
      </w:r>
    </w:p>
    <w:p w14:paraId="22B30A37" w14:textId="77777777" w:rsidR="004F092E" w:rsidRPr="00BC1851" w:rsidRDefault="004F092E" w:rsidP="009D0165">
      <w:pPr>
        <w:widowControl/>
        <w:numPr>
          <w:ilvl w:val="0"/>
          <w:numId w:val="86"/>
        </w:numPr>
        <w:spacing w:before="0" w:after="240"/>
        <w:ind w:left="1701" w:hanging="280"/>
        <w:rPr>
          <w:rFonts w:ascii="Arial" w:hAnsi="Arial" w:cs="Arial"/>
        </w:rPr>
      </w:pPr>
      <w:r>
        <w:rPr>
          <w:rFonts w:ascii="Arial" w:hAnsi="Arial" w:cs="Arial"/>
        </w:rPr>
        <w:t>územní rozhodnutí v případech změn staveb,</w:t>
      </w:r>
    </w:p>
    <w:p w14:paraId="499BA2BE" w14:textId="77777777" w:rsidR="00054079" w:rsidRPr="00BC1851" w:rsidRDefault="00054079" w:rsidP="009D0165">
      <w:pPr>
        <w:widowControl/>
        <w:numPr>
          <w:ilvl w:val="0"/>
          <w:numId w:val="86"/>
        </w:numPr>
        <w:spacing w:before="0" w:after="240"/>
        <w:ind w:left="1701" w:hanging="278"/>
        <w:rPr>
          <w:rFonts w:ascii="Arial" w:hAnsi="Arial" w:cs="Arial"/>
        </w:rPr>
      </w:pPr>
      <w:r w:rsidRPr="00BC1851">
        <w:rPr>
          <w:rFonts w:ascii="Arial" w:hAnsi="Arial" w:cs="Arial"/>
        </w:rPr>
        <w:t>územní rozhodnutí o změně vlivu užívání stavby na území pro stavby uvedené v § 104 odst. 1 a 2 stavebního zákona</w:t>
      </w:r>
      <w:r w:rsidRPr="00BC1851">
        <w:rPr>
          <w:rFonts w:ascii="Arial" w:hAnsi="Arial" w:cs="Arial"/>
          <w:vertAlign w:val="superscript"/>
        </w:rPr>
        <w:t>32</w:t>
      </w:r>
      <w:r w:rsidRPr="00BC1851">
        <w:rPr>
          <w:rFonts w:ascii="Arial" w:hAnsi="Arial" w:cs="Arial"/>
        </w:rPr>
        <w:t>,</w:t>
      </w:r>
    </w:p>
    <w:p w14:paraId="72BF26CA" w14:textId="77777777" w:rsidR="00054079" w:rsidRPr="00BC1851" w:rsidRDefault="00054079" w:rsidP="009D0165">
      <w:pPr>
        <w:widowControl/>
        <w:numPr>
          <w:ilvl w:val="0"/>
          <w:numId w:val="86"/>
        </w:numPr>
        <w:spacing w:before="0" w:after="180"/>
        <w:ind w:left="1701" w:hanging="278"/>
        <w:rPr>
          <w:rFonts w:ascii="Arial" w:hAnsi="Arial" w:cs="Arial"/>
        </w:rPr>
      </w:pPr>
      <w:r w:rsidRPr="00BC1851">
        <w:rPr>
          <w:rFonts w:ascii="Arial" w:hAnsi="Arial" w:cs="Arial"/>
        </w:rPr>
        <w:t>územní rozhodnutí o změně využití území do výměry 1 ha celkové plochy,</w:t>
      </w:r>
    </w:p>
    <w:p w14:paraId="2A40166F" w14:textId="77777777" w:rsidR="00054079" w:rsidRDefault="00054079" w:rsidP="009D0165">
      <w:pPr>
        <w:widowControl/>
        <w:numPr>
          <w:ilvl w:val="0"/>
          <w:numId w:val="86"/>
        </w:numPr>
        <w:spacing w:before="0" w:after="240"/>
        <w:ind w:left="1701" w:hanging="278"/>
        <w:rPr>
          <w:rFonts w:ascii="Arial" w:hAnsi="Arial" w:cs="Arial"/>
        </w:rPr>
      </w:pPr>
      <w:r w:rsidRPr="00BC1851">
        <w:rPr>
          <w:rFonts w:ascii="Arial" w:hAnsi="Arial" w:cs="Arial"/>
        </w:rPr>
        <w:t>územní rozhodnutí nebo jiné opatření podle stavebního zákona</w:t>
      </w:r>
      <w:r w:rsidRPr="00BC1851">
        <w:rPr>
          <w:rFonts w:ascii="Arial" w:hAnsi="Arial" w:cs="Arial"/>
          <w:vertAlign w:val="superscript"/>
        </w:rPr>
        <w:t>32</w:t>
      </w:r>
      <w:r w:rsidRPr="00BC1851">
        <w:rPr>
          <w:rFonts w:ascii="Arial" w:hAnsi="Arial" w:cs="Arial"/>
        </w:rPr>
        <w:t xml:space="preserve"> o dělení a scelování pozemků určených k dělení nebo scelení;</w:t>
      </w:r>
    </w:p>
    <w:p w14:paraId="77A96E52" w14:textId="77777777" w:rsidR="004F092E" w:rsidRPr="00443F05" w:rsidRDefault="004F092E" w:rsidP="009D0165">
      <w:pPr>
        <w:widowControl/>
        <w:numPr>
          <w:ilvl w:val="0"/>
          <w:numId w:val="86"/>
        </w:numPr>
        <w:spacing w:before="0" w:after="240"/>
        <w:ind w:left="1701" w:hanging="278"/>
        <w:rPr>
          <w:rFonts w:ascii="Arial" w:hAnsi="Arial" w:cs="Arial"/>
          <w:bCs/>
          <w:szCs w:val="24"/>
        </w:rPr>
      </w:pPr>
      <w:r w:rsidRPr="00443F05">
        <w:rPr>
          <w:rFonts w:ascii="Arial" w:hAnsi="Arial" w:cs="Arial"/>
          <w:bCs/>
          <w:szCs w:val="24"/>
        </w:rPr>
        <w:t>společné povolení ve smyslu § 94j stavebního zákona</w:t>
      </w:r>
      <w:r w:rsidRPr="00443F05">
        <w:rPr>
          <w:rFonts w:ascii="Arial" w:hAnsi="Arial" w:cs="Arial"/>
          <w:bCs/>
          <w:szCs w:val="24"/>
          <w:vertAlign w:val="superscript"/>
        </w:rPr>
        <w:t>32</w:t>
      </w:r>
      <w:r w:rsidRPr="00443F05">
        <w:rPr>
          <w:rFonts w:ascii="Arial" w:hAnsi="Arial" w:cs="Arial"/>
          <w:bCs/>
          <w:szCs w:val="24"/>
        </w:rPr>
        <w:t xml:space="preserve"> pouze v těch případech, v nichž by jim příslušelo vydávat územní rozhodnutí, kdyby bylo vedeno samostatné územní řízení,</w:t>
      </w:r>
    </w:p>
    <w:p w14:paraId="39FA435D" w14:textId="77777777" w:rsidR="004F092E" w:rsidRDefault="004F092E" w:rsidP="009D0165">
      <w:pPr>
        <w:widowControl/>
        <w:numPr>
          <w:ilvl w:val="0"/>
          <w:numId w:val="86"/>
        </w:numPr>
        <w:spacing w:before="0" w:after="240"/>
        <w:ind w:left="1701" w:hanging="278"/>
        <w:rPr>
          <w:rFonts w:ascii="Arial" w:hAnsi="Arial" w:cs="Arial"/>
          <w:bCs/>
          <w:szCs w:val="24"/>
        </w:rPr>
      </w:pPr>
      <w:r w:rsidRPr="00443F05">
        <w:rPr>
          <w:rFonts w:ascii="Arial" w:hAnsi="Arial" w:cs="Arial"/>
          <w:bCs/>
          <w:szCs w:val="24"/>
        </w:rPr>
        <w:t>společný územní souhlas a souhlas s provedením ohlášeného stavebního záměru ve smyslu § 96a stavebního zákona</w:t>
      </w:r>
      <w:r w:rsidRPr="00443F05">
        <w:rPr>
          <w:rFonts w:ascii="Arial" w:hAnsi="Arial" w:cs="Arial"/>
          <w:bCs/>
          <w:szCs w:val="24"/>
          <w:vertAlign w:val="superscript"/>
        </w:rPr>
        <w:t>32</w:t>
      </w:r>
      <w:r w:rsidRPr="00443F05">
        <w:rPr>
          <w:rFonts w:ascii="Arial" w:hAnsi="Arial" w:cs="Arial"/>
          <w:bCs/>
          <w:szCs w:val="24"/>
        </w:rPr>
        <w:t>,</w:t>
      </w:r>
    </w:p>
    <w:p w14:paraId="50F71F20" w14:textId="77777777" w:rsidR="004F092E" w:rsidRPr="00443F05" w:rsidRDefault="004F092E" w:rsidP="009D0165">
      <w:pPr>
        <w:widowControl/>
        <w:numPr>
          <w:ilvl w:val="0"/>
          <w:numId w:val="86"/>
        </w:numPr>
        <w:spacing w:before="0" w:after="240"/>
        <w:ind w:left="1701" w:hanging="278"/>
        <w:rPr>
          <w:rFonts w:ascii="Arial" w:hAnsi="Arial" w:cs="Arial"/>
          <w:bCs/>
          <w:szCs w:val="24"/>
        </w:rPr>
      </w:pPr>
      <w:r w:rsidRPr="00443F05">
        <w:rPr>
          <w:rFonts w:ascii="Arial" w:hAnsi="Arial" w:cs="Arial"/>
          <w:bCs/>
          <w:szCs w:val="24"/>
        </w:rPr>
        <w:t xml:space="preserve">vydávat závazná stanoviska jako dotčený orgán ve společném územním a stavebním řízení ve smyslu § 94j odstavec 2 stavebního </w:t>
      </w:r>
      <w:r w:rsidRPr="00443F05">
        <w:rPr>
          <w:rFonts w:ascii="Arial" w:hAnsi="Arial" w:cs="Arial"/>
          <w:bCs/>
          <w:szCs w:val="24"/>
        </w:rPr>
        <w:lastRenderedPageBreak/>
        <w:t>zákona</w:t>
      </w:r>
      <w:r w:rsidRPr="00443F05">
        <w:rPr>
          <w:rFonts w:ascii="Arial" w:hAnsi="Arial" w:cs="Arial"/>
          <w:bCs/>
          <w:szCs w:val="24"/>
          <w:vertAlign w:val="superscript"/>
        </w:rPr>
        <w:t>32</w:t>
      </w:r>
      <w:r w:rsidRPr="00443F05">
        <w:rPr>
          <w:rFonts w:ascii="Arial" w:hAnsi="Arial" w:cs="Arial"/>
          <w:bCs/>
          <w:szCs w:val="24"/>
        </w:rPr>
        <w:t xml:space="preserve"> pouze v těch případech, v nichž by jim příslušelo vydávat územní rozhodnutí, kdyby bylo vedeno samostatné územní řízení,</w:t>
      </w:r>
    </w:p>
    <w:p w14:paraId="3371EE62" w14:textId="77777777" w:rsidR="00054079" w:rsidRDefault="00054079" w:rsidP="0001785D">
      <w:pPr>
        <w:spacing w:before="0" w:after="0"/>
        <w:ind w:left="1134"/>
        <w:rPr>
          <w:rFonts w:ascii="Arial" w:hAnsi="Arial" w:cs="Arial"/>
        </w:rPr>
      </w:pPr>
      <w:r w:rsidRPr="00BC1851">
        <w:rPr>
          <w:rFonts w:ascii="Arial" w:hAnsi="Arial" w:cs="Arial"/>
        </w:rPr>
        <w:t xml:space="preserve">pokud v jednotlivých </w:t>
      </w:r>
      <w:r w:rsidR="004F092E">
        <w:rPr>
          <w:rFonts w:ascii="Arial" w:hAnsi="Arial" w:cs="Arial"/>
        </w:rPr>
        <w:t xml:space="preserve">odůvodněných </w:t>
      </w:r>
      <w:r w:rsidRPr="00BC1851">
        <w:rPr>
          <w:rFonts w:ascii="Arial" w:hAnsi="Arial" w:cs="Arial"/>
        </w:rPr>
        <w:t>případech Magistrát města Ostravy jakožto stavební úřad nestanoví jinak</w:t>
      </w:r>
      <w:r w:rsidR="003B2F90">
        <w:rPr>
          <w:rFonts w:ascii="Arial" w:hAnsi="Arial" w:cs="Arial"/>
        </w:rPr>
        <w:t>.</w:t>
      </w:r>
    </w:p>
    <w:p w14:paraId="34D304B0" w14:textId="77777777" w:rsidR="003B2F90" w:rsidRPr="003B2F90" w:rsidRDefault="003B2F90" w:rsidP="003B2F90">
      <w:pPr>
        <w:spacing w:before="0" w:after="240"/>
        <w:ind w:left="1134" w:right="-1"/>
        <w:rPr>
          <w:rFonts w:ascii="Arial" w:hAnsi="Arial" w:cs="Arial"/>
          <w:bCs/>
        </w:rPr>
      </w:pPr>
      <w:r w:rsidRPr="003B2F90">
        <w:rPr>
          <w:rFonts w:ascii="Arial" w:hAnsi="Arial" w:cs="Arial"/>
          <w:bCs/>
        </w:rPr>
        <w:t>U souboru staveb se příslušnost k vydání územního rozhodnutí řídí dle stavby hlavní souboru staveb,</w:t>
      </w:r>
    </w:p>
    <w:p w14:paraId="1E679AAC" w14:textId="77777777" w:rsidR="00054079" w:rsidRPr="00BC1851" w:rsidRDefault="00054079" w:rsidP="00571FD9">
      <w:pPr>
        <w:pStyle w:val="sloVU"/>
        <w:numPr>
          <w:ilvl w:val="1"/>
          <w:numId w:val="23"/>
        </w:numPr>
        <w:tabs>
          <w:tab w:val="clear" w:pos="1277"/>
          <w:tab w:val="num" w:pos="-5103"/>
        </w:tabs>
        <w:spacing w:before="120" w:after="240"/>
        <w:ind w:left="1134"/>
        <w:rPr>
          <w:rFonts w:ascii="Arial" w:hAnsi="Arial" w:cs="Arial"/>
        </w:rPr>
      </w:pPr>
      <w:r w:rsidRPr="00BC1851">
        <w:rPr>
          <w:rFonts w:ascii="Arial" w:hAnsi="Arial" w:cs="Arial"/>
        </w:rPr>
        <w:t>plní úkoly svěřené obecným stavebním úřadům zvláštními zákony</w:t>
      </w:r>
      <w:r w:rsidRPr="00BC1851">
        <w:rPr>
          <w:rFonts w:ascii="Arial" w:hAnsi="Arial" w:cs="Arial"/>
          <w:vertAlign w:val="superscript"/>
        </w:rPr>
        <w:t>33</w:t>
      </w:r>
      <w:r w:rsidRPr="00BC1851">
        <w:rPr>
          <w:rFonts w:ascii="Arial" w:hAnsi="Arial" w:cs="Arial"/>
        </w:rPr>
        <w:t>.</w:t>
      </w:r>
    </w:p>
    <w:p w14:paraId="07A57DF2" w14:textId="77777777" w:rsidR="00E8736A" w:rsidRDefault="00E8736A" w:rsidP="00571FD9">
      <w:pPr>
        <w:jc w:val="center"/>
        <w:rPr>
          <w:rFonts w:ascii="Arial" w:hAnsi="Arial" w:cs="Arial"/>
          <w:b/>
          <w:sz w:val="28"/>
          <w:szCs w:val="28"/>
        </w:rPr>
      </w:pPr>
    </w:p>
    <w:p w14:paraId="72DD6EFF" w14:textId="77777777" w:rsidR="00AE03B9" w:rsidRPr="00CA5EF6" w:rsidRDefault="00AE03B9" w:rsidP="00A779D4">
      <w:pPr>
        <w:spacing w:after="360"/>
        <w:jc w:val="center"/>
        <w:rPr>
          <w:rFonts w:ascii="Arial" w:hAnsi="Arial" w:cs="Arial"/>
          <w:b/>
          <w:sz w:val="28"/>
          <w:szCs w:val="28"/>
        </w:rPr>
      </w:pPr>
      <w:r w:rsidRPr="00CA5EF6">
        <w:rPr>
          <w:rFonts w:ascii="Arial" w:hAnsi="Arial" w:cs="Arial"/>
          <w:b/>
          <w:sz w:val="28"/>
          <w:szCs w:val="28"/>
        </w:rPr>
        <w:t>Článek</w:t>
      </w:r>
      <w:r w:rsidR="00CA5EF6" w:rsidRPr="00CA5EF6">
        <w:rPr>
          <w:rFonts w:ascii="Arial" w:hAnsi="Arial" w:cs="Arial"/>
          <w:b/>
          <w:sz w:val="28"/>
          <w:szCs w:val="28"/>
        </w:rPr>
        <w:t xml:space="preserve"> </w:t>
      </w:r>
      <w:bookmarkStart w:id="284" w:name="_Toc408812059"/>
      <w:bookmarkStart w:id="285" w:name="_Toc409248125"/>
      <w:bookmarkStart w:id="286" w:name="_Toc409584558"/>
      <w:bookmarkStart w:id="287" w:name="_Toc409586358"/>
      <w:bookmarkStart w:id="288" w:name="_Toc410195427"/>
      <w:bookmarkStart w:id="289" w:name="_Toc410197179"/>
      <w:bookmarkStart w:id="290" w:name="_Toc410197778"/>
      <w:bookmarkStart w:id="291" w:name="_Toc410450316"/>
      <w:bookmarkStart w:id="292" w:name="_Toc410534456"/>
      <w:bookmarkStart w:id="293" w:name="_Toc410536464"/>
      <w:bookmarkStart w:id="294" w:name="_Toc410626005"/>
      <w:bookmarkStart w:id="295" w:name="_Toc416754978"/>
      <w:bookmarkStart w:id="296" w:name="_Toc416755151"/>
      <w:r w:rsidR="00CA5EF6" w:rsidRPr="00CA5EF6">
        <w:rPr>
          <w:rFonts w:ascii="Arial" w:hAnsi="Arial" w:cs="Arial"/>
          <w:b/>
          <w:sz w:val="28"/>
          <w:szCs w:val="28"/>
        </w:rPr>
        <w:t>23</w:t>
      </w:r>
      <w:r w:rsidR="00830E5F" w:rsidRPr="00CA5EF6">
        <w:rPr>
          <w:rFonts w:ascii="Arial" w:hAnsi="Arial" w:cs="Arial"/>
          <w:b/>
          <w:sz w:val="28"/>
          <w:szCs w:val="28"/>
        </w:rPr>
        <w:br/>
      </w:r>
      <w:r w:rsidRPr="00CA5EF6">
        <w:rPr>
          <w:rFonts w:ascii="Arial" w:hAnsi="Arial" w:cs="Arial"/>
          <w:b/>
          <w:sz w:val="28"/>
          <w:szCs w:val="28"/>
        </w:rPr>
        <w:t>Doprava a silniční hospodářství</w:t>
      </w:r>
      <w:bookmarkEnd w:id="284"/>
      <w:bookmarkEnd w:id="285"/>
      <w:bookmarkEnd w:id="286"/>
      <w:bookmarkEnd w:id="287"/>
      <w:bookmarkEnd w:id="288"/>
      <w:bookmarkEnd w:id="289"/>
      <w:bookmarkEnd w:id="290"/>
      <w:bookmarkEnd w:id="291"/>
      <w:bookmarkEnd w:id="292"/>
      <w:bookmarkEnd w:id="293"/>
      <w:bookmarkEnd w:id="294"/>
      <w:bookmarkEnd w:id="295"/>
      <w:bookmarkEnd w:id="296"/>
    </w:p>
    <w:p w14:paraId="33F834C8" w14:textId="77777777" w:rsidR="00AE03B9" w:rsidRDefault="00AE03B9" w:rsidP="009D0165">
      <w:pPr>
        <w:pStyle w:val="Zkladntext"/>
        <w:widowControl/>
        <w:numPr>
          <w:ilvl w:val="0"/>
          <w:numId w:val="88"/>
        </w:numPr>
        <w:spacing w:before="60" w:after="180"/>
        <w:ind w:left="567" w:hanging="567"/>
        <w:rPr>
          <w:rFonts w:ascii="Arial" w:hAnsi="Arial" w:cs="Arial"/>
        </w:rPr>
      </w:pPr>
      <w:r w:rsidRPr="00BC1851">
        <w:rPr>
          <w:rFonts w:ascii="Arial" w:hAnsi="Arial" w:cs="Arial"/>
        </w:rPr>
        <w:t>Město v samostatné působnosti zajišťuje organizaci parkování a odstavování vozidel včetně jednotného technického vybavení parkovišť a místních komunikací.</w:t>
      </w:r>
    </w:p>
    <w:p w14:paraId="540DB825" w14:textId="77777777" w:rsidR="003B2F90" w:rsidRPr="003B2F90" w:rsidRDefault="003B2F90" w:rsidP="009D0165">
      <w:pPr>
        <w:pStyle w:val="Zkladntext"/>
        <w:widowControl/>
        <w:numPr>
          <w:ilvl w:val="0"/>
          <w:numId w:val="88"/>
        </w:numPr>
        <w:spacing w:before="60" w:after="180"/>
        <w:ind w:left="567" w:hanging="567"/>
        <w:rPr>
          <w:rFonts w:ascii="Arial" w:hAnsi="Arial" w:cs="Arial"/>
          <w:bCs/>
        </w:rPr>
      </w:pPr>
      <w:r>
        <w:rPr>
          <w:rFonts w:ascii="Arial" w:hAnsi="Arial" w:cs="Arial"/>
        </w:rPr>
        <w:t xml:space="preserve">Město vykonává </w:t>
      </w:r>
      <w:r w:rsidRPr="003B2F90">
        <w:rPr>
          <w:rFonts w:ascii="Arial" w:hAnsi="Arial" w:cs="Arial"/>
          <w:bCs/>
        </w:rPr>
        <w:t>přenesenou působnost drážního správního úřadu za všechny městské obvody v rozsahu zákona č. 266/1994 Sb., o drahách, ve znění pozdějších předpisů.</w:t>
      </w:r>
    </w:p>
    <w:p w14:paraId="2D5E34F7" w14:textId="77777777" w:rsidR="00AE03B9" w:rsidRPr="00BC1851" w:rsidRDefault="00AE03B9" w:rsidP="009D0165">
      <w:pPr>
        <w:pStyle w:val="Zkladntext"/>
        <w:widowControl/>
        <w:numPr>
          <w:ilvl w:val="0"/>
          <w:numId w:val="88"/>
        </w:numPr>
        <w:spacing w:before="60" w:after="120"/>
        <w:ind w:left="567" w:hanging="567"/>
        <w:jc w:val="left"/>
        <w:rPr>
          <w:rFonts w:ascii="Arial" w:hAnsi="Arial" w:cs="Arial"/>
        </w:rPr>
      </w:pPr>
      <w:r w:rsidRPr="00BC1851">
        <w:rPr>
          <w:rFonts w:ascii="Arial" w:hAnsi="Arial" w:cs="Arial"/>
        </w:rPr>
        <w:t>Působnost městských obvodů</w:t>
      </w:r>
    </w:p>
    <w:p w14:paraId="1222B330" w14:textId="77777777" w:rsidR="00AE03B9" w:rsidRPr="00BC1851" w:rsidRDefault="00AE03B9" w:rsidP="00AB0347">
      <w:pPr>
        <w:pStyle w:val="sloVU"/>
        <w:numPr>
          <w:ilvl w:val="0"/>
          <w:numId w:val="29"/>
        </w:numPr>
        <w:tabs>
          <w:tab w:val="clear" w:pos="567"/>
          <w:tab w:val="num" w:pos="993"/>
        </w:tabs>
        <w:spacing w:after="120"/>
        <w:ind w:firstLine="0"/>
        <w:rPr>
          <w:rFonts w:ascii="Arial" w:hAnsi="Arial" w:cs="Arial"/>
        </w:rPr>
      </w:pPr>
      <w:r w:rsidRPr="00BC1851">
        <w:rPr>
          <w:rFonts w:ascii="Arial" w:hAnsi="Arial" w:cs="Arial"/>
        </w:rPr>
        <w:t>Samostatná působnost:</w:t>
      </w:r>
    </w:p>
    <w:p w14:paraId="5840E88A" w14:textId="77777777" w:rsidR="00AE03B9" w:rsidRPr="00BC1851" w:rsidRDefault="00AE03B9" w:rsidP="00AB0347">
      <w:pPr>
        <w:pStyle w:val="sloVU"/>
        <w:numPr>
          <w:ilvl w:val="1"/>
          <w:numId w:val="27"/>
        </w:numPr>
        <w:tabs>
          <w:tab w:val="clear" w:pos="1134"/>
          <w:tab w:val="num" w:pos="1418"/>
        </w:tabs>
        <w:spacing w:after="240"/>
        <w:ind w:left="1418" w:hanging="425"/>
        <w:rPr>
          <w:rFonts w:ascii="Arial" w:hAnsi="Arial" w:cs="Arial"/>
        </w:rPr>
      </w:pPr>
      <w:r w:rsidRPr="00BC1851">
        <w:rPr>
          <w:rFonts w:ascii="Arial" w:hAnsi="Arial" w:cs="Arial"/>
        </w:rPr>
        <w:t>zřizují a zrušují příspěvkové organizace a organizační složky městského obvodu k plnění úkolů uvedených v bodě 2 a 3,</w:t>
      </w:r>
    </w:p>
    <w:p w14:paraId="4D25E780" w14:textId="77777777" w:rsidR="00AE03B9" w:rsidRPr="00BC1851" w:rsidRDefault="00AE03B9" w:rsidP="00AB0347">
      <w:pPr>
        <w:pStyle w:val="sloVU"/>
        <w:numPr>
          <w:ilvl w:val="1"/>
          <w:numId w:val="27"/>
        </w:numPr>
        <w:tabs>
          <w:tab w:val="clear" w:pos="1134"/>
          <w:tab w:val="num" w:pos="1418"/>
        </w:tabs>
        <w:spacing w:after="240"/>
        <w:ind w:left="1418" w:hanging="425"/>
        <w:rPr>
          <w:rFonts w:ascii="Arial" w:hAnsi="Arial" w:cs="Arial"/>
        </w:rPr>
      </w:pPr>
      <w:r w:rsidRPr="00BC1851">
        <w:rPr>
          <w:rFonts w:ascii="Arial" w:hAnsi="Arial" w:cs="Arial"/>
        </w:rPr>
        <w:t>zajišťují v souladu se zvláštními předpisy</w:t>
      </w:r>
      <w:r w:rsidR="00CB3226" w:rsidRPr="00BC1851">
        <w:rPr>
          <w:rFonts w:ascii="Arial" w:hAnsi="Arial" w:cs="Arial"/>
          <w:vertAlign w:val="superscript"/>
        </w:rPr>
        <w:t>34</w:t>
      </w:r>
      <w:r w:rsidRPr="00BC1851">
        <w:rPr>
          <w:rFonts w:ascii="Arial" w:hAnsi="Arial" w:cs="Arial"/>
        </w:rPr>
        <w:t xml:space="preserve"> správu místních komunikací III. a IV. třídy včetně jejich součástí a příslušenství s výjimkou mostních objektů </w:t>
      </w:r>
      <w:r w:rsidR="00901A0B" w:rsidRPr="009A2BD3">
        <w:rPr>
          <w:rFonts w:ascii="Arial" w:hAnsi="Arial" w:cs="Arial"/>
        </w:rPr>
        <w:t>[</w:t>
      </w:r>
      <w:r w:rsidRPr="00BC1851">
        <w:rPr>
          <w:rFonts w:ascii="Arial" w:hAnsi="Arial" w:cs="Arial"/>
        </w:rPr>
        <w:t>§ 12 odst. 1 písm. b) zákona o pozemních komunikacích</w:t>
      </w:r>
      <w:r w:rsidR="00CB3226" w:rsidRPr="00BC1851">
        <w:rPr>
          <w:rFonts w:ascii="Arial" w:hAnsi="Arial" w:cs="Arial"/>
          <w:vertAlign w:val="superscript"/>
        </w:rPr>
        <w:t>35</w:t>
      </w:r>
      <w:r w:rsidR="00901A0B" w:rsidRPr="009A2BD3">
        <w:rPr>
          <w:rFonts w:ascii="Arial" w:hAnsi="Arial" w:cs="Arial"/>
        </w:rPr>
        <w:t>]</w:t>
      </w:r>
      <w:r w:rsidR="00901A0B" w:rsidRPr="00BC1851">
        <w:rPr>
          <w:rFonts w:ascii="Arial" w:hAnsi="Arial" w:cs="Arial"/>
        </w:rPr>
        <w:t xml:space="preserve">, </w:t>
      </w:r>
      <w:r w:rsidRPr="00BC1851">
        <w:rPr>
          <w:rFonts w:ascii="Arial" w:hAnsi="Arial" w:cs="Arial"/>
        </w:rPr>
        <w:t xml:space="preserve"> s výjimkou veřejného osvětlení a světelně signalizačních zařízení sloužících k řízení provozu a organizace parkování a odstavování vozidel včetně jednotného technického vybavení parkovišť a místních komunikací,</w:t>
      </w:r>
      <w:r w:rsidR="00587276" w:rsidRPr="00BC1851">
        <w:rPr>
          <w:rFonts w:ascii="Arial" w:hAnsi="Arial" w:cs="Arial"/>
        </w:rPr>
        <w:t xml:space="preserve"> a s výjimkou zajišťování zimní údržby vybraných místních komunikací III. třídy,</w:t>
      </w:r>
    </w:p>
    <w:p w14:paraId="422EEC85" w14:textId="77777777" w:rsidR="00AE03B9" w:rsidRPr="00BC1851" w:rsidRDefault="00AE03B9" w:rsidP="00AB0347">
      <w:pPr>
        <w:pStyle w:val="sloVU"/>
        <w:numPr>
          <w:ilvl w:val="1"/>
          <w:numId w:val="27"/>
        </w:numPr>
        <w:tabs>
          <w:tab w:val="clear" w:pos="1134"/>
          <w:tab w:val="num" w:pos="1418"/>
        </w:tabs>
        <w:spacing w:after="240"/>
        <w:ind w:left="1418" w:hanging="425"/>
        <w:rPr>
          <w:rFonts w:ascii="Arial" w:hAnsi="Arial" w:cs="Arial"/>
        </w:rPr>
      </w:pPr>
      <w:r w:rsidRPr="00BC1851">
        <w:rPr>
          <w:rFonts w:ascii="Arial" w:hAnsi="Arial" w:cs="Arial"/>
        </w:rPr>
        <w:t xml:space="preserve">zajišťují u silnic I. až III. třídy a místních komunikací I. a II. třídy správu přilehlých chodníků, chodníků pod podloubím, cyklistických stezek, veřejných parkovišť a obratišť, podchodů a zařízení pro zajištění a zabezpečení přechodů pro chodce s výjimkou světelně signalizačních zařízení sloužících k řízení provozu; součástí této správy je také </w:t>
      </w:r>
      <w:r w:rsidR="00587276" w:rsidRPr="00BC1851">
        <w:rPr>
          <w:rFonts w:ascii="Arial" w:hAnsi="Arial" w:cs="Arial"/>
        </w:rPr>
        <w:t xml:space="preserve">odstraňování závad ve </w:t>
      </w:r>
      <w:r w:rsidRPr="00BC1851">
        <w:rPr>
          <w:rFonts w:ascii="Arial" w:hAnsi="Arial" w:cs="Arial"/>
        </w:rPr>
        <w:t xml:space="preserve">sjízdnosti a schůdnosti místních komunikací </w:t>
      </w:r>
      <w:r w:rsidR="00587276" w:rsidRPr="00BC1851">
        <w:rPr>
          <w:rFonts w:ascii="Arial" w:hAnsi="Arial" w:cs="Arial"/>
        </w:rPr>
        <w:t xml:space="preserve">a odstraňování závad ve schůdnosti průjezdních úseků silnic </w:t>
      </w:r>
      <w:r w:rsidRPr="00BC1851">
        <w:rPr>
          <w:rFonts w:ascii="Arial" w:hAnsi="Arial" w:cs="Arial"/>
        </w:rPr>
        <w:t xml:space="preserve">včetně </w:t>
      </w:r>
      <w:r w:rsidR="00587276" w:rsidRPr="00BC1851">
        <w:rPr>
          <w:rFonts w:ascii="Arial" w:hAnsi="Arial" w:cs="Arial"/>
        </w:rPr>
        <w:t xml:space="preserve">jejich </w:t>
      </w:r>
      <w:r w:rsidRPr="00BC1851">
        <w:rPr>
          <w:rFonts w:ascii="Arial" w:hAnsi="Arial" w:cs="Arial"/>
        </w:rPr>
        <w:t>součástí,</w:t>
      </w:r>
    </w:p>
    <w:p w14:paraId="1D348E0C" w14:textId="77777777" w:rsidR="00AE03B9" w:rsidRPr="00BC1851" w:rsidRDefault="00AE03B9" w:rsidP="00AB0347">
      <w:pPr>
        <w:pStyle w:val="sloVU"/>
        <w:numPr>
          <w:ilvl w:val="1"/>
          <w:numId w:val="27"/>
        </w:numPr>
        <w:tabs>
          <w:tab w:val="clear" w:pos="1134"/>
          <w:tab w:val="num" w:pos="1418"/>
        </w:tabs>
        <w:spacing w:after="240"/>
        <w:ind w:left="1418" w:hanging="425"/>
        <w:rPr>
          <w:rFonts w:ascii="Arial" w:hAnsi="Arial" w:cs="Arial"/>
        </w:rPr>
      </w:pPr>
      <w:r w:rsidRPr="00BC1851">
        <w:rPr>
          <w:rFonts w:ascii="Arial" w:hAnsi="Arial" w:cs="Arial"/>
        </w:rPr>
        <w:lastRenderedPageBreak/>
        <w:t>vyjadřují se podle zákona o pozemních komunikacích</w:t>
      </w:r>
      <w:r w:rsidR="00CB3226" w:rsidRPr="00BC1851">
        <w:rPr>
          <w:rFonts w:ascii="Arial" w:hAnsi="Arial" w:cs="Arial"/>
          <w:vertAlign w:val="superscript"/>
        </w:rPr>
        <w:t>35</w:t>
      </w:r>
      <w:r w:rsidRPr="00BC1851">
        <w:rPr>
          <w:rFonts w:ascii="Arial" w:hAnsi="Arial" w:cs="Arial"/>
          <w:vertAlign w:val="superscript"/>
        </w:rPr>
        <w:t xml:space="preserve"> </w:t>
      </w:r>
      <w:r w:rsidRPr="00BC1851">
        <w:rPr>
          <w:rFonts w:ascii="Arial" w:hAnsi="Arial" w:cs="Arial"/>
        </w:rPr>
        <w:t xml:space="preserve">k uzavírkám, objížďkám, </w:t>
      </w:r>
    </w:p>
    <w:p w14:paraId="043A3323" w14:textId="77777777" w:rsidR="00AE03B9" w:rsidRPr="00BC1851" w:rsidRDefault="00C612F0" w:rsidP="00AB0347">
      <w:pPr>
        <w:pStyle w:val="sloVU"/>
        <w:numPr>
          <w:ilvl w:val="1"/>
          <w:numId w:val="27"/>
        </w:numPr>
        <w:tabs>
          <w:tab w:val="clear" w:pos="1134"/>
          <w:tab w:val="num" w:pos="1418"/>
        </w:tabs>
        <w:spacing w:after="240"/>
        <w:ind w:left="1418" w:hanging="425"/>
        <w:rPr>
          <w:rFonts w:ascii="Arial" w:hAnsi="Arial" w:cs="Arial"/>
        </w:rPr>
      </w:pPr>
      <w:r w:rsidRPr="00BC1851">
        <w:rPr>
          <w:rFonts w:ascii="Arial" w:hAnsi="Arial" w:cs="Arial"/>
        </w:rPr>
        <w:t>vyjadřují se k umístění nově zřizovaných trolejbusových, tramvajových a autobusových zastávek a rovněž k úpravám, změnám a rušením stávajících trolejbusových, tramvajových a autobusových zastávek,</w:t>
      </w:r>
    </w:p>
    <w:p w14:paraId="47C871D9" w14:textId="77777777" w:rsidR="00AE03B9" w:rsidRPr="00BC1851" w:rsidRDefault="00AE03B9" w:rsidP="00AB0347">
      <w:pPr>
        <w:pStyle w:val="sloVU"/>
        <w:numPr>
          <w:ilvl w:val="1"/>
          <w:numId w:val="27"/>
        </w:numPr>
        <w:tabs>
          <w:tab w:val="clear" w:pos="1134"/>
          <w:tab w:val="num" w:pos="1418"/>
        </w:tabs>
        <w:spacing w:after="240"/>
        <w:ind w:left="1418" w:hanging="425"/>
        <w:rPr>
          <w:rFonts w:ascii="Arial" w:hAnsi="Arial" w:cs="Arial"/>
        </w:rPr>
      </w:pPr>
      <w:r w:rsidRPr="00BC1851">
        <w:rPr>
          <w:rFonts w:ascii="Arial" w:hAnsi="Arial" w:cs="Arial"/>
        </w:rPr>
        <w:t>zřizují a udržují nástupiště autobusových a trolejbusových zastávek veřejné linkové osobní dopravy a zajišťují jejich vybavení čekárnami pro cestující</w:t>
      </w:r>
      <w:r w:rsidR="00F134B5" w:rsidRPr="00BC1851">
        <w:rPr>
          <w:rFonts w:ascii="Arial" w:hAnsi="Arial" w:cs="Arial"/>
          <w:b/>
        </w:rPr>
        <w:t xml:space="preserve">, </w:t>
      </w:r>
      <w:r w:rsidR="00F134B5" w:rsidRPr="00BC1851">
        <w:rPr>
          <w:rFonts w:ascii="Arial" w:hAnsi="Arial" w:cs="Arial"/>
        </w:rPr>
        <w:t>nestanoví-li příslušný orgán města jinak</w:t>
      </w:r>
      <w:r w:rsidR="00F778CD" w:rsidRPr="00BC1851">
        <w:rPr>
          <w:rFonts w:ascii="Arial" w:hAnsi="Arial" w:cs="Arial"/>
        </w:rPr>
        <w:t>.</w:t>
      </w:r>
    </w:p>
    <w:p w14:paraId="6FC46B25" w14:textId="77777777" w:rsidR="00AE03B9" w:rsidRPr="00BC1851" w:rsidRDefault="00AE03B9" w:rsidP="00A779D4">
      <w:pPr>
        <w:pStyle w:val="sloVU"/>
        <w:numPr>
          <w:ilvl w:val="0"/>
          <w:numId w:val="29"/>
        </w:numPr>
        <w:tabs>
          <w:tab w:val="clear" w:pos="567"/>
          <w:tab w:val="num" w:pos="993"/>
        </w:tabs>
        <w:spacing w:before="240" w:after="360"/>
        <w:ind w:left="992" w:hanging="425"/>
        <w:rPr>
          <w:rFonts w:ascii="Arial" w:hAnsi="Arial" w:cs="Arial"/>
        </w:rPr>
      </w:pPr>
      <w:r w:rsidRPr="00BC1851">
        <w:rPr>
          <w:rFonts w:ascii="Arial" w:hAnsi="Arial" w:cs="Arial"/>
        </w:rPr>
        <w:t>Přenesená působnost svěřená všem městským obvodům:</w:t>
      </w:r>
    </w:p>
    <w:p w14:paraId="5D4F580F" w14:textId="77777777" w:rsidR="000354F7" w:rsidRPr="000354F7" w:rsidRDefault="000354F7" w:rsidP="000354F7">
      <w:pPr>
        <w:pStyle w:val="sloVU"/>
        <w:numPr>
          <w:ilvl w:val="1"/>
          <w:numId w:val="28"/>
        </w:numPr>
        <w:tabs>
          <w:tab w:val="clear" w:pos="1134"/>
        </w:tabs>
        <w:spacing w:after="240"/>
        <w:ind w:left="1418" w:hanging="425"/>
        <w:rPr>
          <w:rFonts w:ascii="Arial" w:hAnsi="Arial" w:cs="Arial"/>
        </w:rPr>
      </w:pPr>
      <w:r w:rsidRPr="000354F7">
        <w:rPr>
          <w:rFonts w:ascii="Arial" w:hAnsi="Arial" w:cs="Arial"/>
        </w:rPr>
        <w:t>vykonávají působnost silničního správního úřadu ve věcech místních komunikací podle § 40 odst. 5 písm. a) a dále b) vyjma § 23 odst. 1 a 3 zákona o pozemních komunikacích</w:t>
      </w:r>
      <w:r w:rsidRPr="000354F7">
        <w:rPr>
          <w:rFonts w:ascii="Arial" w:hAnsi="Arial" w:cs="Arial"/>
          <w:vertAlign w:val="superscript"/>
        </w:rPr>
        <w:t>35</w:t>
      </w:r>
      <w:r w:rsidRPr="000354F7">
        <w:rPr>
          <w:rFonts w:ascii="Arial" w:hAnsi="Arial" w:cs="Arial"/>
        </w:rPr>
        <w:t xml:space="preserve"> a ve věcech účelových komunikací podle § 40 odst. 4 písm. a) a b) zákona o pozemních komunikacích</w:t>
      </w:r>
      <w:r w:rsidRPr="000354F7">
        <w:rPr>
          <w:rFonts w:ascii="Arial" w:hAnsi="Arial" w:cs="Arial"/>
          <w:vertAlign w:val="superscript"/>
        </w:rPr>
        <w:t>35</w:t>
      </w:r>
      <w:r w:rsidRPr="000354F7">
        <w:rPr>
          <w:rFonts w:ascii="Arial" w:hAnsi="Arial" w:cs="Arial"/>
        </w:rPr>
        <w:t>. Vydávají závazná stanoviska dotčeného orgánu ve společném územním a stavebním řízení ve smyslu § 10 odst. 5) zákona o pozemních komunikacích</w:t>
      </w:r>
      <w:r w:rsidRPr="000354F7">
        <w:rPr>
          <w:rFonts w:ascii="Arial" w:hAnsi="Arial" w:cs="Arial"/>
          <w:vertAlign w:val="superscript"/>
        </w:rPr>
        <w:t>35</w:t>
      </w:r>
      <w:r w:rsidRPr="000354F7">
        <w:rPr>
          <w:rFonts w:ascii="Arial" w:hAnsi="Arial" w:cs="Arial"/>
        </w:rPr>
        <w:t xml:space="preserve"> ve věcech m</w:t>
      </w:r>
      <w:r>
        <w:rPr>
          <w:rFonts w:ascii="Arial" w:hAnsi="Arial" w:cs="Arial"/>
        </w:rPr>
        <w:t xml:space="preserve">ístních komunikací, </w:t>
      </w:r>
    </w:p>
    <w:p w14:paraId="47F22DC3" w14:textId="77777777" w:rsidR="00AE03B9" w:rsidRPr="00BC1851" w:rsidRDefault="00AE03B9" w:rsidP="00AB0347">
      <w:pPr>
        <w:pStyle w:val="sloVU"/>
        <w:numPr>
          <w:ilvl w:val="1"/>
          <w:numId w:val="28"/>
        </w:numPr>
        <w:tabs>
          <w:tab w:val="clear" w:pos="1134"/>
        </w:tabs>
        <w:spacing w:after="240"/>
        <w:ind w:left="1417" w:hanging="425"/>
        <w:rPr>
          <w:rFonts w:ascii="Arial" w:hAnsi="Arial" w:cs="Arial"/>
        </w:rPr>
      </w:pPr>
      <w:r w:rsidRPr="00BC1851">
        <w:rPr>
          <w:rFonts w:ascii="Arial" w:hAnsi="Arial" w:cs="Arial"/>
        </w:rPr>
        <w:t>plní úkoly podle zákona o pozemních komunikacích</w:t>
      </w:r>
      <w:r w:rsidRPr="00BC1851">
        <w:rPr>
          <w:rFonts w:ascii="Arial" w:hAnsi="Arial" w:cs="Arial"/>
          <w:vertAlign w:val="superscript"/>
        </w:rPr>
        <w:t>3</w:t>
      </w:r>
      <w:r w:rsidR="00CB3226" w:rsidRPr="00BC1851">
        <w:rPr>
          <w:rFonts w:ascii="Arial" w:hAnsi="Arial" w:cs="Arial"/>
          <w:vertAlign w:val="superscript"/>
        </w:rPr>
        <w:t>5</w:t>
      </w:r>
      <w:r w:rsidRPr="00BC1851">
        <w:rPr>
          <w:rFonts w:ascii="Arial" w:hAnsi="Arial" w:cs="Arial"/>
          <w:vertAlign w:val="superscript"/>
        </w:rPr>
        <w:t xml:space="preserve"> </w:t>
      </w:r>
      <w:r w:rsidRPr="00BC1851">
        <w:rPr>
          <w:rFonts w:ascii="Arial" w:hAnsi="Arial" w:cs="Arial"/>
        </w:rPr>
        <w:t>stanovené v §</w:t>
      </w:r>
      <w:r w:rsidR="00901A0B">
        <w:rPr>
          <w:rFonts w:ascii="Arial" w:hAnsi="Arial" w:cs="Arial"/>
        </w:rPr>
        <w:t> </w:t>
      </w:r>
      <w:r w:rsidRPr="00BC1851">
        <w:rPr>
          <w:rFonts w:ascii="Arial" w:hAnsi="Arial" w:cs="Arial"/>
        </w:rPr>
        <w:t>4</w:t>
      </w:r>
      <w:r w:rsidR="00C612F0" w:rsidRPr="00BC1851">
        <w:rPr>
          <w:rFonts w:ascii="Arial" w:hAnsi="Arial" w:cs="Arial"/>
        </w:rPr>
        <w:t>1</w:t>
      </w:r>
      <w:r w:rsidRPr="00BC1851">
        <w:rPr>
          <w:rFonts w:ascii="Arial" w:hAnsi="Arial" w:cs="Arial"/>
        </w:rPr>
        <w:t>,</w:t>
      </w:r>
    </w:p>
    <w:p w14:paraId="30D26469" w14:textId="77777777" w:rsidR="00D96B71" w:rsidRPr="00BC1851" w:rsidRDefault="00D96B71" w:rsidP="00AB0347">
      <w:pPr>
        <w:pStyle w:val="sloVU"/>
        <w:numPr>
          <w:ilvl w:val="1"/>
          <w:numId w:val="28"/>
        </w:numPr>
        <w:tabs>
          <w:tab w:val="clear" w:pos="1134"/>
        </w:tabs>
        <w:spacing w:after="240"/>
        <w:ind w:left="1418" w:hanging="425"/>
        <w:rPr>
          <w:rFonts w:ascii="Arial" w:hAnsi="Arial" w:cs="Arial"/>
        </w:rPr>
      </w:pPr>
      <w:r w:rsidRPr="00BC1851">
        <w:rPr>
          <w:rFonts w:ascii="Arial" w:hAnsi="Arial" w:cs="Arial"/>
        </w:rPr>
        <w:t>plní úkoly dle zákona o provozu na pozemních komunikacích</w:t>
      </w:r>
      <w:r w:rsidRPr="00BC1851">
        <w:rPr>
          <w:rFonts w:ascii="Arial" w:hAnsi="Arial" w:cs="Arial"/>
          <w:vertAlign w:val="superscript"/>
        </w:rPr>
        <w:t xml:space="preserve">36 </w:t>
      </w:r>
      <w:r w:rsidRPr="00BC1851">
        <w:rPr>
          <w:rFonts w:ascii="Arial" w:hAnsi="Arial" w:cs="Arial"/>
        </w:rPr>
        <w:t xml:space="preserve">stanovené v § 77 </w:t>
      </w:r>
      <w:r w:rsidR="00F731C3" w:rsidRPr="00BC1851">
        <w:rPr>
          <w:rFonts w:ascii="Arial" w:hAnsi="Arial" w:cs="Arial"/>
        </w:rPr>
        <w:t xml:space="preserve">a 77a </w:t>
      </w:r>
      <w:r w:rsidRPr="00BC1851">
        <w:rPr>
          <w:rFonts w:ascii="Arial" w:hAnsi="Arial" w:cs="Arial"/>
        </w:rPr>
        <w:t xml:space="preserve"> ve věcech místních komunikací III. a IV. třídy</w:t>
      </w:r>
      <w:r w:rsidR="00F731C3" w:rsidRPr="00BC1851">
        <w:rPr>
          <w:rFonts w:ascii="Arial" w:hAnsi="Arial" w:cs="Arial"/>
        </w:rPr>
        <w:t xml:space="preserve"> a účelových komunikací</w:t>
      </w:r>
      <w:r w:rsidR="00FC7E3E" w:rsidRPr="00BC1851">
        <w:rPr>
          <w:rFonts w:ascii="Arial" w:hAnsi="Arial" w:cs="Arial"/>
          <w:b/>
        </w:rPr>
        <w:t>,</w:t>
      </w:r>
    </w:p>
    <w:p w14:paraId="1262F06E" w14:textId="77777777" w:rsidR="00FC7E3E" w:rsidRDefault="00FC7E3E" w:rsidP="00AB0347">
      <w:pPr>
        <w:pStyle w:val="sloVU"/>
        <w:numPr>
          <w:ilvl w:val="1"/>
          <w:numId w:val="28"/>
        </w:numPr>
        <w:tabs>
          <w:tab w:val="clear" w:pos="1134"/>
        </w:tabs>
        <w:spacing w:after="240"/>
        <w:ind w:left="1417" w:hanging="425"/>
        <w:rPr>
          <w:rFonts w:ascii="Arial" w:hAnsi="Arial" w:cs="Arial"/>
        </w:rPr>
      </w:pPr>
      <w:r w:rsidRPr="00BC1851">
        <w:rPr>
          <w:rFonts w:ascii="Arial" w:hAnsi="Arial" w:cs="Arial"/>
        </w:rPr>
        <w:t>vydávají na základě § 124 odst. 5 písm. a) zákona o provozu na pozemních komunikacích</w:t>
      </w:r>
      <w:r w:rsidRPr="00BC1851">
        <w:rPr>
          <w:rFonts w:ascii="Arial" w:hAnsi="Arial" w:cs="Arial"/>
          <w:vertAlign w:val="superscript"/>
        </w:rPr>
        <w:t>36</w:t>
      </w:r>
      <w:r w:rsidRPr="00BC1851">
        <w:rPr>
          <w:rFonts w:ascii="Arial" w:hAnsi="Arial" w:cs="Arial"/>
        </w:rPr>
        <w:t xml:space="preserve"> povolení k zastavování vozidel podle § 79 odst. 1 písm. j) téhož zákona</w:t>
      </w:r>
      <w:r w:rsidR="00901A0B">
        <w:rPr>
          <w:rFonts w:ascii="Arial" w:hAnsi="Arial" w:cs="Arial"/>
        </w:rPr>
        <w:t>,</w:t>
      </w:r>
    </w:p>
    <w:p w14:paraId="78AE6F18" w14:textId="77777777" w:rsidR="00901A0B" w:rsidRDefault="00901A0B" w:rsidP="00901A0B">
      <w:pPr>
        <w:pStyle w:val="sloVU"/>
        <w:numPr>
          <w:ilvl w:val="1"/>
          <w:numId w:val="28"/>
        </w:numPr>
        <w:tabs>
          <w:tab w:val="clear" w:pos="1134"/>
        </w:tabs>
        <w:spacing w:after="240"/>
        <w:ind w:left="1417" w:hanging="425"/>
        <w:rPr>
          <w:rFonts w:ascii="Arial" w:hAnsi="Arial" w:cs="Arial"/>
        </w:rPr>
      </w:pPr>
      <w:r w:rsidRPr="009A2BD3">
        <w:rPr>
          <w:rFonts w:ascii="Arial" w:hAnsi="Arial" w:cs="Arial"/>
        </w:rPr>
        <w:t>vydávají parkovací karty pro oblasti placeného stání, které jsou vymezeny nařízením města v souladu s § 23 odst. 1 zákona o pozemních komunikacích</w:t>
      </w:r>
      <w:bookmarkStart w:id="297" w:name="_Hlk102986368"/>
      <w:r w:rsidRPr="000354F7">
        <w:rPr>
          <w:rFonts w:ascii="Arial" w:hAnsi="Arial" w:cs="Arial"/>
          <w:vertAlign w:val="superscript"/>
        </w:rPr>
        <w:t>35</w:t>
      </w:r>
      <w:bookmarkEnd w:id="297"/>
      <w:r w:rsidRPr="009A2BD3">
        <w:rPr>
          <w:rFonts w:ascii="Arial" w:hAnsi="Arial" w:cs="Arial"/>
        </w:rPr>
        <w:t>.</w:t>
      </w:r>
    </w:p>
    <w:p w14:paraId="56E8E254" w14:textId="77777777" w:rsidR="006F4AFE" w:rsidRPr="00BC1851" w:rsidRDefault="006F4AFE" w:rsidP="005824A5">
      <w:pPr>
        <w:pStyle w:val="sloVU"/>
        <w:numPr>
          <w:ilvl w:val="0"/>
          <w:numId w:val="29"/>
        </w:numPr>
        <w:tabs>
          <w:tab w:val="clear" w:pos="567"/>
          <w:tab w:val="num" w:pos="993"/>
        </w:tabs>
        <w:spacing w:before="240" w:after="240"/>
        <w:ind w:left="992" w:hanging="425"/>
        <w:rPr>
          <w:rFonts w:ascii="Arial" w:hAnsi="Arial" w:cs="Arial"/>
        </w:rPr>
      </w:pPr>
      <w:r w:rsidRPr="00BC1851">
        <w:rPr>
          <w:rFonts w:ascii="Arial" w:hAnsi="Arial" w:cs="Arial"/>
        </w:rPr>
        <w:t>Přenesená</w:t>
      </w:r>
      <w:r w:rsidR="00DE35EF" w:rsidRPr="00BC1851">
        <w:rPr>
          <w:rFonts w:ascii="Arial" w:hAnsi="Arial" w:cs="Arial"/>
        </w:rPr>
        <w:t xml:space="preserve"> </w:t>
      </w:r>
      <w:r w:rsidRPr="00BC1851">
        <w:rPr>
          <w:rFonts w:ascii="Arial" w:hAnsi="Arial" w:cs="Arial"/>
        </w:rPr>
        <w:t>působnost svěřená městským obvodům uvedeným v Příloze č</w:t>
      </w:r>
      <w:r w:rsidR="0062059E">
        <w:rPr>
          <w:rFonts w:ascii="Arial" w:hAnsi="Arial" w:cs="Arial"/>
        </w:rPr>
        <w:t>íslo</w:t>
      </w:r>
      <w:r w:rsidR="00C612F0" w:rsidRPr="00BC1851">
        <w:rPr>
          <w:rFonts w:ascii="Arial" w:hAnsi="Arial" w:cs="Arial"/>
        </w:rPr>
        <w:t> </w:t>
      </w:r>
      <w:r w:rsidR="007D26B1" w:rsidRPr="00BC1851">
        <w:rPr>
          <w:rFonts w:ascii="Arial" w:hAnsi="Arial" w:cs="Arial"/>
        </w:rPr>
        <w:t>1</w:t>
      </w:r>
      <w:r w:rsidRPr="00BC1851">
        <w:rPr>
          <w:rFonts w:ascii="Arial" w:hAnsi="Arial" w:cs="Arial"/>
        </w:rPr>
        <w:t>:</w:t>
      </w:r>
    </w:p>
    <w:p w14:paraId="3F3F9F09" w14:textId="77777777" w:rsidR="00DC73B8" w:rsidRPr="00DC73B8" w:rsidRDefault="00DC73B8" w:rsidP="00DC73B8">
      <w:pPr>
        <w:spacing w:before="0" w:after="240"/>
        <w:ind w:left="993"/>
        <w:rPr>
          <w:rFonts w:ascii="Arial" w:hAnsi="Arial" w:cs="Arial"/>
          <w:bCs/>
        </w:rPr>
      </w:pPr>
      <w:r w:rsidRPr="00DC73B8">
        <w:rPr>
          <w:rFonts w:ascii="Arial" w:hAnsi="Arial" w:cs="Arial"/>
          <w:bCs/>
        </w:rPr>
        <w:t>Vykonávají působnost speciálního stavebního úřadu ve věcech místních komunikací a veřejně přístupných účelových komunikací podle § 40 odst. 4 písm. a) zákona o pozemních komunikacích</w:t>
      </w:r>
      <w:r w:rsidRPr="00576334">
        <w:rPr>
          <w:rFonts w:ascii="Arial" w:hAnsi="Arial" w:cs="Arial"/>
          <w:bCs/>
          <w:vertAlign w:val="superscript"/>
        </w:rPr>
        <w:t>35</w:t>
      </w:r>
      <w:r w:rsidRPr="00DC73B8">
        <w:rPr>
          <w:rFonts w:ascii="Arial" w:hAnsi="Arial" w:cs="Arial"/>
          <w:bCs/>
        </w:rPr>
        <w:t xml:space="preserve"> včetně vydávání společného povolení podle § 94j odst. 1 stavebního zákona</w:t>
      </w:r>
      <w:r w:rsidRPr="00576334">
        <w:rPr>
          <w:rFonts w:ascii="Arial" w:hAnsi="Arial" w:cs="Arial"/>
          <w:bCs/>
          <w:vertAlign w:val="superscript"/>
        </w:rPr>
        <w:t>32</w:t>
      </w:r>
      <w:r w:rsidRPr="00DC73B8">
        <w:rPr>
          <w:rFonts w:ascii="Arial" w:hAnsi="Arial" w:cs="Arial"/>
          <w:bCs/>
        </w:rPr>
        <w:t xml:space="preserve"> a vydávání závazných stanovisek dotčeného orgánu ve společném územním a stavebním řízení ve smyslu § 94j odst. 2 té</w:t>
      </w:r>
      <w:r w:rsidR="00576334">
        <w:rPr>
          <w:rFonts w:ascii="Arial" w:hAnsi="Arial" w:cs="Arial"/>
          <w:bCs/>
        </w:rPr>
        <w:t>hož zákona.</w:t>
      </w:r>
    </w:p>
    <w:p w14:paraId="06C4F30A" w14:textId="77777777" w:rsidR="00656FD9" w:rsidRDefault="00656FD9" w:rsidP="00656FD9"/>
    <w:p w14:paraId="4CAC8725" w14:textId="77777777" w:rsidR="008E611A" w:rsidRDefault="00AE03B9" w:rsidP="00656FD9">
      <w:pPr>
        <w:pStyle w:val="Nadpis2"/>
      </w:pPr>
      <w:r w:rsidRPr="00BC1851">
        <w:lastRenderedPageBreak/>
        <w:t>Článek 2</w:t>
      </w:r>
      <w:r w:rsidR="00072457" w:rsidRPr="00BC1851">
        <w:t>4</w:t>
      </w:r>
      <w:bookmarkStart w:id="298" w:name="_Toc408812060"/>
      <w:bookmarkStart w:id="299" w:name="_Toc409248126"/>
      <w:bookmarkStart w:id="300" w:name="_Toc409584559"/>
      <w:bookmarkStart w:id="301" w:name="_Toc409586359"/>
      <w:bookmarkStart w:id="302" w:name="_Toc410195428"/>
      <w:bookmarkStart w:id="303" w:name="_Toc410197180"/>
      <w:bookmarkStart w:id="304" w:name="_Toc410197779"/>
      <w:bookmarkStart w:id="305" w:name="_Toc410450317"/>
      <w:bookmarkStart w:id="306" w:name="_Toc410534457"/>
      <w:bookmarkStart w:id="307" w:name="_Toc410536465"/>
      <w:bookmarkStart w:id="308" w:name="_Toc410626006"/>
      <w:bookmarkStart w:id="309" w:name="_Toc416754979"/>
      <w:bookmarkStart w:id="310" w:name="_Toc416755152"/>
    </w:p>
    <w:bookmarkEnd w:id="298"/>
    <w:bookmarkEnd w:id="299"/>
    <w:bookmarkEnd w:id="300"/>
    <w:bookmarkEnd w:id="301"/>
    <w:bookmarkEnd w:id="302"/>
    <w:bookmarkEnd w:id="303"/>
    <w:bookmarkEnd w:id="304"/>
    <w:bookmarkEnd w:id="305"/>
    <w:bookmarkEnd w:id="306"/>
    <w:bookmarkEnd w:id="307"/>
    <w:bookmarkEnd w:id="308"/>
    <w:bookmarkEnd w:id="309"/>
    <w:bookmarkEnd w:id="310"/>
    <w:p w14:paraId="11C97F58" w14:textId="77777777" w:rsidR="00AE03B9" w:rsidRDefault="003B2F90" w:rsidP="006A4D04">
      <w:pPr>
        <w:pStyle w:val="Nadpis2"/>
        <w:spacing w:before="120" w:after="360"/>
      </w:pPr>
      <w:r>
        <w:t>Služby informačních a komunikačních technologií</w:t>
      </w:r>
    </w:p>
    <w:p w14:paraId="7A2711D5" w14:textId="77777777" w:rsidR="003B2F90" w:rsidRPr="00385042" w:rsidRDefault="003B2F90" w:rsidP="009D0165">
      <w:pPr>
        <w:pStyle w:val="Odstavecseseznamem"/>
        <w:widowControl/>
        <w:numPr>
          <w:ilvl w:val="0"/>
          <w:numId w:val="123"/>
        </w:numPr>
        <w:spacing w:before="0" w:after="240" w:line="259" w:lineRule="auto"/>
        <w:ind w:left="567" w:hanging="567"/>
        <w:rPr>
          <w:rFonts w:ascii="Arial" w:hAnsi="Arial" w:cs="Arial"/>
          <w:szCs w:val="24"/>
        </w:rPr>
      </w:pPr>
      <w:r w:rsidRPr="00385042">
        <w:rPr>
          <w:rFonts w:ascii="Arial" w:hAnsi="Arial" w:cs="Arial"/>
          <w:szCs w:val="24"/>
        </w:rPr>
        <w:t>Město zřizuje, provozuje, spravuje a rozvíjí pro orgány města a městské</w:t>
      </w:r>
      <w:r w:rsidR="006A4D04">
        <w:rPr>
          <w:rFonts w:ascii="Arial" w:hAnsi="Arial" w:cs="Arial"/>
          <w:szCs w:val="24"/>
        </w:rPr>
        <w:t xml:space="preserve"> </w:t>
      </w:r>
      <w:r w:rsidRPr="00385042">
        <w:rPr>
          <w:rFonts w:ascii="Arial" w:hAnsi="Arial" w:cs="Arial"/>
          <w:szCs w:val="24"/>
        </w:rPr>
        <w:t xml:space="preserve">obvody služby informačních a komunikačních technologií (dále také „služby ICT“) v rozsahu stanovém </w:t>
      </w:r>
      <w:r w:rsidR="00393830">
        <w:rPr>
          <w:rFonts w:ascii="Arial" w:hAnsi="Arial" w:cs="Arial"/>
          <w:szCs w:val="24"/>
        </w:rPr>
        <w:t>s</w:t>
      </w:r>
      <w:r w:rsidRPr="00385042">
        <w:rPr>
          <w:rFonts w:ascii="Arial" w:hAnsi="Arial" w:cs="Arial"/>
          <w:szCs w:val="24"/>
        </w:rPr>
        <w:t>tatutem, v souladu se strategií služeb ICT a bezpečnostní politikou města.</w:t>
      </w:r>
    </w:p>
    <w:p w14:paraId="47E4016E" w14:textId="77777777" w:rsidR="003B2F90" w:rsidRPr="00385042" w:rsidRDefault="003B2F90" w:rsidP="009D0165">
      <w:pPr>
        <w:pStyle w:val="Odstavecseseznamem"/>
        <w:widowControl/>
        <w:numPr>
          <w:ilvl w:val="0"/>
          <w:numId w:val="123"/>
        </w:numPr>
        <w:spacing w:before="0" w:line="259" w:lineRule="auto"/>
        <w:ind w:left="567" w:hanging="567"/>
        <w:rPr>
          <w:rFonts w:ascii="Arial" w:hAnsi="Arial" w:cs="Arial"/>
          <w:szCs w:val="24"/>
        </w:rPr>
      </w:pPr>
      <w:r w:rsidRPr="00385042">
        <w:rPr>
          <w:rFonts w:ascii="Arial" w:hAnsi="Arial" w:cs="Arial"/>
          <w:szCs w:val="24"/>
        </w:rPr>
        <w:t>Město zřizuje, provozuje, spravuje a rozvíjí služby ICT pro město a městské obvody v oblastech:</w:t>
      </w:r>
    </w:p>
    <w:p w14:paraId="1117A5EA" w14:textId="77777777" w:rsidR="003B2F90" w:rsidRPr="00385042" w:rsidRDefault="003B2F90" w:rsidP="009D0165">
      <w:pPr>
        <w:pStyle w:val="Odstavecseseznamem"/>
        <w:widowControl/>
        <w:numPr>
          <w:ilvl w:val="1"/>
          <w:numId w:val="123"/>
        </w:numPr>
        <w:spacing w:before="0" w:line="259" w:lineRule="auto"/>
        <w:ind w:left="1441" w:hanging="732"/>
        <w:rPr>
          <w:rFonts w:ascii="Arial" w:hAnsi="Arial" w:cs="Arial"/>
          <w:szCs w:val="24"/>
        </w:rPr>
      </w:pPr>
      <w:r w:rsidRPr="00385042">
        <w:rPr>
          <w:rFonts w:ascii="Arial" w:hAnsi="Arial" w:cs="Arial"/>
          <w:szCs w:val="24"/>
        </w:rPr>
        <w:t>centrálních informačních systémů pro podporu výkonu:</w:t>
      </w:r>
    </w:p>
    <w:p w14:paraId="5344CA63" w14:textId="77777777" w:rsidR="003B2F90" w:rsidRPr="00385042" w:rsidRDefault="003B2F90" w:rsidP="009D0165">
      <w:pPr>
        <w:pStyle w:val="Odstavecseseznamem"/>
        <w:widowControl/>
        <w:numPr>
          <w:ilvl w:val="2"/>
          <w:numId w:val="124"/>
        </w:numPr>
        <w:spacing w:before="0" w:after="160" w:line="259" w:lineRule="auto"/>
        <w:ind w:left="1985" w:hanging="567"/>
        <w:contextualSpacing/>
        <w:rPr>
          <w:rFonts w:ascii="Arial" w:hAnsi="Arial" w:cs="Arial"/>
          <w:szCs w:val="24"/>
        </w:rPr>
      </w:pPr>
      <w:r w:rsidRPr="00385042">
        <w:rPr>
          <w:rFonts w:ascii="Arial" w:hAnsi="Arial" w:cs="Arial"/>
          <w:szCs w:val="24"/>
        </w:rPr>
        <w:t>agend veřejné správy,</w:t>
      </w:r>
    </w:p>
    <w:p w14:paraId="111523A4" w14:textId="77777777" w:rsidR="003B2F90" w:rsidRPr="00385042" w:rsidRDefault="003B2F90" w:rsidP="009D0165">
      <w:pPr>
        <w:pStyle w:val="Odstavecseseznamem"/>
        <w:widowControl/>
        <w:numPr>
          <w:ilvl w:val="2"/>
          <w:numId w:val="124"/>
        </w:numPr>
        <w:spacing w:before="0" w:after="160" w:line="259" w:lineRule="auto"/>
        <w:ind w:left="1985" w:hanging="567"/>
        <w:contextualSpacing/>
        <w:rPr>
          <w:rFonts w:ascii="Arial" w:hAnsi="Arial" w:cs="Arial"/>
          <w:szCs w:val="24"/>
        </w:rPr>
      </w:pPr>
      <w:r w:rsidRPr="00385042">
        <w:rPr>
          <w:rFonts w:ascii="Arial" w:hAnsi="Arial" w:cs="Arial"/>
          <w:szCs w:val="24"/>
        </w:rPr>
        <w:t>agend ekonomických, personálních a organizačních činností,</w:t>
      </w:r>
    </w:p>
    <w:p w14:paraId="7304FEBA" w14:textId="77777777" w:rsidR="003B2F90" w:rsidRPr="00385042" w:rsidRDefault="003B2F90" w:rsidP="009D0165">
      <w:pPr>
        <w:pStyle w:val="Odstavecseseznamem"/>
        <w:widowControl/>
        <w:numPr>
          <w:ilvl w:val="2"/>
          <w:numId w:val="124"/>
        </w:numPr>
        <w:spacing w:before="0" w:after="160" w:line="259" w:lineRule="auto"/>
        <w:ind w:left="1985" w:hanging="567"/>
        <w:contextualSpacing/>
        <w:rPr>
          <w:rFonts w:ascii="Arial" w:hAnsi="Arial" w:cs="Arial"/>
          <w:szCs w:val="24"/>
        </w:rPr>
      </w:pPr>
      <w:r w:rsidRPr="00385042">
        <w:rPr>
          <w:rFonts w:ascii="Arial" w:hAnsi="Arial" w:cs="Arial"/>
          <w:szCs w:val="24"/>
        </w:rPr>
        <w:t>agend služeb pro občany a podnikatelské subjekty,</w:t>
      </w:r>
    </w:p>
    <w:p w14:paraId="21AD0F99" w14:textId="77777777" w:rsidR="003B2F90" w:rsidRPr="00385042" w:rsidRDefault="003B2F90" w:rsidP="009D0165">
      <w:pPr>
        <w:pStyle w:val="Odstavecseseznamem"/>
        <w:widowControl/>
        <w:numPr>
          <w:ilvl w:val="2"/>
          <w:numId w:val="124"/>
        </w:numPr>
        <w:spacing w:before="0" w:after="160" w:line="259" w:lineRule="auto"/>
        <w:ind w:left="1985" w:hanging="567"/>
        <w:contextualSpacing/>
        <w:rPr>
          <w:rFonts w:ascii="Arial" w:hAnsi="Arial" w:cs="Arial"/>
          <w:szCs w:val="24"/>
        </w:rPr>
      </w:pPr>
      <w:r w:rsidRPr="00385042">
        <w:rPr>
          <w:rFonts w:ascii="Arial" w:hAnsi="Arial" w:cs="Arial"/>
          <w:szCs w:val="24"/>
        </w:rPr>
        <w:t xml:space="preserve">centrální správy doménových uživatelských účtů a přístupových práv uživatelů, </w:t>
      </w:r>
    </w:p>
    <w:p w14:paraId="073C14F6" w14:textId="77777777" w:rsidR="003B2F90" w:rsidRDefault="003B2F90" w:rsidP="009D0165">
      <w:pPr>
        <w:pStyle w:val="Odstavecseseznamem"/>
        <w:widowControl/>
        <w:numPr>
          <w:ilvl w:val="2"/>
          <w:numId w:val="124"/>
        </w:numPr>
        <w:spacing w:before="0" w:after="160" w:line="259" w:lineRule="auto"/>
        <w:ind w:left="1985" w:hanging="567"/>
        <w:contextualSpacing/>
        <w:rPr>
          <w:rFonts w:ascii="Arial" w:hAnsi="Arial" w:cs="Arial"/>
          <w:szCs w:val="24"/>
        </w:rPr>
      </w:pPr>
      <w:r w:rsidRPr="00385042">
        <w:rPr>
          <w:rFonts w:ascii="Arial" w:hAnsi="Arial" w:cs="Arial"/>
          <w:szCs w:val="24"/>
        </w:rPr>
        <w:t>elektronické pošty,</w:t>
      </w:r>
    </w:p>
    <w:p w14:paraId="26FCD392" w14:textId="77777777" w:rsidR="003B2F90" w:rsidRPr="00385042" w:rsidRDefault="003B2F90" w:rsidP="009D0165">
      <w:pPr>
        <w:pStyle w:val="Odstavecseseznamem"/>
        <w:widowControl/>
        <w:numPr>
          <w:ilvl w:val="2"/>
          <w:numId w:val="124"/>
        </w:numPr>
        <w:tabs>
          <w:tab w:val="left" w:pos="1418"/>
        </w:tabs>
        <w:spacing w:before="0" w:line="259" w:lineRule="auto"/>
        <w:ind w:left="1985" w:hanging="567"/>
        <w:rPr>
          <w:rFonts w:ascii="Arial" w:hAnsi="Arial" w:cs="Arial"/>
          <w:szCs w:val="24"/>
        </w:rPr>
      </w:pPr>
      <w:r w:rsidRPr="00385042">
        <w:rPr>
          <w:rFonts w:ascii="Arial" w:hAnsi="Arial" w:cs="Arial"/>
          <w:szCs w:val="24"/>
        </w:rPr>
        <w:t>webové prezentace města a městských obvodů, včetně redakčního systému,</w:t>
      </w:r>
    </w:p>
    <w:p w14:paraId="4C4D5657" w14:textId="77777777" w:rsidR="003B2F90" w:rsidRPr="00385042" w:rsidRDefault="003B2F90" w:rsidP="009D0165">
      <w:pPr>
        <w:pStyle w:val="Odstavecseseznamem"/>
        <w:widowControl/>
        <w:numPr>
          <w:ilvl w:val="1"/>
          <w:numId w:val="123"/>
        </w:numPr>
        <w:spacing w:before="0" w:line="259" w:lineRule="auto"/>
        <w:ind w:left="1441" w:hanging="590"/>
        <w:rPr>
          <w:rFonts w:ascii="Arial" w:hAnsi="Arial" w:cs="Arial"/>
          <w:szCs w:val="24"/>
        </w:rPr>
      </w:pPr>
      <w:r w:rsidRPr="00385042">
        <w:rPr>
          <w:rFonts w:ascii="Arial" w:hAnsi="Arial" w:cs="Arial"/>
          <w:szCs w:val="24"/>
        </w:rPr>
        <w:t>metropolitní datové sítě pro přenos elektronických dat a přístupu k centrálním informačním systémům,</w:t>
      </w:r>
    </w:p>
    <w:p w14:paraId="4DF61A53" w14:textId="77777777" w:rsidR="003B2F90" w:rsidRPr="00385042" w:rsidRDefault="003B2F90" w:rsidP="009D0165">
      <w:pPr>
        <w:pStyle w:val="Odstavecseseznamem"/>
        <w:widowControl/>
        <w:numPr>
          <w:ilvl w:val="1"/>
          <w:numId w:val="123"/>
        </w:numPr>
        <w:spacing w:before="0" w:line="259" w:lineRule="auto"/>
        <w:ind w:left="1441" w:hanging="590"/>
        <w:rPr>
          <w:rFonts w:ascii="Arial" w:hAnsi="Arial" w:cs="Arial"/>
          <w:szCs w:val="24"/>
        </w:rPr>
      </w:pPr>
      <w:r w:rsidRPr="00385042">
        <w:rPr>
          <w:rFonts w:ascii="Arial" w:hAnsi="Arial" w:cs="Arial"/>
          <w:szCs w:val="24"/>
        </w:rPr>
        <w:t>datových úložišť pro centrální informační systémy a uživatelská data,</w:t>
      </w:r>
    </w:p>
    <w:p w14:paraId="755CD05E" w14:textId="77777777" w:rsidR="003B2F90" w:rsidRPr="00385042" w:rsidRDefault="003B2F90" w:rsidP="009D0165">
      <w:pPr>
        <w:pStyle w:val="Odstavecseseznamem"/>
        <w:widowControl/>
        <w:numPr>
          <w:ilvl w:val="1"/>
          <w:numId w:val="123"/>
        </w:numPr>
        <w:spacing w:before="0" w:after="240" w:line="259" w:lineRule="auto"/>
        <w:ind w:left="1441" w:hanging="590"/>
        <w:rPr>
          <w:rFonts w:ascii="Arial" w:hAnsi="Arial" w:cs="Arial"/>
          <w:szCs w:val="24"/>
        </w:rPr>
      </w:pPr>
      <w:r w:rsidRPr="00385042">
        <w:rPr>
          <w:rFonts w:ascii="Arial" w:hAnsi="Arial" w:cs="Arial"/>
          <w:szCs w:val="24"/>
        </w:rPr>
        <w:t>zajištění hardware, software a komunikačních prostředků pro provoz centrálních informačních systémů.</w:t>
      </w:r>
    </w:p>
    <w:p w14:paraId="04B2ADC6" w14:textId="77777777" w:rsidR="003B2F90" w:rsidRPr="00385042" w:rsidRDefault="003B2F90" w:rsidP="009D0165">
      <w:pPr>
        <w:pStyle w:val="Odstavecseseznamem"/>
        <w:widowControl/>
        <w:numPr>
          <w:ilvl w:val="0"/>
          <w:numId w:val="123"/>
        </w:numPr>
        <w:spacing w:before="0" w:line="259" w:lineRule="auto"/>
        <w:ind w:left="567" w:hanging="567"/>
        <w:rPr>
          <w:rFonts w:ascii="Arial" w:hAnsi="Arial" w:cs="Arial"/>
          <w:szCs w:val="24"/>
        </w:rPr>
      </w:pPr>
      <w:r w:rsidRPr="00385042">
        <w:rPr>
          <w:rFonts w:ascii="Arial" w:hAnsi="Arial" w:cs="Arial"/>
          <w:szCs w:val="24"/>
        </w:rPr>
        <w:t>Město stanovuje pro město a městské obvody:</w:t>
      </w:r>
    </w:p>
    <w:p w14:paraId="55C12FB6" w14:textId="77777777" w:rsidR="003B2F90" w:rsidRPr="00385042" w:rsidRDefault="003B2F90" w:rsidP="009D0165">
      <w:pPr>
        <w:pStyle w:val="Odstavecseseznamem"/>
        <w:widowControl/>
        <w:numPr>
          <w:ilvl w:val="1"/>
          <w:numId w:val="123"/>
        </w:numPr>
        <w:spacing w:before="0" w:line="259" w:lineRule="auto"/>
        <w:ind w:left="1441" w:hanging="590"/>
        <w:rPr>
          <w:rFonts w:ascii="Arial" w:hAnsi="Arial" w:cs="Arial"/>
          <w:szCs w:val="24"/>
        </w:rPr>
      </w:pPr>
      <w:r w:rsidRPr="00385042">
        <w:rPr>
          <w:rFonts w:ascii="Arial" w:hAnsi="Arial" w:cs="Arial"/>
          <w:szCs w:val="24"/>
        </w:rPr>
        <w:t>strategii služeb ICT,</w:t>
      </w:r>
    </w:p>
    <w:p w14:paraId="6F504E74" w14:textId="77777777" w:rsidR="003B2F90" w:rsidRPr="00385042" w:rsidRDefault="003B2F90" w:rsidP="009D0165">
      <w:pPr>
        <w:pStyle w:val="Odstavecseseznamem"/>
        <w:widowControl/>
        <w:numPr>
          <w:ilvl w:val="1"/>
          <w:numId w:val="123"/>
        </w:numPr>
        <w:spacing w:before="0" w:line="259" w:lineRule="auto"/>
        <w:ind w:left="1441" w:hanging="590"/>
        <w:rPr>
          <w:rFonts w:ascii="Arial" w:hAnsi="Arial" w:cs="Arial"/>
          <w:szCs w:val="24"/>
        </w:rPr>
      </w:pPr>
      <w:r w:rsidRPr="00385042">
        <w:rPr>
          <w:rFonts w:ascii="Arial" w:hAnsi="Arial" w:cs="Arial"/>
          <w:szCs w:val="24"/>
        </w:rPr>
        <w:t>koncepci rozvoje služeb ICT,</w:t>
      </w:r>
    </w:p>
    <w:p w14:paraId="76DEA336" w14:textId="77777777" w:rsidR="003B2F90" w:rsidRPr="00385042" w:rsidRDefault="003B2F90" w:rsidP="009D0165">
      <w:pPr>
        <w:pStyle w:val="Odstavecseseznamem"/>
        <w:widowControl/>
        <w:numPr>
          <w:ilvl w:val="1"/>
          <w:numId w:val="123"/>
        </w:numPr>
        <w:spacing w:before="0" w:line="259" w:lineRule="auto"/>
        <w:ind w:left="1441" w:hanging="590"/>
        <w:rPr>
          <w:rFonts w:ascii="Arial" w:hAnsi="Arial" w:cs="Arial"/>
          <w:szCs w:val="24"/>
        </w:rPr>
      </w:pPr>
      <w:r w:rsidRPr="00385042">
        <w:rPr>
          <w:rFonts w:ascii="Arial" w:hAnsi="Arial" w:cs="Arial"/>
          <w:szCs w:val="24"/>
        </w:rPr>
        <w:t>bezpečnostní politiku služeb ICT,</w:t>
      </w:r>
    </w:p>
    <w:p w14:paraId="56283E2F" w14:textId="77777777" w:rsidR="003B2F90" w:rsidRPr="00385042" w:rsidRDefault="003B2F90" w:rsidP="009D0165">
      <w:pPr>
        <w:pStyle w:val="Odstavecseseznamem"/>
        <w:widowControl/>
        <w:numPr>
          <w:ilvl w:val="1"/>
          <w:numId w:val="123"/>
        </w:numPr>
        <w:spacing w:before="0" w:line="259" w:lineRule="auto"/>
        <w:ind w:left="1441" w:hanging="590"/>
        <w:rPr>
          <w:rFonts w:ascii="Arial" w:hAnsi="Arial" w:cs="Arial"/>
          <w:szCs w:val="24"/>
        </w:rPr>
      </w:pPr>
      <w:r w:rsidRPr="00385042">
        <w:rPr>
          <w:rFonts w:ascii="Arial" w:hAnsi="Arial" w:cs="Arial"/>
          <w:szCs w:val="24"/>
        </w:rPr>
        <w:t>standardy hardware a software prostředků výpočetní techniky využívající služby ICT,</w:t>
      </w:r>
    </w:p>
    <w:p w14:paraId="60E67CBF" w14:textId="77777777" w:rsidR="003B2F90" w:rsidRPr="00385042" w:rsidRDefault="003B2F90" w:rsidP="009D0165">
      <w:pPr>
        <w:pStyle w:val="Odstavecseseznamem"/>
        <w:widowControl/>
        <w:numPr>
          <w:ilvl w:val="1"/>
          <w:numId w:val="123"/>
        </w:numPr>
        <w:spacing w:before="0" w:line="259" w:lineRule="auto"/>
        <w:ind w:left="1441" w:hanging="590"/>
        <w:rPr>
          <w:rFonts w:ascii="Arial" w:hAnsi="Arial" w:cs="Arial"/>
          <w:szCs w:val="24"/>
        </w:rPr>
      </w:pPr>
      <w:r w:rsidRPr="00385042">
        <w:rPr>
          <w:rFonts w:ascii="Arial" w:hAnsi="Arial" w:cs="Arial"/>
          <w:szCs w:val="24"/>
        </w:rPr>
        <w:t>podmínky užívání služeb ICT,</w:t>
      </w:r>
    </w:p>
    <w:p w14:paraId="054C85E7" w14:textId="77777777" w:rsidR="003B2F90" w:rsidRPr="00385042" w:rsidRDefault="003B2F90" w:rsidP="009D0165">
      <w:pPr>
        <w:pStyle w:val="Odstavecseseznamem"/>
        <w:widowControl/>
        <w:numPr>
          <w:ilvl w:val="1"/>
          <w:numId w:val="123"/>
        </w:numPr>
        <w:spacing w:before="0" w:line="259" w:lineRule="auto"/>
        <w:ind w:left="1441" w:hanging="590"/>
        <w:rPr>
          <w:rFonts w:ascii="Arial" w:hAnsi="Arial" w:cs="Arial"/>
          <w:szCs w:val="24"/>
        </w:rPr>
      </w:pPr>
      <w:r w:rsidRPr="00385042">
        <w:rPr>
          <w:rFonts w:ascii="Arial" w:hAnsi="Arial" w:cs="Arial"/>
          <w:szCs w:val="24"/>
        </w:rPr>
        <w:t>programové vybavení, které město a městské obvody využívají pro zajištění agend a činností dle odst. 2 písm. a) tohoto článku,</w:t>
      </w:r>
    </w:p>
    <w:p w14:paraId="63B9B294" w14:textId="77777777" w:rsidR="003B2F90" w:rsidRDefault="003B2F90" w:rsidP="009D0165">
      <w:pPr>
        <w:pStyle w:val="Odstavecseseznamem"/>
        <w:widowControl/>
        <w:numPr>
          <w:ilvl w:val="1"/>
          <w:numId w:val="123"/>
        </w:numPr>
        <w:spacing w:before="0" w:after="240" w:line="259" w:lineRule="auto"/>
        <w:ind w:left="1441" w:hanging="590"/>
        <w:rPr>
          <w:rFonts w:ascii="Arial" w:hAnsi="Arial" w:cs="Arial"/>
          <w:szCs w:val="24"/>
        </w:rPr>
      </w:pPr>
      <w:r w:rsidRPr="00385042">
        <w:rPr>
          <w:rFonts w:ascii="Arial" w:hAnsi="Arial" w:cs="Arial"/>
          <w:szCs w:val="24"/>
        </w:rPr>
        <w:t>jednotnou metodiku zpracování dat v centrálních informačních systémech.</w:t>
      </w:r>
    </w:p>
    <w:p w14:paraId="6604B26D" w14:textId="77777777" w:rsidR="00393830" w:rsidRDefault="00393830" w:rsidP="00393830">
      <w:pPr>
        <w:pStyle w:val="Odstavecseseznamem"/>
        <w:widowControl/>
        <w:spacing w:before="0" w:after="240" w:line="259" w:lineRule="auto"/>
        <w:rPr>
          <w:rFonts w:ascii="Arial" w:hAnsi="Arial" w:cs="Arial"/>
          <w:szCs w:val="24"/>
        </w:rPr>
      </w:pPr>
    </w:p>
    <w:p w14:paraId="5D3DF78E" w14:textId="77777777" w:rsidR="004D6397" w:rsidRDefault="004D6397" w:rsidP="00393830">
      <w:pPr>
        <w:pStyle w:val="Odstavecseseznamem"/>
        <w:widowControl/>
        <w:spacing w:before="0" w:after="240" w:line="259" w:lineRule="auto"/>
        <w:rPr>
          <w:rFonts w:ascii="Arial" w:hAnsi="Arial" w:cs="Arial"/>
          <w:szCs w:val="24"/>
        </w:rPr>
      </w:pPr>
    </w:p>
    <w:p w14:paraId="2D4EFB5F" w14:textId="77777777" w:rsidR="003B2F90" w:rsidRPr="00385042" w:rsidRDefault="003B2F90" w:rsidP="009D0165">
      <w:pPr>
        <w:pStyle w:val="Odstavecseseznamem"/>
        <w:widowControl/>
        <w:numPr>
          <w:ilvl w:val="0"/>
          <w:numId w:val="123"/>
        </w:numPr>
        <w:spacing w:before="0" w:line="259" w:lineRule="auto"/>
        <w:ind w:left="567" w:hanging="567"/>
        <w:rPr>
          <w:rFonts w:ascii="Arial" w:hAnsi="Arial" w:cs="Arial"/>
          <w:szCs w:val="24"/>
        </w:rPr>
      </w:pPr>
      <w:r w:rsidRPr="00385042">
        <w:rPr>
          <w:rFonts w:ascii="Arial" w:hAnsi="Arial" w:cs="Arial"/>
          <w:szCs w:val="24"/>
        </w:rPr>
        <w:lastRenderedPageBreak/>
        <w:t>Působnost městských obvodů:</w:t>
      </w:r>
    </w:p>
    <w:p w14:paraId="4A0E3DDC" w14:textId="77777777" w:rsidR="003B2F90" w:rsidRPr="00385042" w:rsidRDefault="003B2F90" w:rsidP="009D0165">
      <w:pPr>
        <w:pStyle w:val="Odstavecseseznamem"/>
        <w:widowControl/>
        <w:numPr>
          <w:ilvl w:val="2"/>
          <w:numId w:val="125"/>
        </w:numPr>
        <w:spacing w:before="0" w:line="259" w:lineRule="auto"/>
        <w:ind w:left="1418" w:hanging="567"/>
        <w:rPr>
          <w:rFonts w:ascii="Arial" w:hAnsi="Arial" w:cs="Arial"/>
          <w:szCs w:val="24"/>
        </w:rPr>
      </w:pPr>
      <w:r w:rsidRPr="00385042">
        <w:rPr>
          <w:rFonts w:ascii="Arial" w:hAnsi="Arial" w:cs="Arial"/>
          <w:szCs w:val="24"/>
        </w:rPr>
        <w:t xml:space="preserve">není-li městem stanoveno dle odst. 3 tohoto článku jinak, zajišťují pořízení, správu, servis a obnovu lokálně provozovaných prostředků výpočetní techniky využívajících služby ICT, včetně hardware, software, nezbytných software licencí a aplikační podpory </w:t>
      </w:r>
      <w:r>
        <w:rPr>
          <w:rFonts w:ascii="Arial" w:hAnsi="Arial" w:cs="Arial"/>
          <w:szCs w:val="24"/>
        </w:rPr>
        <w:t>na základě doporučení</w:t>
      </w:r>
      <w:r w:rsidRPr="00385042">
        <w:rPr>
          <w:rFonts w:ascii="Arial" w:hAnsi="Arial" w:cs="Arial"/>
          <w:szCs w:val="24"/>
        </w:rPr>
        <w:t xml:space="preserve"> příslušného odboru magistrátu,</w:t>
      </w:r>
    </w:p>
    <w:p w14:paraId="1F67EC4D" w14:textId="77777777" w:rsidR="003B2F90" w:rsidRPr="00385042" w:rsidRDefault="003B2F90" w:rsidP="009D0165">
      <w:pPr>
        <w:pStyle w:val="Odstavecseseznamem"/>
        <w:widowControl/>
        <w:numPr>
          <w:ilvl w:val="2"/>
          <w:numId w:val="125"/>
        </w:numPr>
        <w:spacing w:before="0" w:line="259" w:lineRule="auto"/>
        <w:ind w:left="1417" w:hanging="566"/>
        <w:rPr>
          <w:rFonts w:ascii="Arial" w:hAnsi="Arial" w:cs="Arial"/>
          <w:szCs w:val="24"/>
        </w:rPr>
      </w:pPr>
      <w:r w:rsidRPr="00385042">
        <w:rPr>
          <w:rFonts w:ascii="Arial" w:hAnsi="Arial" w:cs="Arial"/>
          <w:szCs w:val="24"/>
        </w:rPr>
        <w:t>pořizují hardware a software prostředky výpočetní techniky, které nesouvisejí s užíváním centrálních informačních systémů služeb ICT,</w:t>
      </w:r>
    </w:p>
    <w:p w14:paraId="70E11578" w14:textId="77777777" w:rsidR="003B2F90" w:rsidRPr="00385042" w:rsidRDefault="003B2F90" w:rsidP="009D0165">
      <w:pPr>
        <w:pStyle w:val="Odstavecseseznamem"/>
        <w:widowControl/>
        <w:numPr>
          <w:ilvl w:val="2"/>
          <w:numId w:val="125"/>
        </w:numPr>
        <w:spacing w:before="0" w:line="259" w:lineRule="auto"/>
        <w:ind w:left="1417" w:hanging="566"/>
        <w:rPr>
          <w:rFonts w:ascii="Arial" w:hAnsi="Arial" w:cs="Arial"/>
          <w:szCs w:val="24"/>
        </w:rPr>
      </w:pPr>
      <w:r w:rsidRPr="00385042">
        <w:rPr>
          <w:rFonts w:ascii="Arial" w:hAnsi="Arial" w:cs="Arial"/>
          <w:szCs w:val="24"/>
        </w:rPr>
        <w:t>vytvářejí a aktualizují datovou základnu centrálních informačních systémů, jak je stanoveno městem dle odst. 3 tohoto článku a odpovídají při této činnosti za dodržování GDPR,</w:t>
      </w:r>
    </w:p>
    <w:p w14:paraId="06019216" w14:textId="77777777" w:rsidR="003B2F90" w:rsidRPr="00385042" w:rsidRDefault="003B2F90" w:rsidP="009D0165">
      <w:pPr>
        <w:pStyle w:val="Odstavecseseznamem"/>
        <w:widowControl/>
        <w:numPr>
          <w:ilvl w:val="2"/>
          <w:numId w:val="125"/>
        </w:numPr>
        <w:spacing w:before="0" w:after="360" w:line="259" w:lineRule="auto"/>
        <w:ind w:left="1418" w:hanging="567"/>
        <w:rPr>
          <w:rFonts w:ascii="Arial" w:hAnsi="Arial" w:cs="Arial"/>
          <w:szCs w:val="24"/>
        </w:rPr>
      </w:pPr>
      <w:r w:rsidRPr="00385042">
        <w:rPr>
          <w:rFonts w:ascii="Arial" w:hAnsi="Arial" w:cs="Arial"/>
          <w:szCs w:val="24"/>
        </w:rPr>
        <w:t>účastní a podrobují se testům bezpečnosti služeb ICT.</w:t>
      </w:r>
    </w:p>
    <w:p w14:paraId="054E0247" w14:textId="77777777" w:rsidR="00AE03B9" w:rsidRPr="00BC1851" w:rsidRDefault="00AE03B9" w:rsidP="00D37C3B">
      <w:pPr>
        <w:pStyle w:val="Nadpis2"/>
        <w:tabs>
          <w:tab w:val="left" w:pos="993"/>
        </w:tabs>
        <w:spacing w:before="240" w:after="360"/>
      </w:pPr>
      <w:r w:rsidRPr="00BC1851">
        <w:t>Článek 2</w:t>
      </w:r>
      <w:r w:rsidR="00072457" w:rsidRPr="00BC1851">
        <w:t>5</w:t>
      </w:r>
      <w:bookmarkStart w:id="311" w:name="_Toc410534458"/>
      <w:bookmarkStart w:id="312" w:name="_Toc408812061"/>
      <w:bookmarkStart w:id="313" w:name="_Toc409248127"/>
      <w:bookmarkStart w:id="314" w:name="_Toc409584560"/>
      <w:bookmarkStart w:id="315" w:name="_Toc409586360"/>
      <w:bookmarkStart w:id="316" w:name="_Toc410195429"/>
      <w:bookmarkStart w:id="317" w:name="_Toc410197181"/>
      <w:bookmarkStart w:id="318" w:name="_Toc410197780"/>
      <w:bookmarkStart w:id="319" w:name="_Toc410450318"/>
      <w:bookmarkStart w:id="320" w:name="_Toc410536466"/>
      <w:bookmarkStart w:id="321" w:name="_Toc410626007"/>
      <w:bookmarkStart w:id="322" w:name="_Toc416754980"/>
      <w:bookmarkStart w:id="323" w:name="_Toc416755153"/>
      <w:bookmarkEnd w:id="311"/>
      <w:r w:rsidR="00830E5F" w:rsidRPr="00BC1851">
        <w:br/>
      </w:r>
      <w:r w:rsidRPr="00BC1851">
        <w:t>Požární ochrana</w:t>
      </w:r>
      <w:bookmarkEnd w:id="312"/>
      <w:bookmarkEnd w:id="313"/>
      <w:bookmarkEnd w:id="314"/>
      <w:bookmarkEnd w:id="315"/>
      <w:bookmarkEnd w:id="316"/>
      <w:bookmarkEnd w:id="317"/>
      <w:bookmarkEnd w:id="318"/>
      <w:bookmarkEnd w:id="319"/>
      <w:bookmarkEnd w:id="320"/>
      <w:bookmarkEnd w:id="321"/>
      <w:bookmarkEnd w:id="322"/>
      <w:bookmarkEnd w:id="323"/>
    </w:p>
    <w:p w14:paraId="1CBA1EAF" w14:textId="77777777" w:rsidR="00AE03B9" w:rsidRPr="00BC1851" w:rsidRDefault="00AE03B9" w:rsidP="00656FD9">
      <w:pPr>
        <w:pStyle w:val="Zkladntext"/>
        <w:widowControl/>
        <w:tabs>
          <w:tab w:val="left" w:pos="9212"/>
        </w:tabs>
        <w:spacing w:before="120" w:after="240"/>
        <w:jc w:val="left"/>
        <w:rPr>
          <w:rFonts w:ascii="Arial" w:hAnsi="Arial" w:cs="Arial"/>
        </w:rPr>
      </w:pPr>
      <w:r w:rsidRPr="00BC1851">
        <w:rPr>
          <w:rFonts w:ascii="Arial" w:hAnsi="Arial" w:cs="Arial"/>
        </w:rPr>
        <w:t>Působnost městských obvodů</w:t>
      </w:r>
    </w:p>
    <w:p w14:paraId="2B37DE97" w14:textId="77777777" w:rsidR="00AE03B9" w:rsidRPr="00BC1851" w:rsidRDefault="00AE03B9" w:rsidP="009D0165">
      <w:pPr>
        <w:pStyle w:val="sloVU"/>
        <w:numPr>
          <w:ilvl w:val="0"/>
          <w:numId w:val="30"/>
        </w:numPr>
        <w:spacing w:before="120" w:after="240"/>
        <w:rPr>
          <w:rFonts w:ascii="Arial" w:hAnsi="Arial" w:cs="Arial"/>
        </w:rPr>
      </w:pPr>
      <w:r w:rsidRPr="00BC1851">
        <w:rPr>
          <w:rFonts w:ascii="Arial" w:hAnsi="Arial" w:cs="Arial"/>
        </w:rPr>
        <w:t>Samostatná působnost:</w:t>
      </w:r>
    </w:p>
    <w:p w14:paraId="1963177B" w14:textId="77777777" w:rsidR="00AE03B9" w:rsidRPr="00BC1851" w:rsidRDefault="00AE03B9" w:rsidP="00AB0347">
      <w:pPr>
        <w:pStyle w:val="sloVU"/>
        <w:numPr>
          <w:ilvl w:val="1"/>
          <w:numId w:val="11"/>
        </w:numPr>
        <w:tabs>
          <w:tab w:val="clear" w:pos="1135"/>
        </w:tabs>
        <w:spacing w:after="240"/>
        <w:ind w:left="993" w:hanging="425"/>
        <w:rPr>
          <w:rFonts w:ascii="Arial" w:hAnsi="Arial" w:cs="Arial"/>
        </w:rPr>
      </w:pPr>
      <w:r w:rsidRPr="00BC1851">
        <w:rPr>
          <w:rFonts w:ascii="Arial" w:hAnsi="Arial" w:cs="Arial"/>
        </w:rPr>
        <w:t>plní úkoly svěřené do samostatné působnosti obce podle § 29 odst. 1 písm. a), b), e), g), h), i), k), m), n) a odst. 2 zákona o požární ochraně</w:t>
      </w:r>
      <w:r w:rsidRPr="00BC1851">
        <w:rPr>
          <w:rFonts w:ascii="Arial" w:hAnsi="Arial" w:cs="Arial"/>
          <w:vertAlign w:val="superscript"/>
        </w:rPr>
        <w:t>3</w:t>
      </w:r>
      <w:r w:rsidR="000E138E" w:rsidRPr="00BC1851">
        <w:rPr>
          <w:rFonts w:ascii="Arial" w:hAnsi="Arial" w:cs="Arial"/>
          <w:vertAlign w:val="superscript"/>
        </w:rPr>
        <w:t>7</w:t>
      </w:r>
      <w:r w:rsidRPr="00BC1851">
        <w:rPr>
          <w:rFonts w:ascii="Arial" w:hAnsi="Arial" w:cs="Arial"/>
        </w:rPr>
        <w:t>,</w:t>
      </w:r>
    </w:p>
    <w:p w14:paraId="09888E3F" w14:textId="77777777" w:rsidR="00AE03B9" w:rsidRPr="00BC1851" w:rsidRDefault="00AE03B9" w:rsidP="00AB0347">
      <w:pPr>
        <w:pStyle w:val="sloVU"/>
        <w:numPr>
          <w:ilvl w:val="1"/>
          <w:numId w:val="11"/>
        </w:numPr>
        <w:tabs>
          <w:tab w:val="clear" w:pos="1135"/>
        </w:tabs>
        <w:spacing w:after="240"/>
        <w:ind w:left="993" w:hanging="425"/>
        <w:rPr>
          <w:rFonts w:ascii="Arial" w:hAnsi="Arial" w:cs="Arial"/>
        </w:rPr>
      </w:pPr>
      <w:r w:rsidRPr="00BC1851">
        <w:rPr>
          <w:rFonts w:ascii="Arial" w:hAnsi="Arial" w:cs="Arial"/>
        </w:rPr>
        <w:t>zabezpečují odbornou přípravu členů jednotky sboru dobrovolných hasičů obce, s výjimkou velitelů a strojníků,</w:t>
      </w:r>
    </w:p>
    <w:p w14:paraId="56C5C214" w14:textId="77777777" w:rsidR="00AE03B9" w:rsidRPr="00BC1851" w:rsidRDefault="00AE03B9" w:rsidP="00A779D4">
      <w:pPr>
        <w:pStyle w:val="sloVU"/>
        <w:numPr>
          <w:ilvl w:val="1"/>
          <w:numId w:val="11"/>
        </w:numPr>
        <w:tabs>
          <w:tab w:val="clear" w:pos="1135"/>
        </w:tabs>
        <w:spacing w:after="240"/>
        <w:ind w:left="992" w:hanging="425"/>
        <w:rPr>
          <w:rFonts w:ascii="Arial" w:hAnsi="Arial" w:cs="Arial"/>
        </w:rPr>
      </w:pPr>
      <w:r w:rsidRPr="00BC1851">
        <w:rPr>
          <w:rFonts w:ascii="Arial" w:hAnsi="Arial" w:cs="Arial"/>
        </w:rPr>
        <w:t>podílí se na zabezpečení materiálních a finančních potřeb jednotky dobrovolných hasičů městského obvodu a požární ochrany,</w:t>
      </w:r>
    </w:p>
    <w:p w14:paraId="7BB36622" w14:textId="77777777" w:rsidR="00AE03B9" w:rsidRPr="00BC1851" w:rsidRDefault="00AE03B9" w:rsidP="00AB0347">
      <w:pPr>
        <w:pStyle w:val="sloVU"/>
        <w:numPr>
          <w:ilvl w:val="1"/>
          <w:numId w:val="11"/>
        </w:numPr>
        <w:tabs>
          <w:tab w:val="clear" w:pos="1135"/>
        </w:tabs>
        <w:spacing w:after="240"/>
        <w:ind w:left="993" w:hanging="425"/>
        <w:rPr>
          <w:rFonts w:ascii="Arial" w:hAnsi="Arial" w:cs="Arial"/>
        </w:rPr>
      </w:pPr>
      <w:r w:rsidRPr="00BC1851">
        <w:rPr>
          <w:rFonts w:ascii="Arial" w:hAnsi="Arial" w:cs="Arial"/>
        </w:rPr>
        <w:t>podílí se na zřizování míst, odkud lze hlásit požár,</w:t>
      </w:r>
    </w:p>
    <w:p w14:paraId="2C6223A2" w14:textId="77777777" w:rsidR="00AE03B9" w:rsidRPr="00BC1851" w:rsidRDefault="00AE03B9" w:rsidP="00AB0347">
      <w:pPr>
        <w:pStyle w:val="sloVU"/>
        <w:numPr>
          <w:ilvl w:val="1"/>
          <w:numId w:val="11"/>
        </w:numPr>
        <w:tabs>
          <w:tab w:val="clear" w:pos="1135"/>
        </w:tabs>
        <w:spacing w:after="240"/>
        <w:ind w:left="993" w:hanging="425"/>
        <w:rPr>
          <w:rFonts w:ascii="Arial" w:hAnsi="Arial" w:cs="Arial"/>
        </w:rPr>
      </w:pPr>
      <w:r w:rsidRPr="00BC1851">
        <w:rPr>
          <w:rFonts w:ascii="Arial" w:hAnsi="Arial" w:cs="Arial"/>
        </w:rPr>
        <w:t>zpracovávají podklady pro vydání obecně závazných vyhlášek města vydaných podle § 29 odst. 1 písm. o)</w:t>
      </w:r>
      <w:r w:rsidRPr="00BC1851">
        <w:rPr>
          <w:rFonts w:ascii="Arial" w:hAnsi="Arial" w:cs="Arial"/>
          <w:vertAlign w:val="superscript"/>
        </w:rPr>
        <w:t xml:space="preserve"> </w:t>
      </w:r>
      <w:r w:rsidRPr="00BC1851">
        <w:rPr>
          <w:rFonts w:ascii="Arial" w:hAnsi="Arial" w:cs="Arial"/>
        </w:rPr>
        <w:t>zákona o požární ochraně</w:t>
      </w:r>
      <w:r w:rsidRPr="00BC1851">
        <w:rPr>
          <w:rFonts w:ascii="Arial" w:hAnsi="Arial" w:cs="Arial"/>
          <w:vertAlign w:val="superscript"/>
        </w:rPr>
        <w:t>3</w:t>
      </w:r>
      <w:r w:rsidR="000E138E" w:rsidRPr="00BC1851">
        <w:rPr>
          <w:rFonts w:ascii="Arial" w:hAnsi="Arial" w:cs="Arial"/>
          <w:vertAlign w:val="superscript"/>
        </w:rPr>
        <w:t>7</w:t>
      </w:r>
      <w:r w:rsidRPr="00BC1851">
        <w:rPr>
          <w:rFonts w:ascii="Arial" w:hAnsi="Arial" w:cs="Arial"/>
        </w:rPr>
        <w:t xml:space="preserve"> a</w:t>
      </w:r>
      <w:r w:rsidRPr="00BC1851">
        <w:rPr>
          <w:rFonts w:ascii="Arial" w:hAnsi="Arial" w:cs="Arial"/>
          <w:vertAlign w:val="superscript"/>
        </w:rPr>
        <w:t xml:space="preserve"> </w:t>
      </w:r>
      <w:r w:rsidRPr="00BC1851">
        <w:rPr>
          <w:rFonts w:ascii="Arial" w:hAnsi="Arial" w:cs="Arial"/>
        </w:rPr>
        <w:t>plní úkoly vyplývající z těchto obecně závazných</w:t>
      </w:r>
      <w:r w:rsidRPr="00BC1851">
        <w:rPr>
          <w:rFonts w:ascii="Arial" w:hAnsi="Arial" w:cs="Arial"/>
          <w:vertAlign w:val="superscript"/>
        </w:rPr>
        <w:t xml:space="preserve"> </w:t>
      </w:r>
      <w:r w:rsidRPr="00BC1851">
        <w:rPr>
          <w:rFonts w:ascii="Arial" w:hAnsi="Arial" w:cs="Arial"/>
        </w:rPr>
        <w:t>vyhlášek,</w:t>
      </w:r>
    </w:p>
    <w:p w14:paraId="4BFDCC4D" w14:textId="77777777" w:rsidR="00AE03B9" w:rsidRDefault="00AE03B9" w:rsidP="00393830">
      <w:pPr>
        <w:pStyle w:val="sloVU"/>
        <w:numPr>
          <w:ilvl w:val="1"/>
          <w:numId w:val="11"/>
        </w:numPr>
        <w:tabs>
          <w:tab w:val="clear" w:pos="1135"/>
        </w:tabs>
        <w:spacing w:after="120"/>
        <w:ind w:left="992" w:hanging="425"/>
        <w:rPr>
          <w:rFonts w:ascii="Arial" w:hAnsi="Arial" w:cs="Arial"/>
        </w:rPr>
      </w:pPr>
      <w:r w:rsidRPr="00BC1851">
        <w:rPr>
          <w:rFonts w:ascii="Arial" w:hAnsi="Arial" w:cs="Arial"/>
        </w:rPr>
        <w:t>plní obdobně povinnosti uložené v § 5 zákona o požární ochraně</w:t>
      </w:r>
      <w:r w:rsidRPr="00BC1851">
        <w:rPr>
          <w:rFonts w:ascii="Arial" w:hAnsi="Arial" w:cs="Arial"/>
          <w:vertAlign w:val="superscript"/>
        </w:rPr>
        <w:t>3</w:t>
      </w:r>
      <w:r w:rsidR="000E138E" w:rsidRPr="00BC1851">
        <w:rPr>
          <w:rFonts w:ascii="Arial" w:hAnsi="Arial" w:cs="Arial"/>
          <w:vertAlign w:val="superscript"/>
        </w:rPr>
        <w:t>7</w:t>
      </w:r>
      <w:r w:rsidRPr="00BC1851">
        <w:rPr>
          <w:rFonts w:ascii="Arial" w:hAnsi="Arial" w:cs="Arial"/>
          <w:vertAlign w:val="superscript"/>
        </w:rPr>
        <w:t xml:space="preserve"> </w:t>
      </w:r>
      <w:r w:rsidRPr="00BC1851">
        <w:rPr>
          <w:rFonts w:ascii="Arial" w:hAnsi="Arial" w:cs="Arial"/>
        </w:rPr>
        <w:t>právnickým osobám a podnikajícím fyzickým osobám.</w:t>
      </w:r>
    </w:p>
    <w:p w14:paraId="629386A1" w14:textId="77777777" w:rsidR="00AE03B9" w:rsidRPr="00BC1851" w:rsidRDefault="00AE03B9" w:rsidP="00576334">
      <w:pPr>
        <w:pStyle w:val="sloVU"/>
        <w:spacing w:before="120" w:after="240"/>
        <w:rPr>
          <w:rFonts w:ascii="Arial" w:hAnsi="Arial" w:cs="Arial"/>
        </w:rPr>
      </w:pPr>
      <w:r w:rsidRPr="00BC1851">
        <w:rPr>
          <w:rFonts w:ascii="Arial" w:hAnsi="Arial" w:cs="Arial"/>
        </w:rPr>
        <w:t>Přenesená působnost svěřená všem městským obvodům:</w:t>
      </w:r>
    </w:p>
    <w:p w14:paraId="50A0B477" w14:textId="77777777" w:rsidR="00AE03B9" w:rsidRPr="00BC1851" w:rsidRDefault="00AE03B9" w:rsidP="00AB0347">
      <w:pPr>
        <w:pStyle w:val="sloVU"/>
        <w:numPr>
          <w:ilvl w:val="1"/>
          <w:numId w:val="11"/>
        </w:numPr>
        <w:tabs>
          <w:tab w:val="clear" w:pos="1135"/>
        </w:tabs>
        <w:ind w:left="992" w:hanging="425"/>
        <w:rPr>
          <w:rFonts w:ascii="Arial" w:hAnsi="Arial" w:cs="Arial"/>
        </w:rPr>
      </w:pPr>
      <w:r w:rsidRPr="00BC1851">
        <w:rPr>
          <w:rFonts w:ascii="Arial" w:hAnsi="Arial" w:cs="Arial"/>
        </w:rPr>
        <w:t>zajišťují účast velitelů a strojníků jednotky sboru dobrovolných hasičů městského obvodu na jejich odborné přípravě,</w:t>
      </w:r>
    </w:p>
    <w:p w14:paraId="40381B3D" w14:textId="77777777" w:rsidR="001B47AF" w:rsidRDefault="00AE03B9" w:rsidP="001C19E7">
      <w:pPr>
        <w:pStyle w:val="sloVU"/>
        <w:numPr>
          <w:ilvl w:val="1"/>
          <w:numId w:val="11"/>
        </w:numPr>
        <w:tabs>
          <w:tab w:val="clear" w:pos="1135"/>
        </w:tabs>
        <w:spacing w:after="240"/>
        <w:ind w:left="992" w:hanging="425"/>
        <w:rPr>
          <w:rFonts w:ascii="Arial" w:hAnsi="Arial" w:cs="Arial"/>
        </w:rPr>
      </w:pPr>
      <w:r w:rsidRPr="00BC1851">
        <w:rPr>
          <w:rFonts w:ascii="Arial" w:hAnsi="Arial" w:cs="Arial"/>
        </w:rPr>
        <w:t>zajišťují úkoly požární ochrany pro období stavu ohrožení státu a válečného stavu.</w:t>
      </w:r>
    </w:p>
    <w:p w14:paraId="4379BD1D" w14:textId="77777777" w:rsidR="001C19E7" w:rsidRPr="001C19E7" w:rsidRDefault="001C19E7" w:rsidP="001C19E7">
      <w:pPr>
        <w:pStyle w:val="sloVU"/>
        <w:spacing w:before="120"/>
        <w:rPr>
          <w:rFonts w:ascii="Arial" w:hAnsi="Arial" w:cs="Arial"/>
        </w:rPr>
      </w:pPr>
      <w:r w:rsidRPr="001C19E7">
        <w:rPr>
          <w:rFonts w:ascii="Arial" w:hAnsi="Arial" w:cs="Arial"/>
        </w:rPr>
        <w:lastRenderedPageBreak/>
        <w:t>Přenesená působnost svěřená vybraným městským obvodům v souladu se zákonem č. 133/1985 Sb., o požární ochraně, ve znění pozdějších předpisů, zákonem o obcích a příslušným nařízením Moravskoslezského kraje:</w:t>
      </w:r>
    </w:p>
    <w:p w14:paraId="3058E617" w14:textId="77777777" w:rsidR="00AE03B9" w:rsidRDefault="001C19E7" w:rsidP="00D37C3B">
      <w:pPr>
        <w:pStyle w:val="sloVU"/>
        <w:numPr>
          <w:ilvl w:val="0"/>
          <w:numId w:val="0"/>
        </w:numPr>
        <w:spacing w:after="360"/>
        <w:ind w:left="567"/>
        <w:rPr>
          <w:rFonts w:ascii="Arial" w:hAnsi="Arial" w:cs="Arial"/>
        </w:rPr>
      </w:pPr>
      <w:r w:rsidRPr="001C19E7">
        <w:rPr>
          <w:rFonts w:ascii="Arial" w:hAnsi="Arial" w:cs="Arial"/>
        </w:rPr>
        <w:t>plní úkoly podle § 29 odst. 4 zákona o požární ochraně</w:t>
      </w:r>
      <w:r w:rsidRPr="001C19E7">
        <w:rPr>
          <w:rFonts w:ascii="Arial" w:hAnsi="Arial" w:cs="Arial"/>
          <w:vertAlign w:val="superscript"/>
        </w:rPr>
        <w:t>37</w:t>
      </w:r>
      <w:r w:rsidRPr="001C19E7">
        <w:rPr>
          <w:rFonts w:ascii="Arial" w:hAnsi="Arial" w:cs="Arial"/>
        </w:rPr>
        <w:t xml:space="preserve"> na území stanoveném zvláštním právním předpisem vydávaným ve formě nařízení rady Moravskoslezského kraje.</w:t>
      </w:r>
    </w:p>
    <w:p w14:paraId="5D7FD10D" w14:textId="77777777" w:rsidR="00AE03B9" w:rsidRPr="00BC1851" w:rsidRDefault="00AE03B9" w:rsidP="001C19E7">
      <w:pPr>
        <w:pStyle w:val="Nadpis2"/>
        <w:spacing w:before="360" w:after="360"/>
      </w:pPr>
      <w:r w:rsidRPr="00BC1851">
        <w:t>Článek 2</w:t>
      </w:r>
      <w:r w:rsidR="00072457" w:rsidRPr="00BC1851">
        <w:t>6</w:t>
      </w:r>
      <w:r w:rsidR="00830E5F" w:rsidRPr="00BC1851">
        <w:br/>
      </w:r>
      <w:r w:rsidRPr="00BC1851">
        <w:t>Integrovaný záchranný systém</w:t>
      </w:r>
    </w:p>
    <w:p w14:paraId="0B83D19E" w14:textId="77777777" w:rsidR="00AE03B9" w:rsidRPr="00BC1851" w:rsidRDefault="00AE03B9" w:rsidP="00AE6A91">
      <w:pPr>
        <w:pStyle w:val="Zkladntext"/>
        <w:widowControl/>
        <w:tabs>
          <w:tab w:val="left" w:pos="9212"/>
        </w:tabs>
        <w:spacing w:after="240"/>
        <w:jc w:val="left"/>
        <w:rPr>
          <w:rFonts w:ascii="Arial" w:hAnsi="Arial" w:cs="Arial"/>
        </w:rPr>
      </w:pPr>
      <w:r w:rsidRPr="00BC1851">
        <w:rPr>
          <w:rFonts w:ascii="Arial" w:hAnsi="Arial" w:cs="Arial"/>
        </w:rPr>
        <w:t>Působnost městských obvodů</w:t>
      </w:r>
    </w:p>
    <w:p w14:paraId="5B0D5178" w14:textId="77777777" w:rsidR="00AE03B9" w:rsidRPr="00BC1851" w:rsidRDefault="00AE03B9" w:rsidP="009D0165">
      <w:pPr>
        <w:pStyle w:val="sloVU"/>
        <w:numPr>
          <w:ilvl w:val="0"/>
          <w:numId w:val="31"/>
        </w:numPr>
        <w:spacing w:after="200"/>
        <w:rPr>
          <w:rFonts w:ascii="Arial" w:hAnsi="Arial" w:cs="Arial"/>
        </w:rPr>
      </w:pPr>
      <w:r w:rsidRPr="00BC1851">
        <w:rPr>
          <w:rFonts w:ascii="Arial" w:hAnsi="Arial" w:cs="Arial"/>
        </w:rPr>
        <w:t>Samostatná působnost:</w:t>
      </w:r>
    </w:p>
    <w:p w14:paraId="28FB55D7" w14:textId="77777777" w:rsidR="00AE03B9" w:rsidRPr="00BC1851" w:rsidRDefault="00AE03B9" w:rsidP="00AB0347">
      <w:pPr>
        <w:pStyle w:val="sloVU"/>
        <w:numPr>
          <w:ilvl w:val="1"/>
          <w:numId w:val="11"/>
        </w:numPr>
        <w:tabs>
          <w:tab w:val="clear" w:pos="1135"/>
        </w:tabs>
        <w:spacing w:after="240"/>
        <w:ind w:left="993" w:hanging="425"/>
        <w:rPr>
          <w:rFonts w:ascii="Arial" w:hAnsi="Arial" w:cs="Arial"/>
        </w:rPr>
      </w:pPr>
      <w:r w:rsidRPr="00BC1851">
        <w:rPr>
          <w:rFonts w:ascii="Arial" w:hAnsi="Arial" w:cs="Arial"/>
        </w:rPr>
        <w:t>zajišťují svou připravenost na mimořádné události a podílejí se na provádění záchranných a likvidačních prací a na ochraně obyvatelstva podle zákona o integrovaném záchranném systému</w:t>
      </w:r>
      <w:r w:rsidR="00411FC1" w:rsidRPr="00BC1851">
        <w:rPr>
          <w:rFonts w:ascii="Arial" w:hAnsi="Arial" w:cs="Arial"/>
          <w:vertAlign w:val="superscript"/>
        </w:rPr>
        <w:t>5</w:t>
      </w:r>
      <w:r w:rsidRPr="00BC1851">
        <w:rPr>
          <w:rFonts w:ascii="Arial" w:hAnsi="Arial" w:cs="Arial"/>
        </w:rPr>
        <w:t>,</w:t>
      </w:r>
    </w:p>
    <w:p w14:paraId="4D18EC80" w14:textId="77777777" w:rsidR="00AE03B9" w:rsidRPr="00BC1851" w:rsidRDefault="00AE03B9" w:rsidP="00AB0347">
      <w:pPr>
        <w:pStyle w:val="sloVU"/>
        <w:numPr>
          <w:ilvl w:val="1"/>
          <w:numId w:val="11"/>
        </w:numPr>
        <w:tabs>
          <w:tab w:val="clear" w:pos="1135"/>
        </w:tabs>
        <w:spacing w:after="240"/>
        <w:ind w:left="993" w:hanging="425"/>
        <w:rPr>
          <w:rFonts w:ascii="Arial" w:hAnsi="Arial" w:cs="Arial"/>
        </w:rPr>
      </w:pPr>
      <w:r w:rsidRPr="00BC1851">
        <w:rPr>
          <w:rFonts w:ascii="Arial" w:hAnsi="Arial" w:cs="Arial"/>
        </w:rPr>
        <w:t>seznamují právnické a fyzické osoby v městském obvodu s charakterem možného ohrožení, s připravenými záchrannými a likvidačními pracemi a ochranou obyvatelstva,</w:t>
      </w:r>
    </w:p>
    <w:p w14:paraId="5035CAB5" w14:textId="77777777" w:rsidR="00AE03B9" w:rsidRPr="00BC1851" w:rsidRDefault="00AE03B9" w:rsidP="00AB0347">
      <w:pPr>
        <w:pStyle w:val="sloVU"/>
        <w:numPr>
          <w:ilvl w:val="1"/>
          <w:numId w:val="11"/>
        </w:numPr>
        <w:tabs>
          <w:tab w:val="clear" w:pos="1135"/>
        </w:tabs>
        <w:spacing w:after="240"/>
        <w:ind w:left="993" w:hanging="425"/>
        <w:rPr>
          <w:rFonts w:ascii="Arial" w:hAnsi="Arial" w:cs="Arial"/>
        </w:rPr>
      </w:pPr>
      <w:r w:rsidRPr="00BC1851">
        <w:rPr>
          <w:rFonts w:ascii="Arial" w:hAnsi="Arial" w:cs="Arial"/>
        </w:rPr>
        <w:t>za účelem naplnění bodu 2 organizují školení právnických a fyzických osob.</w:t>
      </w:r>
    </w:p>
    <w:p w14:paraId="3AAE6449" w14:textId="77777777" w:rsidR="00AE03B9" w:rsidRPr="00BC1851" w:rsidRDefault="00AE03B9" w:rsidP="006A0610">
      <w:pPr>
        <w:pStyle w:val="sloVU"/>
        <w:spacing w:before="120" w:after="240"/>
        <w:rPr>
          <w:rFonts w:ascii="Arial" w:hAnsi="Arial" w:cs="Arial"/>
        </w:rPr>
      </w:pPr>
      <w:r w:rsidRPr="00BC1851">
        <w:rPr>
          <w:rFonts w:ascii="Arial" w:hAnsi="Arial" w:cs="Arial"/>
        </w:rPr>
        <w:t>Přenesená působnost svěřená všem městským obvodům:</w:t>
      </w:r>
    </w:p>
    <w:p w14:paraId="4F4A18E3" w14:textId="77777777" w:rsidR="00AE03B9" w:rsidRPr="00BC1851" w:rsidRDefault="00AE03B9" w:rsidP="00F1459D">
      <w:pPr>
        <w:pStyle w:val="Zkladntext"/>
        <w:spacing w:after="120"/>
        <w:ind w:left="567"/>
        <w:rPr>
          <w:rFonts w:ascii="Arial" w:hAnsi="Arial" w:cs="Arial"/>
        </w:rPr>
      </w:pPr>
      <w:r w:rsidRPr="00BC1851">
        <w:rPr>
          <w:rFonts w:ascii="Arial" w:hAnsi="Arial" w:cs="Arial"/>
        </w:rPr>
        <w:t>organizují přípravu na mimořádné události:</w:t>
      </w:r>
    </w:p>
    <w:p w14:paraId="68A9AA88" w14:textId="77777777" w:rsidR="00AE03B9" w:rsidRPr="00BC1851" w:rsidRDefault="00AE03B9" w:rsidP="000F5FE2">
      <w:pPr>
        <w:pStyle w:val="Zkladntext"/>
        <w:spacing w:after="240"/>
        <w:ind w:left="567"/>
        <w:rPr>
          <w:rFonts w:ascii="Arial" w:hAnsi="Arial" w:cs="Arial"/>
        </w:rPr>
      </w:pPr>
      <w:r w:rsidRPr="00BC1851">
        <w:rPr>
          <w:rFonts w:ascii="Arial" w:hAnsi="Arial" w:cs="Arial"/>
        </w:rPr>
        <w:t>podle pokynů magistrátu plní úkoly podle § 15 odst. 2 zákona o integrovaném záchranném systému</w:t>
      </w:r>
      <w:r w:rsidR="00411FC1" w:rsidRPr="00BC1851">
        <w:rPr>
          <w:rFonts w:ascii="Arial" w:hAnsi="Arial" w:cs="Arial"/>
          <w:vertAlign w:val="superscript"/>
        </w:rPr>
        <w:t>5</w:t>
      </w:r>
      <w:r w:rsidRPr="00BC1851">
        <w:rPr>
          <w:rFonts w:ascii="Arial" w:hAnsi="Arial" w:cs="Arial"/>
        </w:rPr>
        <w:t>.</w:t>
      </w:r>
    </w:p>
    <w:p w14:paraId="50001D17" w14:textId="77777777" w:rsidR="00AE03B9" w:rsidRPr="00BC1851" w:rsidRDefault="00AE03B9" w:rsidP="00790401">
      <w:pPr>
        <w:pStyle w:val="Nadpis2"/>
        <w:spacing w:before="360" w:after="240"/>
      </w:pPr>
      <w:r w:rsidRPr="00BC1851">
        <w:t>Článek 2</w:t>
      </w:r>
      <w:r w:rsidR="00072457" w:rsidRPr="00BC1851">
        <w:t>7</w:t>
      </w:r>
      <w:r w:rsidR="00830E5F" w:rsidRPr="00BC1851">
        <w:br/>
      </w:r>
      <w:r w:rsidRPr="00BC1851">
        <w:t>Krizové řízení</w:t>
      </w:r>
    </w:p>
    <w:p w14:paraId="2F68D499" w14:textId="77777777" w:rsidR="00AE03B9" w:rsidRPr="00BC1851" w:rsidRDefault="00AE03B9" w:rsidP="00AE6A91">
      <w:pPr>
        <w:pStyle w:val="Zkladntext"/>
        <w:widowControl/>
        <w:tabs>
          <w:tab w:val="left" w:pos="9212"/>
        </w:tabs>
        <w:spacing w:after="240"/>
        <w:jc w:val="left"/>
        <w:rPr>
          <w:rFonts w:ascii="Arial" w:hAnsi="Arial" w:cs="Arial"/>
        </w:rPr>
      </w:pPr>
      <w:r w:rsidRPr="00BC1851">
        <w:rPr>
          <w:rFonts w:ascii="Arial" w:hAnsi="Arial" w:cs="Arial"/>
        </w:rPr>
        <w:t>Působnost městských obvodů</w:t>
      </w:r>
    </w:p>
    <w:p w14:paraId="63B0B1DE" w14:textId="77777777" w:rsidR="00AE03B9" w:rsidRPr="00BC1851" w:rsidRDefault="00AE03B9" w:rsidP="009D0165">
      <w:pPr>
        <w:pStyle w:val="sloVU"/>
        <w:numPr>
          <w:ilvl w:val="0"/>
          <w:numId w:val="32"/>
        </w:numPr>
        <w:spacing w:after="200"/>
        <w:rPr>
          <w:rFonts w:ascii="Arial" w:hAnsi="Arial" w:cs="Arial"/>
        </w:rPr>
      </w:pPr>
      <w:r w:rsidRPr="00BC1851">
        <w:rPr>
          <w:rFonts w:ascii="Arial" w:hAnsi="Arial" w:cs="Arial"/>
        </w:rPr>
        <w:t>Samostatná působnost:</w:t>
      </w:r>
    </w:p>
    <w:p w14:paraId="0CA48C03" w14:textId="77777777" w:rsidR="00AE03B9" w:rsidRDefault="00AE03B9" w:rsidP="00AE6A91">
      <w:pPr>
        <w:pStyle w:val="Zkladntext"/>
        <w:spacing w:after="240"/>
        <w:ind w:firstLine="567"/>
        <w:rPr>
          <w:rFonts w:ascii="Arial" w:hAnsi="Arial" w:cs="Arial"/>
        </w:rPr>
      </w:pPr>
      <w:r w:rsidRPr="00BC1851">
        <w:rPr>
          <w:rFonts w:ascii="Arial" w:hAnsi="Arial" w:cs="Arial"/>
        </w:rPr>
        <w:t>nevykonávají.</w:t>
      </w:r>
    </w:p>
    <w:p w14:paraId="1F9BF3F5" w14:textId="77777777" w:rsidR="00D37C3B" w:rsidRDefault="00D37C3B" w:rsidP="00AE6A91">
      <w:pPr>
        <w:pStyle w:val="Zkladntext"/>
        <w:spacing w:after="240"/>
        <w:ind w:firstLine="567"/>
        <w:rPr>
          <w:rFonts w:ascii="Arial" w:hAnsi="Arial" w:cs="Arial"/>
        </w:rPr>
      </w:pPr>
    </w:p>
    <w:p w14:paraId="3CEABF91" w14:textId="77777777" w:rsidR="00AE03B9" w:rsidRPr="00BC1851" w:rsidRDefault="00AE03B9" w:rsidP="000F5FE2">
      <w:pPr>
        <w:pStyle w:val="sloVU"/>
        <w:spacing w:after="240"/>
        <w:rPr>
          <w:rFonts w:ascii="Arial" w:hAnsi="Arial" w:cs="Arial"/>
        </w:rPr>
      </w:pPr>
      <w:r w:rsidRPr="00BC1851">
        <w:rPr>
          <w:rFonts w:ascii="Arial" w:hAnsi="Arial" w:cs="Arial"/>
        </w:rPr>
        <w:t>Přenesená působnost svěřená všem městským obvodům:</w:t>
      </w:r>
    </w:p>
    <w:p w14:paraId="14C3F50C" w14:textId="77777777" w:rsidR="00AE03B9" w:rsidRPr="00BC1851" w:rsidRDefault="00AE03B9" w:rsidP="00AB0347">
      <w:pPr>
        <w:pStyle w:val="sloVU"/>
        <w:numPr>
          <w:ilvl w:val="1"/>
          <w:numId w:val="11"/>
        </w:numPr>
        <w:spacing w:after="240"/>
        <w:rPr>
          <w:rFonts w:ascii="Arial" w:hAnsi="Arial" w:cs="Arial"/>
        </w:rPr>
      </w:pPr>
      <w:r w:rsidRPr="00BC1851">
        <w:rPr>
          <w:rFonts w:ascii="Arial" w:hAnsi="Arial" w:cs="Arial"/>
        </w:rPr>
        <w:t>zajišťují připravenost městského obvodu na řešení krizových situací,</w:t>
      </w:r>
    </w:p>
    <w:p w14:paraId="3C9C78E5" w14:textId="77777777" w:rsidR="00AE03B9" w:rsidRDefault="00AE03B9" w:rsidP="00AB0347">
      <w:pPr>
        <w:pStyle w:val="sloVU"/>
        <w:numPr>
          <w:ilvl w:val="1"/>
          <w:numId w:val="11"/>
        </w:numPr>
        <w:spacing w:after="240"/>
        <w:rPr>
          <w:rFonts w:ascii="Arial" w:hAnsi="Arial" w:cs="Arial"/>
        </w:rPr>
      </w:pPr>
      <w:r w:rsidRPr="00BC1851">
        <w:rPr>
          <w:rFonts w:ascii="Arial" w:hAnsi="Arial" w:cs="Arial"/>
        </w:rPr>
        <w:lastRenderedPageBreak/>
        <w:t xml:space="preserve">plní úkoly podle § 21 odst. 2 </w:t>
      </w:r>
      <w:r w:rsidR="00E315C7" w:rsidRPr="00BC1851">
        <w:rPr>
          <w:rFonts w:ascii="Arial" w:hAnsi="Arial" w:cs="Arial"/>
        </w:rPr>
        <w:t xml:space="preserve">a 3 a § 21a odst. 1 </w:t>
      </w:r>
      <w:r w:rsidR="00411FC1" w:rsidRPr="00BC1851">
        <w:rPr>
          <w:rFonts w:ascii="Arial" w:hAnsi="Arial" w:cs="Arial"/>
        </w:rPr>
        <w:t xml:space="preserve">krizového </w:t>
      </w:r>
      <w:r w:rsidRPr="00BC1851">
        <w:rPr>
          <w:rFonts w:ascii="Arial" w:hAnsi="Arial" w:cs="Arial"/>
        </w:rPr>
        <w:t>zákona</w:t>
      </w:r>
      <w:r w:rsidR="00411FC1" w:rsidRPr="00BC1851">
        <w:rPr>
          <w:rFonts w:ascii="Arial" w:hAnsi="Arial" w:cs="Arial"/>
          <w:vertAlign w:val="superscript"/>
        </w:rPr>
        <w:t>6</w:t>
      </w:r>
      <w:r w:rsidRPr="00BC1851">
        <w:rPr>
          <w:rFonts w:ascii="Arial" w:hAnsi="Arial" w:cs="Arial"/>
        </w:rPr>
        <w:t xml:space="preserve">, s výjimkou </w:t>
      </w:r>
      <w:r w:rsidR="00E315C7" w:rsidRPr="00BC1851">
        <w:rPr>
          <w:rFonts w:ascii="Arial" w:hAnsi="Arial" w:cs="Arial"/>
        </w:rPr>
        <w:t xml:space="preserve">§ 21 odst. 2 </w:t>
      </w:r>
      <w:r w:rsidRPr="00BC1851">
        <w:rPr>
          <w:rFonts w:ascii="Arial" w:hAnsi="Arial" w:cs="Arial"/>
        </w:rPr>
        <w:t xml:space="preserve">písm. </w:t>
      </w:r>
      <w:r w:rsidR="00E315C7" w:rsidRPr="00BC1851">
        <w:rPr>
          <w:rFonts w:ascii="Arial" w:hAnsi="Arial" w:cs="Arial"/>
        </w:rPr>
        <w:t>a</w:t>
      </w:r>
      <w:r w:rsidRPr="00BC1851">
        <w:rPr>
          <w:rFonts w:ascii="Arial" w:hAnsi="Arial" w:cs="Arial"/>
        </w:rPr>
        <w:t>)</w:t>
      </w:r>
      <w:r w:rsidR="00393830">
        <w:rPr>
          <w:rFonts w:ascii="Arial" w:hAnsi="Arial" w:cs="Arial"/>
        </w:rPr>
        <w:t xml:space="preserve"> krizového zákona</w:t>
      </w:r>
      <w:r w:rsidR="00393830">
        <w:rPr>
          <w:rFonts w:ascii="Arial" w:hAnsi="Arial" w:cs="Arial"/>
          <w:vertAlign w:val="superscript"/>
        </w:rPr>
        <w:t>6</w:t>
      </w:r>
      <w:r w:rsidRPr="00BC1851">
        <w:rPr>
          <w:rFonts w:ascii="Arial" w:hAnsi="Arial" w:cs="Arial"/>
        </w:rPr>
        <w:t>,</w:t>
      </w:r>
    </w:p>
    <w:p w14:paraId="59D6B11F" w14:textId="77777777" w:rsidR="00B57A49" w:rsidRDefault="00AE03B9" w:rsidP="00D37C3B">
      <w:pPr>
        <w:pStyle w:val="sloVU"/>
        <w:numPr>
          <w:ilvl w:val="1"/>
          <w:numId w:val="11"/>
        </w:numPr>
        <w:spacing w:after="360"/>
        <w:ind w:left="1134"/>
        <w:rPr>
          <w:rFonts w:ascii="Arial" w:hAnsi="Arial" w:cs="Arial"/>
        </w:rPr>
      </w:pPr>
      <w:r w:rsidRPr="00BC1851">
        <w:rPr>
          <w:rFonts w:ascii="Arial" w:hAnsi="Arial" w:cs="Arial"/>
        </w:rPr>
        <w:t>seznamují právnické a fyzické osoby</w:t>
      </w:r>
      <w:r w:rsidR="006C17F3" w:rsidRPr="00BC1851">
        <w:rPr>
          <w:rFonts w:ascii="Arial" w:hAnsi="Arial" w:cs="Arial"/>
        </w:rPr>
        <w:t xml:space="preserve"> způsobem v místě obvyklým</w:t>
      </w:r>
      <w:r w:rsidRPr="00BC1851">
        <w:rPr>
          <w:rFonts w:ascii="Arial" w:hAnsi="Arial" w:cs="Arial"/>
        </w:rPr>
        <w:t xml:space="preserve"> s charakterem možného ohrožení, s připravenými krizovými opatřeními a se</w:t>
      </w:r>
      <w:r w:rsidR="00E115A6" w:rsidRPr="00BC1851">
        <w:rPr>
          <w:rFonts w:ascii="Arial" w:hAnsi="Arial" w:cs="Arial"/>
        </w:rPr>
        <w:t xml:space="preserve"> způsobem jejich provedení</w:t>
      </w:r>
      <w:r w:rsidR="00B777B3" w:rsidRPr="00BC1851">
        <w:rPr>
          <w:rFonts w:ascii="Arial" w:hAnsi="Arial" w:cs="Arial"/>
        </w:rPr>
        <w:t>.</w:t>
      </w:r>
    </w:p>
    <w:p w14:paraId="1C55DA7D" w14:textId="77777777" w:rsidR="00D37C3B" w:rsidRDefault="00D37C3B" w:rsidP="00D37C3B">
      <w:pPr>
        <w:pStyle w:val="sloVU"/>
        <w:numPr>
          <w:ilvl w:val="0"/>
          <w:numId w:val="0"/>
        </w:numPr>
        <w:ind w:left="1134"/>
        <w:rPr>
          <w:rFonts w:ascii="Arial" w:hAnsi="Arial" w:cs="Arial"/>
        </w:rPr>
      </w:pPr>
    </w:p>
    <w:p w14:paraId="24ABBA4A" w14:textId="77777777" w:rsidR="00AE03B9" w:rsidRPr="00BC1851" w:rsidRDefault="00AE03B9" w:rsidP="00571FD9">
      <w:pPr>
        <w:pStyle w:val="Nadpis2"/>
        <w:spacing w:before="360" w:after="360"/>
      </w:pPr>
      <w:r w:rsidRPr="00BC1851">
        <w:t>Článek 2</w:t>
      </w:r>
      <w:r w:rsidR="00072457" w:rsidRPr="00BC1851">
        <w:t>8</w:t>
      </w:r>
      <w:r w:rsidR="00830E5F" w:rsidRPr="00BC1851">
        <w:br/>
      </w:r>
      <w:r w:rsidRPr="00BC1851">
        <w:t>Hospodářská opatření pro krizové stavy</w:t>
      </w:r>
    </w:p>
    <w:p w14:paraId="6B166A4B" w14:textId="77777777" w:rsidR="00AE03B9" w:rsidRPr="00BC1851" w:rsidRDefault="00AE03B9" w:rsidP="00C34209">
      <w:pPr>
        <w:pStyle w:val="Zkladntext"/>
        <w:widowControl/>
        <w:tabs>
          <w:tab w:val="left" w:pos="9212"/>
        </w:tabs>
        <w:spacing w:after="240"/>
        <w:jc w:val="left"/>
        <w:rPr>
          <w:rFonts w:ascii="Arial" w:hAnsi="Arial" w:cs="Arial"/>
        </w:rPr>
      </w:pPr>
      <w:r w:rsidRPr="00BC1851">
        <w:rPr>
          <w:rFonts w:ascii="Arial" w:hAnsi="Arial" w:cs="Arial"/>
        </w:rPr>
        <w:t>Působnost městských obvodů</w:t>
      </w:r>
    </w:p>
    <w:p w14:paraId="55F8AF0A" w14:textId="77777777" w:rsidR="00AE03B9" w:rsidRPr="00BC1851" w:rsidRDefault="00AE03B9" w:rsidP="009D0165">
      <w:pPr>
        <w:pStyle w:val="sloVU"/>
        <w:numPr>
          <w:ilvl w:val="0"/>
          <w:numId w:val="46"/>
        </w:numPr>
        <w:spacing w:after="240"/>
        <w:rPr>
          <w:rFonts w:ascii="Arial" w:hAnsi="Arial" w:cs="Arial"/>
        </w:rPr>
      </w:pPr>
      <w:r w:rsidRPr="00BC1851">
        <w:rPr>
          <w:rFonts w:ascii="Arial" w:hAnsi="Arial" w:cs="Arial"/>
        </w:rPr>
        <w:t>Samostatná působnost:</w:t>
      </w:r>
    </w:p>
    <w:p w14:paraId="405FECC6" w14:textId="77777777" w:rsidR="00AE03B9" w:rsidRPr="00BC1851" w:rsidRDefault="00AE03B9" w:rsidP="000F5FE2">
      <w:pPr>
        <w:pStyle w:val="Zkladntext"/>
        <w:spacing w:after="240"/>
        <w:ind w:firstLine="567"/>
        <w:rPr>
          <w:rFonts w:ascii="Arial" w:hAnsi="Arial" w:cs="Arial"/>
        </w:rPr>
      </w:pPr>
      <w:r w:rsidRPr="00BC1851">
        <w:rPr>
          <w:rFonts w:ascii="Arial" w:hAnsi="Arial" w:cs="Arial"/>
        </w:rPr>
        <w:t>nevykonávají.</w:t>
      </w:r>
    </w:p>
    <w:p w14:paraId="3B0B2F1D" w14:textId="77777777" w:rsidR="00AE03B9" w:rsidRPr="00BC1851" w:rsidRDefault="00AE03B9" w:rsidP="000F5FE2">
      <w:pPr>
        <w:pStyle w:val="sloVU"/>
        <w:spacing w:after="240"/>
        <w:rPr>
          <w:rFonts w:ascii="Arial" w:hAnsi="Arial" w:cs="Arial"/>
        </w:rPr>
      </w:pPr>
      <w:r w:rsidRPr="00BC1851">
        <w:rPr>
          <w:rFonts w:ascii="Arial" w:hAnsi="Arial" w:cs="Arial"/>
        </w:rPr>
        <w:t>Přenesená působnost svěřená městským obvodům</w:t>
      </w:r>
      <w:r w:rsidR="00975B6F" w:rsidRPr="00BC1851">
        <w:rPr>
          <w:rFonts w:ascii="Arial" w:hAnsi="Arial" w:cs="Arial"/>
        </w:rPr>
        <w:t xml:space="preserve"> uvedeným v Příloze č</w:t>
      </w:r>
      <w:r w:rsidR="00393830">
        <w:rPr>
          <w:rFonts w:ascii="Arial" w:hAnsi="Arial" w:cs="Arial"/>
        </w:rPr>
        <w:t>íslo </w:t>
      </w:r>
      <w:r w:rsidR="007D26B1" w:rsidRPr="00BC1851">
        <w:rPr>
          <w:rFonts w:ascii="Arial" w:hAnsi="Arial" w:cs="Arial"/>
        </w:rPr>
        <w:t>1</w:t>
      </w:r>
      <w:r w:rsidRPr="00BC1851">
        <w:rPr>
          <w:rFonts w:ascii="Arial" w:hAnsi="Arial" w:cs="Arial"/>
          <w:b/>
        </w:rPr>
        <w:t>:</w:t>
      </w:r>
    </w:p>
    <w:p w14:paraId="371B3471" w14:textId="77777777" w:rsidR="00AE03B9" w:rsidRPr="00BC1851" w:rsidRDefault="00AE03B9" w:rsidP="000F5FE2">
      <w:pPr>
        <w:pStyle w:val="sloVU"/>
        <w:numPr>
          <w:ilvl w:val="0"/>
          <w:numId w:val="0"/>
        </w:numPr>
        <w:spacing w:after="240"/>
        <w:ind w:left="567"/>
        <w:rPr>
          <w:rFonts w:ascii="Arial" w:hAnsi="Arial" w:cs="Arial"/>
        </w:rPr>
      </w:pPr>
      <w:r w:rsidRPr="00BC1851">
        <w:rPr>
          <w:rFonts w:ascii="Arial" w:hAnsi="Arial" w:cs="Arial"/>
        </w:rPr>
        <w:t>podle pokynů magistrátu se podílejí na:</w:t>
      </w:r>
    </w:p>
    <w:p w14:paraId="29B7A2C7" w14:textId="77777777" w:rsidR="00AE03B9" w:rsidRPr="00BC1851" w:rsidRDefault="00AE03B9" w:rsidP="00AB0347">
      <w:pPr>
        <w:pStyle w:val="sloVU"/>
        <w:numPr>
          <w:ilvl w:val="1"/>
          <w:numId w:val="11"/>
        </w:numPr>
        <w:spacing w:after="240"/>
        <w:rPr>
          <w:rFonts w:ascii="Arial" w:hAnsi="Arial" w:cs="Arial"/>
        </w:rPr>
      </w:pPr>
      <w:r w:rsidRPr="00BC1851">
        <w:rPr>
          <w:rFonts w:ascii="Arial" w:hAnsi="Arial" w:cs="Arial"/>
        </w:rPr>
        <w:t>přípravě hospodářských opatření pro krizové stavy,</w:t>
      </w:r>
    </w:p>
    <w:p w14:paraId="04EC69F6" w14:textId="77777777" w:rsidR="00AE03B9" w:rsidRPr="00BC1851" w:rsidRDefault="00AE03B9" w:rsidP="00AB0347">
      <w:pPr>
        <w:pStyle w:val="sloVU"/>
        <w:numPr>
          <w:ilvl w:val="1"/>
          <w:numId w:val="11"/>
        </w:numPr>
        <w:spacing w:after="240"/>
        <w:rPr>
          <w:rFonts w:ascii="Arial" w:hAnsi="Arial" w:cs="Arial"/>
        </w:rPr>
      </w:pPr>
      <w:r w:rsidRPr="00BC1851">
        <w:rPr>
          <w:rFonts w:ascii="Arial" w:hAnsi="Arial" w:cs="Arial"/>
        </w:rPr>
        <w:t>přípravě regulačních opatření a jejich realizaci,</w:t>
      </w:r>
    </w:p>
    <w:p w14:paraId="7CA9C8A6" w14:textId="77777777" w:rsidR="00AE03B9" w:rsidRPr="00BC1851" w:rsidRDefault="00AE03B9" w:rsidP="00AB0347">
      <w:pPr>
        <w:pStyle w:val="sloVU"/>
        <w:numPr>
          <w:ilvl w:val="1"/>
          <w:numId w:val="11"/>
        </w:numPr>
        <w:spacing w:after="240"/>
        <w:ind w:left="1134"/>
        <w:rPr>
          <w:rFonts w:ascii="Arial" w:hAnsi="Arial" w:cs="Arial"/>
        </w:rPr>
      </w:pPr>
      <w:r w:rsidRPr="00BC1851">
        <w:rPr>
          <w:rFonts w:ascii="Arial" w:hAnsi="Arial" w:cs="Arial"/>
        </w:rPr>
        <w:t>úkolech k zajištění nezbytných dodávek,</w:t>
      </w:r>
    </w:p>
    <w:p w14:paraId="188370AF" w14:textId="77777777" w:rsidR="00AE03B9" w:rsidRPr="00BC1851" w:rsidRDefault="00AE03B9" w:rsidP="00AB0347">
      <w:pPr>
        <w:pStyle w:val="sloVU"/>
        <w:numPr>
          <w:ilvl w:val="1"/>
          <w:numId w:val="11"/>
        </w:numPr>
        <w:spacing w:after="240"/>
        <w:ind w:left="1134"/>
        <w:rPr>
          <w:rFonts w:ascii="Arial" w:hAnsi="Arial" w:cs="Arial"/>
        </w:rPr>
      </w:pPr>
      <w:r w:rsidRPr="00BC1851">
        <w:rPr>
          <w:rFonts w:ascii="Arial" w:hAnsi="Arial" w:cs="Arial"/>
        </w:rPr>
        <w:t>přípravě požadavku na vydání zásob pro humanitární pomoc, odpovídají za přidělení zásob humanitární pomoci fyzickým osobám vážně postiženým krizovou situací,</w:t>
      </w:r>
    </w:p>
    <w:p w14:paraId="05869E1A" w14:textId="77777777" w:rsidR="00AE03B9" w:rsidRPr="00BC1851" w:rsidRDefault="00AE03B9" w:rsidP="00AB0347">
      <w:pPr>
        <w:pStyle w:val="sloVU"/>
        <w:numPr>
          <w:ilvl w:val="1"/>
          <w:numId w:val="11"/>
        </w:numPr>
        <w:spacing w:after="240"/>
        <w:rPr>
          <w:rFonts w:ascii="Arial" w:hAnsi="Arial" w:cs="Arial"/>
        </w:rPr>
      </w:pPr>
      <w:r w:rsidRPr="00BC1851">
        <w:rPr>
          <w:rFonts w:ascii="Arial" w:hAnsi="Arial" w:cs="Arial"/>
        </w:rPr>
        <w:t>ukládání povinností právnickým osobám nebo podnikajícím fyzickým osobám podle § 21 zákona o hospodářských opatřeních pro krizové stavy</w:t>
      </w:r>
      <w:r w:rsidRPr="00BC1851">
        <w:rPr>
          <w:rFonts w:ascii="Arial" w:hAnsi="Arial" w:cs="Arial"/>
          <w:vertAlign w:val="superscript"/>
        </w:rPr>
        <w:t>3</w:t>
      </w:r>
      <w:r w:rsidR="00685471" w:rsidRPr="00BC1851">
        <w:rPr>
          <w:rFonts w:ascii="Arial" w:hAnsi="Arial" w:cs="Arial"/>
          <w:vertAlign w:val="superscript"/>
        </w:rPr>
        <w:t>8</w:t>
      </w:r>
      <w:r w:rsidRPr="00BC1851">
        <w:rPr>
          <w:rFonts w:ascii="Arial" w:hAnsi="Arial" w:cs="Arial"/>
        </w:rPr>
        <w:t>,</w:t>
      </w:r>
    </w:p>
    <w:p w14:paraId="186C0B96" w14:textId="77777777" w:rsidR="00AE03B9" w:rsidRPr="00BC1851" w:rsidRDefault="00AE03B9" w:rsidP="00AB0347">
      <w:pPr>
        <w:pStyle w:val="sloVU"/>
        <w:numPr>
          <w:ilvl w:val="1"/>
          <w:numId w:val="11"/>
        </w:numPr>
        <w:spacing w:after="240"/>
        <w:rPr>
          <w:rFonts w:ascii="Arial" w:hAnsi="Arial" w:cs="Arial"/>
        </w:rPr>
      </w:pPr>
      <w:r w:rsidRPr="00BC1851">
        <w:rPr>
          <w:rFonts w:ascii="Arial" w:hAnsi="Arial" w:cs="Arial"/>
        </w:rPr>
        <w:t>kontrole přípravy a účinnosti hospodářských opatření pro krizové stavy v okruhu své působnosti,</w:t>
      </w:r>
    </w:p>
    <w:p w14:paraId="04053F8E" w14:textId="77777777" w:rsidR="00AE03B9" w:rsidRDefault="00AE03B9" w:rsidP="00AB0347">
      <w:pPr>
        <w:pStyle w:val="sloVU"/>
        <w:numPr>
          <w:ilvl w:val="1"/>
          <w:numId w:val="11"/>
        </w:numPr>
        <w:spacing w:after="480"/>
        <w:ind w:left="1134"/>
        <w:rPr>
          <w:rFonts w:ascii="Arial" w:hAnsi="Arial" w:cs="Arial"/>
        </w:rPr>
      </w:pPr>
      <w:r w:rsidRPr="00BC1851">
        <w:rPr>
          <w:rFonts w:ascii="Arial" w:hAnsi="Arial" w:cs="Arial"/>
        </w:rPr>
        <w:t>kontrole plnění regulačních opatření po vyhlášení krizových stavů.</w:t>
      </w:r>
    </w:p>
    <w:p w14:paraId="5863D7B1" w14:textId="77777777" w:rsidR="00432642" w:rsidRDefault="00432642" w:rsidP="00432642">
      <w:pPr>
        <w:pStyle w:val="sloVU"/>
        <w:numPr>
          <w:ilvl w:val="0"/>
          <w:numId w:val="0"/>
        </w:numPr>
        <w:ind w:left="567" w:hanging="567"/>
      </w:pPr>
    </w:p>
    <w:p w14:paraId="0956887B" w14:textId="77777777" w:rsidR="00D37C3B" w:rsidRDefault="00D37C3B" w:rsidP="00432642">
      <w:pPr>
        <w:pStyle w:val="sloVU"/>
        <w:numPr>
          <w:ilvl w:val="0"/>
          <w:numId w:val="0"/>
        </w:numPr>
        <w:ind w:left="567" w:hanging="567"/>
      </w:pPr>
    </w:p>
    <w:p w14:paraId="57BE8EBB" w14:textId="77777777" w:rsidR="00AE03B9" w:rsidRPr="00BC1851" w:rsidRDefault="00AE03B9" w:rsidP="006F4BD7">
      <w:pPr>
        <w:pStyle w:val="Nadpis2"/>
        <w:spacing w:before="360" w:after="240"/>
      </w:pPr>
      <w:r w:rsidRPr="00BC1851">
        <w:lastRenderedPageBreak/>
        <w:t>Článek 2</w:t>
      </w:r>
      <w:r w:rsidR="00072457" w:rsidRPr="00BC1851">
        <w:t>9</w:t>
      </w:r>
      <w:bookmarkStart w:id="324" w:name="_Toc408812062"/>
      <w:bookmarkStart w:id="325" w:name="_Toc409248128"/>
      <w:bookmarkStart w:id="326" w:name="_Toc409584561"/>
      <w:bookmarkStart w:id="327" w:name="_Toc409586361"/>
      <w:bookmarkStart w:id="328" w:name="_Toc410195430"/>
      <w:bookmarkStart w:id="329" w:name="_Toc410197182"/>
      <w:bookmarkStart w:id="330" w:name="_Toc410197781"/>
      <w:bookmarkStart w:id="331" w:name="_Toc410450319"/>
      <w:bookmarkStart w:id="332" w:name="_Toc410534459"/>
      <w:bookmarkStart w:id="333" w:name="_Toc410536467"/>
      <w:bookmarkStart w:id="334" w:name="_Toc410626008"/>
      <w:bookmarkStart w:id="335" w:name="_Toc416754981"/>
      <w:bookmarkStart w:id="336" w:name="_Toc416755154"/>
      <w:r w:rsidR="00830E5F" w:rsidRPr="00BC1851">
        <w:br/>
      </w:r>
      <w:r w:rsidRPr="00BC1851">
        <w:t xml:space="preserve">Obrana </w:t>
      </w:r>
      <w:bookmarkEnd w:id="324"/>
      <w:bookmarkEnd w:id="325"/>
      <w:bookmarkEnd w:id="326"/>
      <w:bookmarkEnd w:id="327"/>
      <w:bookmarkEnd w:id="328"/>
      <w:bookmarkEnd w:id="329"/>
      <w:bookmarkEnd w:id="330"/>
      <w:bookmarkEnd w:id="331"/>
      <w:bookmarkEnd w:id="332"/>
      <w:bookmarkEnd w:id="333"/>
      <w:bookmarkEnd w:id="334"/>
      <w:bookmarkEnd w:id="335"/>
      <w:bookmarkEnd w:id="336"/>
    </w:p>
    <w:p w14:paraId="447670AD" w14:textId="77777777" w:rsidR="00AE03B9" w:rsidRPr="00BC1851" w:rsidRDefault="00AE03B9" w:rsidP="00581658">
      <w:pPr>
        <w:pStyle w:val="Zkladntext"/>
        <w:widowControl/>
        <w:tabs>
          <w:tab w:val="left" w:pos="9212"/>
        </w:tabs>
        <w:spacing w:after="240"/>
        <w:jc w:val="left"/>
        <w:rPr>
          <w:rFonts w:ascii="Arial" w:hAnsi="Arial" w:cs="Arial"/>
        </w:rPr>
      </w:pPr>
      <w:r w:rsidRPr="00BC1851">
        <w:rPr>
          <w:rFonts w:ascii="Arial" w:hAnsi="Arial" w:cs="Arial"/>
        </w:rPr>
        <w:t>Působnost městských obvodů</w:t>
      </w:r>
    </w:p>
    <w:p w14:paraId="0ECD8766" w14:textId="77777777" w:rsidR="00AE03B9" w:rsidRPr="00BC1851" w:rsidRDefault="00AE03B9" w:rsidP="009D0165">
      <w:pPr>
        <w:pStyle w:val="sloVU"/>
        <w:numPr>
          <w:ilvl w:val="0"/>
          <w:numId w:val="45"/>
        </w:numPr>
        <w:spacing w:after="120"/>
        <w:rPr>
          <w:rFonts w:ascii="Arial" w:hAnsi="Arial" w:cs="Arial"/>
        </w:rPr>
      </w:pPr>
      <w:r w:rsidRPr="00BC1851">
        <w:rPr>
          <w:rFonts w:ascii="Arial" w:hAnsi="Arial" w:cs="Arial"/>
        </w:rPr>
        <w:t>Samostatná působnost:</w:t>
      </w:r>
    </w:p>
    <w:p w14:paraId="7DD012C4" w14:textId="77777777" w:rsidR="00AE03B9" w:rsidRPr="00BC1851" w:rsidRDefault="00AE03B9" w:rsidP="000F5FE2">
      <w:pPr>
        <w:pStyle w:val="Zkladntext"/>
        <w:spacing w:after="240"/>
        <w:ind w:firstLine="567"/>
        <w:rPr>
          <w:rFonts w:ascii="Arial" w:hAnsi="Arial" w:cs="Arial"/>
        </w:rPr>
      </w:pPr>
      <w:r w:rsidRPr="00BC1851">
        <w:rPr>
          <w:rFonts w:ascii="Arial" w:hAnsi="Arial" w:cs="Arial"/>
        </w:rPr>
        <w:t>nevykonávají.</w:t>
      </w:r>
    </w:p>
    <w:p w14:paraId="326CEAAE" w14:textId="77777777" w:rsidR="00AE03B9" w:rsidRPr="00BC1851" w:rsidRDefault="00AE03B9" w:rsidP="000F5FE2">
      <w:pPr>
        <w:pStyle w:val="sloVU"/>
        <w:spacing w:after="240"/>
        <w:rPr>
          <w:rFonts w:ascii="Arial" w:hAnsi="Arial" w:cs="Arial"/>
        </w:rPr>
      </w:pPr>
      <w:r w:rsidRPr="00BC1851">
        <w:rPr>
          <w:rFonts w:ascii="Arial" w:hAnsi="Arial" w:cs="Arial"/>
        </w:rPr>
        <w:t>Přenesená působnost svěřená všem městským obvodům:</w:t>
      </w:r>
    </w:p>
    <w:p w14:paraId="1773EA42" w14:textId="77777777" w:rsidR="00AE03B9" w:rsidRPr="00BC1851" w:rsidRDefault="00AE03B9" w:rsidP="00AB0347">
      <w:pPr>
        <w:pStyle w:val="sloVU"/>
        <w:numPr>
          <w:ilvl w:val="1"/>
          <w:numId w:val="11"/>
        </w:numPr>
        <w:spacing w:after="240"/>
        <w:rPr>
          <w:rFonts w:ascii="Arial" w:hAnsi="Arial" w:cs="Arial"/>
          <w:bCs/>
          <w:strike/>
        </w:rPr>
      </w:pPr>
      <w:r w:rsidRPr="00BC1851">
        <w:rPr>
          <w:rFonts w:ascii="Arial" w:hAnsi="Arial" w:cs="Arial"/>
          <w:bCs/>
        </w:rPr>
        <w:t>podílejí se na zajišťování podmínek k provádění odvodního řízení za stavu ohrožení státu nebo válečného stavu</w:t>
      </w:r>
      <w:r w:rsidRPr="00BC1851">
        <w:rPr>
          <w:rFonts w:ascii="Arial" w:hAnsi="Arial" w:cs="Arial"/>
          <w:bCs/>
          <w:vertAlign w:val="superscript"/>
        </w:rPr>
        <w:t>1</w:t>
      </w:r>
      <w:r w:rsidR="00685471" w:rsidRPr="00BC1851">
        <w:rPr>
          <w:rFonts w:ascii="Arial" w:hAnsi="Arial" w:cs="Arial"/>
          <w:bCs/>
          <w:vertAlign w:val="superscript"/>
        </w:rPr>
        <w:t>6</w:t>
      </w:r>
      <w:r w:rsidRPr="00BC1851">
        <w:rPr>
          <w:rFonts w:ascii="Arial" w:hAnsi="Arial" w:cs="Arial"/>
          <w:bCs/>
        </w:rPr>
        <w:t xml:space="preserve"> podle pokynů magistrátu, </w:t>
      </w:r>
    </w:p>
    <w:p w14:paraId="54EE9FAC" w14:textId="77777777" w:rsidR="00AE03B9" w:rsidRDefault="00AE03B9" w:rsidP="00AB0347">
      <w:pPr>
        <w:pStyle w:val="sloVU"/>
        <w:numPr>
          <w:ilvl w:val="1"/>
          <w:numId w:val="11"/>
        </w:numPr>
        <w:spacing w:after="240"/>
        <w:rPr>
          <w:rFonts w:ascii="Arial" w:hAnsi="Arial" w:cs="Arial"/>
        </w:rPr>
      </w:pPr>
      <w:r w:rsidRPr="00BC1851">
        <w:rPr>
          <w:rFonts w:ascii="Arial" w:hAnsi="Arial" w:cs="Arial"/>
        </w:rPr>
        <w:t>podle pokynů magistrátu plní úkoly podle § 8 zákona o zajišťování obrany České republiky</w:t>
      </w:r>
      <w:r w:rsidRPr="00BC1851">
        <w:rPr>
          <w:rFonts w:ascii="Arial" w:hAnsi="Arial" w:cs="Arial"/>
          <w:vertAlign w:val="superscript"/>
        </w:rPr>
        <w:t>3</w:t>
      </w:r>
      <w:r w:rsidR="00685471" w:rsidRPr="00BC1851">
        <w:rPr>
          <w:rFonts w:ascii="Arial" w:hAnsi="Arial" w:cs="Arial"/>
          <w:vertAlign w:val="superscript"/>
        </w:rPr>
        <w:t>9</w:t>
      </w:r>
      <w:r w:rsidRPr="00BC1851">
        <w:rPr>
          <w:rFonts w:ascii="Arial" w:hAnsi="Arial" w:cs="Arial"/>
        </w:rPr>
        <w:t xml:space="preserve"> a poskytují údaje pro zabezpečení obrany státu</w:t>
      </w:r>
      <w:r w:rsidR="00A94526" w:rsidRPr="00BC1851">
        <w:rPr>
          <w:rFonts w:ascii="Arial" w:hAnsi="Arial" w:cs="Arial"/>
        </w:rPr>
        <w:t>.</w:t>
      </w:r>
      <w:r w:rsidRPr="00BC1851">
        <w:rPr>
          <w:rFonts w:ascii="Arial" w:hAnsi="Arial" w:cs="Arial"/>
        </w:rPr>
        <w:t xml:space="preserve"> </w:t>
      </w:r>
    </w:p>
    <w:p w14:paraId="61705E14" w14:textId="77777777" w:rsidR="00AE03B9" w:rsidRPr="00BC1851" w:rsidRDefault="00AE03B9" w:rsidP="00432642">
      <w:pPr>
        <w:pStyle w:val="sloVU"/>
        <w:spacing w:before="240" w:after="240"/>
        <w:rPr>
          <w:rFonts w:ascii="Arial" w:hAnsi="Arial" w:cs="Arial"/>
        </w:rPr>
      </w:pPr>
      <w:r w:rsidRPr="00BC1851">
        <w:rPr>
          <w:rFonts w:ascii="Arial" w:hAnsi="Arial" w:cs="Arial"/>
        </w:rPr>
        <w:t xml:space="preserve">Přenesená působnost svěřená městským obvodům uvedeným v </w:t>
      </w:r>
      <w:r w:rsidR="00D37C3B">
        <w:rPr>
          <w:rFonts w:ascii="Arial" w:hAnsi="Arial" w:cs="Arial"/>
        </w:rPr>
        <w:t>P</w:t>
      </w:r>
      <w:r w:rsidRPr="00BC1851">
        <w:rPr>
          <w:rFonts w:ascii="Arial" w:hAnsi="Arial" w:cs="Arial"/>
        </w:rPr>
        <w:t>říloze číslo </w:t>
      </w:r>
      <w:r w:rsidR="00EF5EBF" w:rsidRPr="00BC1851">
        <w:rPr>
          <w:rFonts w:ascii="Arial" w:hAnsi="Arial" w:cs="Arial"/>
        </w:rPr>
        <w:t>1</w:t>
      </w:r>
      <w:r w:rsidRPr="00BC1851">
        <w:rPr>
          <w:rFonts w:ascii="Arial" w:hAnsi="Arial" w:cs="Arial"/>
        </w:rPr>
        <w:t>:</w:t>
      </w:r>
    </w:p>
    <w:p w14:paraId="2ED601E1" w14:textId="77777777" w:rsidR="00AE03B9" w:rsidRPr="00BC1851" w:rsidRDefault="00AE03B9" w:rsidP="000F5FE2">
      <w:pPr>
        <w:pStyle w:val="Zkladntext"/>
        <w:widowControl/>
        <w:tabs>
          <w:tab w:val="left" w:pos="9212"/>
        </w:tabs>
        <w:spacing w:after="240"/>
        <w:ind w:left="567"/>
        <w:jc w:val="left"/>
        <w:rPr>
          <w:rFonts w:ascii="Arial" w:hAnsi="Arial" w:cs="Arial"/>
        </w:rPr>
      </w:pPr>
      <w:r w:rsidRPr="00BC1851">
        <w:rPr>
          <w:rFonts w:ascii="Arial" w:hAnsi="Arial" w:cs="Arial"/>
          <w:bCs/>
        </w:rPr>
        <w:t>po</w:t>
      </w:r>
      <w:r w:rsidRPr="00BC1851">
        <w:rPr>
          <w:rFonts w:ascii="Arial" w:hAnsi="Arial" w:cs="Arial"/>
          <w:b/>
          <w:bCs/>
        </w:rPr>
        <w:t xml:space="preserve"> </w:t>
      </w:r>
      <w:r w:rsidRPr="00BC1851">
        <w:rPr>
          <w:rFonts w:ascii="Arial" w:hAnsi="Arial" w:cs="Arial"/>
        </w:rPr>
        <w:t>vyhlášení stavu ohrožení státu nebo válečného stavu:</w:t>
      </w:r>
    </w:p>
    <w:p w14:paraId="6312DBB2" w14:textId="77777777" w:rsidR="00AE03B9" w:rsidRPr="00BC1851" w:rsidRDefault="00AE03B9" w:rsidP="00AB0347">
      <w:pPr>
        <w:pStyle w:val="sloVU"/>
        <w:numPr>
          <w:ilvl w:val="1"/>
          <w:numId w:val="11"/>
        </w:numPr>
        <w:spacing w:after="240"/>
        <w:rPr>
          <w:rFonts w:ascii="Arial" w:hAnsi="Arial" w:cs="Arial"/>
        </w:rPr>
      </w:pPr>
      <w:r w:rsidRPr="00BC1851">
        <w:rPr>
          <w:rFonts w:ascii="Arial" w:hAnsi="Arial" w:cs="Arial"/>
        </w:rPr>
        <w:t>podílejí se na výběru a dodání určených věcných prostředků pro potřeby zajišťování obrany státu podle rozhodnutí magistrátu,</w:t>
      </w:r>
    </w:p>
    <w:p w14:paraId="65831607" w14:textId="77777777" w:rsidR="00AE03B9" w:rsidRPr="00BC1851" w:rsidRDefault="00AE03B9" w:rsidP="00656FD9">
      <w:pPr>
        <w:pStyle w:val="sloVU"/>
        <w:numPr>
          <w:ilvl w:val="1"/>
          <w:numId w:val="11"/>
        </w:numPr>
        <w:spacing w:after="240"/>
        <w:ind w:left="1134"/>
        <w:rPr>
          <w:rFonts w:ascii="Arial" w:hAnsi="Arial" w:cs="Arial"/>
        </w:rPr>
      </w:pPr>
      <w:r w:rsidRPr="00BC1851">
        <w:rPr>
          <w:rFonts w:ascii="Arial" w:hAnsi="Arial" w:cs="Arial"/>
        </w:rPr>
        <w:t>zabezpečují výběr a povolávání fyzických osob k pracovním výpomocem nebo k pracovním povinnostem pro potřeby zajišťování obrany státu podle rozhodnutí magistrátu.</w:t>
      </w:r>
    </w:p>
    <w:p w14:paraId="70F0E6A1" w14:textId="77777777" w:rsidR="001C49CC" w:rsidRPr="00BC1851" w:rsidRDefault="001C49CC" w:rsidP="00D37C3B">
      <w:pPr>
        <w:pStyle w:val="Nadpis2"/>
        <w:spacing w:before="360" w:after="360"/>
      </w:pPr>
      <w:r w:rsidRPr="00BC1851">
        <w:t xml:space="preserve">Článek </w:t>
      </w:r>
      <w:r w:rsidR="00072457" w:rsidRPr="00BC1851">
        <w:t>30</w:t>
      </w:r>
      <w:r w:rsidR="00830E5F" w:rsidRPr="00BC1851">
        <w:br/>
      </w:r>
      <w:r w:rsidRPr="00BC1851">
        <w:t>Válečné hroby a pietní místa</w:t>
      </w:r>
    </w:p>
    <w:p w14:paraId="64CC9164" w14:textId="77777777" w:rsidR="001C49CC" w:rsidRPr="00BC1851" w:rsidRDefault="001C49CC" w:rsidP="00391408">
      <w:pPr>
        <w:rPr>
          <w:rFonts w:ascii="Arial" w:hAnsi="Arial" w:cs="Arial"/>
        </w:rPr>
      </w:pPr>
      <w:r w:rsidRPr="00BC1851">
        <w:rPr>
          <w:rFonts w:ascii="Arial" w:hAnsi="Arial" w:cs="Arial"/>
        </w:rPr>
        <w:t>Působnost městských obvodů</w:t>
      </w:r>
    </w:p>
    <w:p w14:paraId="16F2A08B" w14:textId="77777777" w:rsidR="001C49CC" w:rsidRPr="00BC1851" w:rsidRDefault="001C49CC" w:rsidP="009D0165">
      <w:pPr>
        <w:pStyle w:val="sloVU"/>
        <w:numPr>
          <w:ilvl w:val="0"/>
          <w:numId w:val="89"/>
        </w:numPr>
        <w:spacing w:before="120" w:after="240"/>
        <w:rPr>
          <w:rFonts w:ascii="Arial" w:hAnsi="Arial" w:cs="Arial"/>
        </w:rPr>
      </w:pPr>
      <w:r w:rsidRPr="00BC1851">
        <w:rPr>
          <w:rFonts w:ascii="Arial" w:hAnsi="Arial" w:cs="Arial"/>
        </w:rPr>
        <w:t>Samostatná působnost:</w:t>
      </w:r>
    </w:p>
    <w:p w14:paraId="7505A798" w14:textId="77777777" w:rsidR="00DC5141" w:rsidRPr="00BC1851" w:rsidRDefault="00DC5141" w:rsidP="009D0165">
      <w:pPr>
        <w:widowControl/>
        <w:numPr>
          <w:ilvl w:val="0"/>
          <w:numId w:val="59"/>
        </w:numPr>
        <w:tabs>
          <w:tab w:val="clear" w:pos="644"/>
          <w:tab w:val="left" w:pos="-3119"/>
          <w:tab w:val="left" w:pos="-2552"/>
          <w:tab w:val="num" w:pos="-1920"/>
          <w:tab w:val="num" w:pos="-1320"/>
        </w:tabs>
        <w:spacing w:before="0"/>
        <w:ind w:left="1134" w:hanging="567"/>
        <w:rPr>
          <w:rFonts w:ascii="Arial" w:hAnsi="Arial" w:cs="Arial"/>
        </w:rPr>
      </w:pPr>
      <w:r w:rsidRPr="00BC1851">
        <w:rPr>
          <w:rFonts w:ascii="Arial" w:hAnsi="Arial" w:cs="Arial"/>
        </w:rPr>
        <w:t>předkládají materiály magistrátu na zpracování podkladů pro poskytování účelových dotací na opravy a údržbu válečných hrobů evidovaných v Centrální evidenci válečných hrobů České republiky,</w:t>
      </w:r>
    </w:p>
    <w:p w14:paraId="74FB6DC6" w14:textId="77777777" w:rsidR="00DC5141" w:rsidRPr="00BC1851" w:rsidRDefault="00DC5141" w:rsidP="009D0165">
      <w:pPr>
        <w:widowControl/>
        <w:numPr>
          <w:ilvl w:val="0"/>
          <w:numId w:val="59"/>
        </w:numPr>
        <w:tabs>
          <w:tab w:val="clear" w:pos="644"/>
          <w:tab w:val="left" w:pos="-3119"/>
          <w:tab w:val="left" w:pos="-2552"/>
          <w:tab w:val="num" w:pos="-1920"/>
          <w:tab w:val="num" w:pos="-1320"/>
        </w:tabs>
        <w:spacing w:before="0"/>
        <w:ind w:left="1134" w:hanging="567"/>
        <w:rPr>
          <w:rFonts w:ascii="Arial" w:hAnsi="Arial" w:cs="Arial"/>
        </w:rPr>
      </w:pPr>
      <w:r w:rsidRPr="00BC1851">
        <w:rPr>
          <w:rFonts w:ascii="Arial" w:hAnsi="Arial" w:cs="Arial"/>
        </w:rPr>
        <w:t>podávají návrhy na změnu stavu, tj. zřízení, zrušení nebo přemístění, změnu vzhledu válečných hrobů a pietních míst, které jsou ve vlastnictví města svěřených danému městskému obvodu,</w:t>
      </w:r>
    </w:p>
    <w:p w14:paraId="6CAF32FF" w14:textId="77777777" w:rsidR="00DC5141" w:rsidRPr="00BC1851" w:rsidRDefault="00DC5141" w:rsidP="009D0165">
      <w:pPr>
        <w:widowControl/>
        <w:numPr>
          <w:ilvl w:val="0"/>
          <w:numId w:val="59"/>
        </w:numPr>
        <w:tabs>
          <w:tab w:val="clear" w:pos="644"/>
          <w:tab w:val="left" w:pos="-3119"/>
          <w:tab w:val="left" w:pos="-2552"/>
          <w:tab w:val="num" w:pos="-1920"/>
          <w:tab w:val="num" w:pos="-1320"/>
          <w:tab w:val="num" w:pos="709"/>
        </w:tabs>
        <w:spacing w:before="0"/>
        <w:ind w:left="1134" w:hanging="567"/>
        <w:rPr>
          <w:rFonts w:ascii="Arial" w:hAnsi="Arial" w:cs="Arial"/>
        </w:rPr>
      </w:pPr>
      <w:r w:rsidRPr="00BC1851">
        <w:rPr>
          <w:rFonts w:ascii="Arial" w:hAnsi="Arial" w:cs="Arial"/>
        </w:rPr>
        <w:t>zabezpečují údržbu a opravy válečných hrobů a pietních míst, ve vlastnictví města svěřených danému městskému obvodu, k tomu vyčleňují ve svých rozpočtech finanční prostředky,</w:t>
      </w:r>
    </w:p>
    <w:p w14:paraId="18445A66" w14:textId="77777777" w:rsidR="00DC5141" w:rsidRPr="00BC1851" w:rsidRDefault="00DC5141" w:rsidP="009D0165">
      <w:pPr>
        <w:widowControl/>
        <w:numPr>
          <w:ilvl w:val="0"/>
          <w:numId w:val="59"/>
        </w:numPr>
        <w:tabs>
          <w:tab w:val="clear" w:pos="644"/>
          <w:tab w:val="left" w:pos="-3119"/>
          <w:tab w:val="left" w:pos="-2552"/>
          <w:tab w:val="num" w:pos="-1920"/>
          <w:tab w:val="num" w:pos="-1320"/>
          <w:tab w:val="num" w:pos="709"/>
        </w:tabs>
        <w:spacing w:before="0"/>
        <w:ind w:left="1134" w:hanging="567"/>
        <w:rPr>
          <w:rFonts w:ascii="Arial" w:hAnsi="Arial" w:cs="Arial"/>
        </w:rPr>
      </w:pPr>
      <w:r w:rsidRPr="00BC1851">
        <w:rPr>
          <w:rFonts w:ascii="Arial" w:hAnsi="Arial" w:cs="Arial"/>
        </w:rPr>
        <w:lastRenderedPageBreak/>
        <w:t>na vyžádání magistrátu poskytují další podklady, týkající se péče o válečné hroby a pietní místa, které jsou ve vlastnictví města svěřených danému městskému obvodu.</w:t>
      </w:r>
    </w:p>
    <w:p w14:paraId="114CB4FA" w14:textId="77777777" w:rsidR="00AB3867" w:rsidRPr="00BC1851" w:rsidRDefault="00AB3867" w:rsidP="009D0165">
      <w:pPr>
        <w:pStyle w:val="sloVU"/>
        <w:numPr>
          <w:ilvl w:val="0"/>
          <w:numId w:val="89"/>
        </w:numPr>
        <w:spacing w:before="120" w:after="120"/>
        <w:rPr>
          <w:rFonts w:ascii="Arial" w:hAnsi="Arial" w:cs="Arial"/>
        </w:rPr>
      </w:pPr>
      <w:r w:rsidRPr="00BC1851">
        <w:rPr>
          <w:rFonts w:ascii="Arial" w:hAnsi="Arial" w:cs="Arial"/>
        </w:rPr>
        <w:t>Přenesená působnost svěřená všem městským obvodům:</w:t>
      </w:r>
    </w:p>
    <w:p w14:paraId="46C79DF5" w14:textId="77777777" w:rsidR="001C49CC" w:rsidRPr="00BC1851" w:rsidRDefault="00A94526" w:rsidP="00D37C3B">
      <w:pPr>
        <w:widowControl/>
        <w:tabs>
          <w:tab w:val="num" w:pos="-1320"/>
        </w:tabs>
        <w:spacing w:before="0" w:after="360"/>
        <w:ind w:left="284"/>
        <w:rPr>
          <w:rFonts w:ascii="Arial" w:hAnsi="Arial" w:cs="Arial"/>
        </w:rPr>
      </w:pPr>
      <w:r w:rsidRPr="00BC1851">
        <w:rPr>
          <w:rFonts w:ascii="Arial" w:hAnsi="Arial" w:cs="Arial"/>
        </w:rPr>
        <w:t xml:space="preserve">    </w:t>
      </w:r>
      <w:r w:rsidR="00AB3867" w:rsidRPr="00BC1851">
        <w:rPr>
          <w:rFonts w:ascii="Arial" w:hAnsi="Arial" w:cs="Arial"/>
        </w:rPr>
        <w:t>nevykonávají.</w:t>
      </w:r>
    </w:p>
    <w:p w14:paraId="73039040" w14:textId="77777777" w:rsidR="00AF1B5A" w:rsidRPr="00BC1851" w:rsidRDefault="00AF1B5A" w:rsidP="00D37C3B">
      <w:pPr>
        <w:pStyle w:val="Nadpis2"/>
        <w:spacing w:before="360" w:after="360"/>
      </w:pPr>
      <w:r w:rsidRPr="00BC1851">
        <w:t>Článek 31</w:t>
      </w:r>
      <w:r w:rsidRPr="00BC1851">
        <w:br/>
        <w:t>Opatrovnictví</w:t>
      </w:r>
    </w:p>
    <w:p w14:paraId="6AC1D5B1" w14:textId="77777777" w:rsidR="005F3211" w:rsidRPr="00BC1851" w:rsidRDefault="005F3211" w:rsidP="009D0165">
      <w:pPr>
        <w:pStyle w:val="Odstavecseseznamem"/>
        <w:widowControl/>
        <w:numPr>
          <w:ilvl w:val="0"/>
          <w:numId w:val="110"/>
        </w:numPr>
        <w:spacing w:before="0" w:after="0" w:line="276" w:lineRule="auto"/>
        <w:ind w:left="567" w:hanging="567"/>
        <w:contextualSpacing/>
        <w:rPr>
          <w:rFonts w:ascii="Arial" w:hAnsi="Arial" w:cs="Arial"/>
          <w:szCs w:val="24"/>
        </w:rPr>
      </w:pPr>
      <w:r w:rsidRPr="00BC1851">
        <w:rPr>
          <w:rFonts w:ascii="Arial" w:hAnsi="Arial" w:cs="Arial"/>
          <w:szCs w:val="24"/>
        </w:rPr>
        <w:t>Úřady městských obvodů uvedené v </w:t>
      </w:r>
      <w:r w:rsidR="00EC45E1">
        <w:rPr>
          <w:rFonts w:ascii="Arial" w:hAnsi="Arial" w:cs="Arial"/>
          <w:szCs w:val="24"/>
        </w:rPr>
        <w:t>P</w:t>
      </w:r>
      <w:r w:rsidRPr="00BC1851">
        <w:rPr>
          <w:rFonts w:ascii="Arial" w:hAnsi="Arial" w:cs="Arial"/>
          <w:szCs w:val="24"/>
        </w:rPr>
        <w:t>říloze č</w:t>
      </w:r>
      <w:r w:rsidR="00EC45E1">
        <w:rPr>
          <w:rFonts w:ascii="Arial" w:hAnsi="Arial" w:cs="Arial"/>
          <w:szCs w:val="24"/>
        </w:rPr>
        <w:t>íslo</w:t>
      </w:r>
      <w:r w:rsidRPr="00BC1851">
        <w:rPr>
          <w:rFonts w:ascii="Arial" w:hAnsi="Arial" w:cs="Arial"/>
          <w:szCs w:val="24"/>
        </w:rPr>
        <w:t xml:space="preserve"> </w:t>
      </w:r>
      <w:r w:rsidR="007D26B1" w:rsidRPr="00BC1851">
        <w:rPr>
          <w:rFonts w:ascii="Arial" w:hAnsi="Arial" w:cs="Arial"/>
          <w:szCs w:val="24"/>
        </w:rPr>
        <w:t>1</w:t>
      </w:r>
      <w:r w:rsidRPr="00BC1851">
        <w:rPr>
          <w:rFonts w:ascii="Arial" w:hAnsi="Arial" w:cs="Arial"/>
          <w:szCs w:val="24"/>
        </w:rPr>
        <w:t xml:space="preserve"> odst. 6 vykonávají funkce opatrovníka dle zákona o sociálně-právní ochraně dětí</w:t>
      </w:r>
      <w:r w:rsidRPr="00BC1851">
        <w:rPr>
          <w:rFonts w:ascii="Arial" w:hAnsi="Arial" w:cs="Arial"/>
          <w:szCs w:val="24"/>
          <w:vertAlign w:val="superscript"/>
        </w:rPr>
        <w:t xml:space="preserve">24 </w:t>
      </w:r>
      <w:r w:rsidRPr="00BC1851">
        <w:rPr>
          <w:rFonts w:ascii="Arial" w:hAnsi="Arial" w:cs="Arial"/>
          <w:szCs w:val="24"/>
        </w:rPr>
        <w:t>včetně řízení o pěstounské péči na přechodnou dobu.</w:t>
      </w:r>
    </w:p>
    <w:p w14:paraId="292FDD9D" w14:textId="77777777" w:rsidR="005F3211" w:rsidRPr="00BC1851" w:rsidRDefault="005F3211" w:rsidP="00D56FAA">
      <w:pPr>
        <w:pStyle w:val="Odstavecseseznamem"/>
        <w:spacing w:before="0" w:after="0"/>
        <w:ind w:left="567" w:hanging="567"/>
        <w:rPr>
          <w:rFonts w:ascii="Arial" w:hAnsi="Arial" w:cs="Arial"/>
          <w:szCs w:val="24"/>
        </w:rPr>
      </w:pPr>
    </w:p>
    <w:p w14:paraId="2C55A29C" w14:textId="77777777" w:rsidR="005F3211" w:rsidRDefault="005F3211" w:rsidP="009D0165">
      <w:pPr>
        <w:pStyle w:val="Odstavecseseznamem"/>
        <w:widowControl/>
        <w:numPr>
          <w:ilvl w:val="0"/>
          <w:numId w:val="110"/>
        </w:numPr>
        <w:spacing w:before="0" w:after="0" w:line="276" w:lineRule="auto"/>
        <w:ind w:left="567" w:hanging="567"/>
        <w:contextualSpacing/>
        <w:rPr>
          <w:rFonts w:ascii="Arial" w:hAnsi="Arial" w:cs="Arial"/>
          <w:szCs w:val="24"/>
        </w:rPr>
      </w:pPr>
      <w:r w:rsidRPr="00BC1851">
        <w:rPr>
          <w:rFonts w:ascii="Arial" w:hAnsi="Arial" w:cs="Arial"/>
          <w:szCs w:val="24"/>
        </w:rPr>
        <w:t>Úřady městských obvodů vykonávají funkce opatrovníka dle právních předpisů procesního i hmotného práva, a to jak v oblasti samostatné působnosti, tak i v oblasti přenesené působnosti.</w:t>
      </w:r>
    </w:p>
    <w:p w14:paraId="6C4BF497" w14:textId="77777777" w:rsidR="006F4BD7" w:rsidRPr="00BC1851" w:rsidRDefault="006F4BD7" w:rsidP="006F4BD7">
      <w:pPr>
        <w:pStyle w:val="Odstavecseseznamem"/>
        <w:widowControl/>
        <w:spacing w:before="0" w:after="0" w:line="276" w:lineRule="auto"/>
        <w:ind w:left="567"/>
        <w:contextualSpacing/>
        <w:rPr>
          <w:rFonts w:ascii="Arial" w:hAnsi="Arial" w:cs="Arial"/>
          <w:szCs w:val="24"/>
        </w:rPr>
      </w:pPr>
    </w:p>
    <w:p w14:paraId="38F32E5B" w14:textId="77777777" w:rsidR="005F3211" w:rsidRDefault="005F3211" w:rsidP="009D0165">
      <w:pPr>
        <w:pStyle w:val="Odstavecseseznamem"/>
        <w:widowControl/>
        <w:numPr>
          <w:ilvl w:val="0"/>
          <w:numId w:val="110"/>
        </w:numPr>
        <w:spacing w:before="0" w:after="0"/>
        <w:ind w:left="567" w:hanging="567"/>
        <w:rPr>
          <w:rFonts w:ascii="Arial" w:hAnsi="Arial" w:cs="Arial"/>
          <w:szCs w:val="24"/>
        </w:rPr>
      </w:pPr>
      <w:r w:rsidRPr="00BC1851">
        <w:rPr>
          <w:rFonts w:ascii="Arial" w:hAnsi="Arial" w:cs="Arial"/>
          <w:szCs w:val="24"/>
        </w:rPr>
        <w:t>Úřad městského obvodu ani jiný orgán městského obvodu však nevykonává funkce opatrovníka dle zákona o sociálně-právní ochraně dětí</w:t>
      </w:r>
      <w:r w:rsidRPr="00BC1851">
        <w:rPr>
          <w:rFonts w:ascii="Arial" w:hAnsi="Arial" w:cs="Arial"/>
          <w:szCs w:val="24"/>
          <w:vertAlign w:val="superscript"/>
        </w:rPr>
        <w:t>24</w:t>
      </w:r>
      <w:r w:rsidRPr="00BC1851">
        <w:rPr>
          <w:rFonts w:ascii="Arial" w:hAnsi="Arial" w:cs="Arial"/>
          <w:szCs w:val="24"/>
        </w:rPr>
        <w:t xml:space="preserve"> v řízení:</w:t>
      </w:r>
    </w:p>
    <w:p w14:paraId="6446294E" w14:textId="77777777" w:rsidR="00656FD9" w:rsidRPr="00BC1851" w:rsidRDefault="00656FD9" w:rsidP="00656FD9">
      <w:pPr>
        <w:pStyle w:val="Odstavecseseznamem"/>
        <w:widowControl/>
        <w:spacing w:before="0" w:after="0"/>
        <w:ind w:left="567"/>
        <w:rPr>
          <w:rFonts w:ascii="Arial" w:hAnsi="Arial" w:cs="Arial"/>
          <w:szCs w:val="24"/>
        </w:rPr>
      </w:pPr>
    </w:p>
    <w:p w14:paraId="72AB83C7" w14:textId="77777777" w:rsidR="005F3211" w:rsidRPr="00BC1851" w:rsidRDefault="005F3211" w:rsidP="009D0165">
      <w:pPr>
        <w:pStyle w:val="Odstavecseseznamem"/>
        <w:widowControl/>
        <w:numPr>
          <w:ilvl w:val="0"/>
          <w:numId w:val="111"/>
        </w:numPr>
        <w:tabs>
          <w:tab w:val="left" w:pos="993"/>
        </w:tabs>
        <w:spacing w:before="0" w:after="0" w:line="276" w:lineRule="auto"/>
        <w:ind w:left="567" w:firstLine="0"/>
        <w:contextualSpacing/>
        <w:rPr>
          <w:rFonts w:ascii="Arial" w:hAnsi="Arial" w:cs="Arial"/>
          <w:szCs w:val="24"/>
        </w:rPr>
      </w:pPr>
      <w:r w:rsidRPr="00BC1851">
        <w:rPr>
          <w:rFonts w:ascii="Arial" w:hAnsi="Arial" w:cs="Arial"/>
          <w:szCs w:val="24"/>
        </w:rPr>
        <w:t>o osvojení,</w:t>
      </w:r>
    </w:p>
    <w:p w14:paraId="38EB5F75" w14:textId="77777777" w:rsidR="005F3211" w:rsidRPr="00BC1851" w:rsidRDefault="005F3211" w:rsidP="009D0165">
      <w:pPr>
        <w:pStyle w:val="Odstavecseseznamem"/>
        <w:widowControl/>
        <w:numPr>
          <w:ilvl w:val="0"/>
          <w:numId w:val="111"/>
        </w:numPr>
        <w:tabs>
          <w:tab w:val="left" w:pos="993"/>
        </w:tabs>
        <w:spacing w:before="0" w:after="0" w:line="276" w:lineRule="auto"/>
        <w:ind w:left="567" w:firstLine="0"/>
        <w:contextualSpacing/>
        <w:rPr>
          <w:rFonts w:ascii="Arial" w:hAnsi="Arial" w:cs="Arial"/>
          <w:szCs w:val="24"/>
        </w:rPr>
      </w:pPr>
      <w:r w:rsidRPr="00BC1851">
        <w:rPr>
          <w:rFonts w:ascii="Arial" w:hAnsi="Arial" w:cs="Arial"/>
          <w:szCs w:val="24"/>
        </w:rPr>
        <w:t>o poručenské péči,</w:t>
      </w:r>
    </w:p>
    <w:p w14:paraId="38B9D037" w14:textId="77777777" w:rsidR="005F3211" w:rsidRPr="00BC1851" w:rsidRDefault="005F3211" w:rsidP="009D0165">
      <w:pPr>
        <w:pStyle w:val="Odstavecseseznamem"/>
        <w:widowControl/>
        <w:numPr>
          <w:ilvl w:val="0"/>
          <w:numId w:val="111"/>
        </w:numPr>
        <w:tabs>
          <w:tab w:val="left" w:pos="993"/>
        </w:tabs>
        <w:spacing w:before="0" w:after="0" w:line="276" w:lineRule="auto"/>
        <w:ind w:left="567" w:firstLine="0"/>
        <w:contextualSpacing/>
        <w:rPr>
          <w:rFonts w:ascii="Arial" w:hAnsi="Arial" w:cs="Arial"/>
          <w:szCs w:val="24"/>
        </w:rPr>
      </w:pPr>
      <w:r w:rsidRPr="00BC1851">
        <w:rPr>
          <w:rFonts w:ascii="Arial" w:hAnsi="Arial" w:cs="Arial"/>
          <w:szCs w:val="24"/>
        </w:rPr>
        <w:t>o pěstounské péči, nejde-li o pěstounskou péči na přechodnou dobu;</w:t>
      </w:r>
    </w:p>
    <w:p w14:paraId="4B75971C" w14:textId="77777777" w:rsidR="005F3211" w:rsidRPr="00BC1851" w:rsidRDefault="00F719BA" w:rsidP="002A04AE">
      <w:pPr>
        <w:spacing w:after="0"/>
        <w:ind w:left="567" w:hanging="567"/>
        <w:rPr>
          <w:rFonts w:ascii="Arial" w:hAnsi="Arial" w:cs="Arial"/>
        </w:rPr>
      </w:pPr>
      <w:r w:rsidRPr="00BC1851">
        <w:rPr>
          <w:rFonts w:ascii="Arial" w:hAnsi="Arial" w:cs="Arial"/>
        </w:rPr>
        <w:t xml:space="preserve">         </w:t>
      </w:r>
      <w:r w:rsidR="005F3211" w:rsidRPr="00BC1851">
        <w:rPr>
          <w:rFonts w:ascii="Arial" w:hAnsi="Arial" w:cs="Arial"/>
        </w:rPr>
        <w:t>v těchto případech funkce opatrovníka vykonává magistrát.</w:t>
      </w:r>
    </w:p>
    <w:p w14:paraId="7932F1CC" w14:textId="77777777" w:rsidR="005F3211" w:rsidRPr="00BC1851" w:rsidRDefault="005F3211" w:rsidP="00625230">
      <w:pPr>
        <w:spacing w:before="0" w:after="0"/>
        <w:ind w:left="567" w:hanging="567"/>
        <w:rPr>
          <w:rFonts w:ascii="Arial" w:hAnsi="Arial" w:cs="Arial"/>
        </w:rPr>
      </w:pPr>
    </w:p>
    <w:p w14:paraId="32731D24" w14:textId="77777777" w:rsidR="005F3211" w:rsidRPr="00BC1851" w:rsidRDefault="005F3211" w:rsidP="009D0165">
      <w:pPr>
        <w:pStyle w:val="Odstavecseseznamem"/>
        <w:widowControl/>
        <w:numPr>
          <w:ilvl w:val="0"/>
          <w:numId w:val="110"/>
        </w:numPr>
        <w:spacing w:before="0" w:after="240" w:line="276" w:lineRule="auto"/>
        <w:ind w:left="567" w:hanging="567"/>
        <w:contextualSpacing/>
        <w:rPr>
          <w:rFonts w:ascii="Arial" w:hAnsi="Arial" w:cs="Arial"/>
          <w:szCs w:val="24"/>
        </w:rPr>
      </w:pPr>
      <w:r w:rsidRPr="00BC1851">
        <w:rPr>
          <w:rFonts w:ascii="Arial" w:hAnsi="Arial" w:cs="Arial"/>
          <w:szCs w:val="24"/>
        </w:rPr>
        <w:t>Vyplývá-li z příslušného právního předpisu požadavek, že opatrovníkem musí být ustanovena osoba, vykonává úřad městského obvodu dle odst. 1 a 2 nebo magistrát dle odst. 3 tohoto článku funkci opatrovníka jménem města.</w:t>
      </w:r>
    </w:p>
    <w:p w14:paraId="0531B5A3" w14:textId="77777777" w:rsidR="00AC7B6A" w:rsidRPr="00BC1851" w:rsidRDefault="00AC7B6A" w:rsidP="00AC7B6A">
      <w:pPr>
        <w:pStyle w:val="Odstavecseseznamem"/>
        <w:widowControl/>
        <w:spacing w:before="0" w:after="240" w:line="276" w:lineRule="auto"/>
        <w:ind w:left="567"/>
        <w:contextualSpacing/>
        <w:rPr>
          <w:rFonts w:ascii="Arial" w:hAnsi="Arial" w:cs="Arial"/>
          <w:szCs w:val="24"/>
        </w:rPr>
      </w:pPr>
    </w:p>
    <w:p w14:paraId="5F11F399" w14:textId="77777777" w:rsidR="00AE03B9" w:rsidRPr="00BC1851" w:rsidRDefault="00AE03B9" w:rsidP="00D56FAA">
      <w:pPr>
        <w:pStyle w:val="Nadpis2"/>
      </w:pPr>
      <w:r w:rsidRPr="00BC1851">
        <w:t xml:space="preserve">Článek </w:t>
      </w:r>
      <w:r w:rsidR="00120459" w:rsidRPr="00BC1851">
        <w:t>3</w:t>
      </w:r>
      <w:r w:rsidR="00086394" w:rsidRPr="00BC1851">
        <w:t>2</w:t>
      </w:r>
      <w:r w:rsidRPr="00BC1851">
        <w:t xml:space="preserve"> </w:t>
      </w:r>
      <w:r w:rsidR="00E30E7C" w:rsidRPr="00BC1851">
        <w:br/>
      </w:r>
      <w:r w:rsidRPr="00BC1851">
        <w:t>Právní předpisy města</w:t>
      </w:r>
    </w:p>
    <w:p w14:paraId="4EBB1610" w14:textId="77777777" w:rsidR="00D56FAA" w:rsidRPr="00BC1851" w:rsidRDefault="00D56FAA" w:rsidP="005824A5">
      <w:pPr>
        <w:spacing w:before="0" w:after="0"/>
        <w:rPr>
          <w:b/>
        </w:rPr>
      </w:pPr>
    </w:p>
    <w:p w14:paraId="7A4A49B6" w14:textId="77777777" w:rsidR="00AE03B9" w:rsidRPr="00BC1851" w:rsidRDefault="00AE03B9" w:rsidP="009D0165">
      <w:pPr>
        <w:pStyle w:val="slovanseznam"/>
        <w:numPr>
          <w:ilvl w:val="0"/>
          <w:numId w:val="33"/>
        </w:numPr>
        <w:tabs>
          <w:tab w:val="clear" w:pos="993"/>
          <w:tab w:val="num" w:pos="-2977"/>
        </w:tabs>
        <w:spacing w:after="180"/>
        <w:ind w:left="567"/>
        <w:rPr>
          <w:rFonts w:ascii="Arial" w:hAnsi="Arial" w:cs="Arial"/>
        </w:rPr>
      </w:pPr>
      <w:r w:rsidRPr="00BC1851">
        <w:rPr>
          <w:rFonts w:ascii="Arial" w:hAnsi="Arial" w:cs="Arial"/>
        </w:rPr>
        <w:t>Právními předpisy města jsou ve věcech patřících do samostatné působnosti obecně</w:t>
      </w:r>
      <w:r w:rsidR="001B6894" w:rsidRPr="00BC1851">
        <w:rPr>
          <w:rFonts w:ascii="Arial" w:hAnsi="Arial" w:cs="Arial"/>
        </w:rPr>
        <w:t xml:space="preserve"> </w:t>
      </w:r>
      <w:r w:rsidRPr="00BC1851">
        <w:rPr>
          <w:rFonts w:ascii="Arial" w:hAnsi="Arial" w:cs="Arial"/>
        </w:rPr>
        <w:t xml:space="preserve">závazné vyhlášky, ve věcech patřících do přenesené působnosti nařízení města. </w:t>
      </w:r>
    </w:p>
    <w:p w14:paraId="0EFACC86" w14:textId="77777777" w:rsidR="00AE03B9" w:rsidRPr="00BC1851" w:rsidRDefault="00AE03B9" w:rsidP="005824A5">
      <w:pPr>
        <w:pStyle w:val="slovanseznam"/>
        <w:numPr>
          <w:ilvl w:val="0"/>
          <w:numId w:val="13"/>
        </w:numPr>
        <w:tabs>
          <w:tab w:val="clear" w:pos="993"/>
          <w:tab w:val="num" w:pos="567"/>
        </w:tabs>
        <w:spacing w:after="180"/>
        <w:ind w:left="567"/>
        <w:rPr>
          <w:rFonts w:ascii="Arial" w:hAnsi="Arial" w:cs="Arial"/>
        </w:rPr>
      </w:pPr>
      <w:r w:rsidRPr="00BC1851">
        <w:rPr>
          <w:rFonts w:ascii="Arial" w:hAnsi="Arial" w:cs="Arial"/>
        </w:rPr>
        <w:t>Obecně závazné vyhlášky vydává zastupitelstvo města. Návrh na vydání obecně závazné vyhlášky mohou zastupitelstvu města předkládat členové zastupitelstva města nebo rada města. Zastupitelstvo městského obvodu nebo rada městského obvodu může předkládat návrh pouze ve věcech týkajících se jejich území nebo svěřené působnosti.</w:t>
      </w:r>
    </w:p>
    <w:p w14:paraId="4684D877" w14:textId="77777777" w:rsidR="00AE03B9" w:rsidRPr="00BC1851" w:rsidRDefault="00AE03B9" w:rsidP="005824A5">
      <w:pPr>
        <w:pStyle w:val="slovanseznam"/>
        <w:numPr>
          <w:ilvl w:val="0"/>
          <w:numId w:val="13"/>
        </w:numPr>
        <w:tabs>
          <w:tab w:val="clear" w:pos="993"/>
          <w:tab w:val="num" w:pos="567"/>
        </w:tabs>
        <w:spacing w:after="180"/>
        <w:ind w:left="567"/>
        <w:rPr>
          <w:rFonts w:ascii="Arial" w:hAnsi="Arial" w:cs="Arial"/>
        </w:rPr>
      </w:pPr>
      <w:r w:rsidRPr="00BC1851">
        <w:rPr>
          <w:rFonts w:ascii="Arial" w:hAnsi="Arial" w:cs="Arial"/>
        </w:rPr>
        <w:lastRenderedPageBreak/>
        <w:t xml:space="preserve">Návrh obecně závazné vyhlášky je předkládán k projednání městským obvodům. </w:t>
      </w:r>
      <w:r w:rsidR="001566FE" w:rsidRPr="00BC1851">
        <w:rPr>
          <w:rFonts w:ascii="Arial" w:hAnsi="Arial" w:cs="Arial"/>
        </w:rPr>
        <w:t xml:space="preserve">K projednání městským obvodům se však nepředkládá návrh těch obecně </w:t>
      </w:r>
      <w:r w:rsidR="004A5F51" w:rsidRPr="00BC1851">
        <w:rPr>
          <w:rFonts w:ascii="Arial" w:hAnsi="Arial" w:cs="Arial"/>
        </w:rPr>
        <w:t>závazných vyhlášek, jimiž se vydává, mění či doplňuje Statut města Ostravy</w:t>
      </w:r>
      <w:r w:rsidR="007A464F">
        <w:rPr>
          <w:rFonts w:ascii="Arial" w:hAnsi="Arial" w:cs="Arial"/>
        </w:rPr>
        <w:t xml:space="preserve"> a návrhy obecně závazných vyhlášek o místních poplatcích, jejichž správu vykonává dle tohoto statutu Magistrát města Ostravy</w:t>
      </w:r>
      <w:r w:rsidR="004A5F51" w:rsidRPr="00BC1851">
        <w:rPr>
          <w:rFonts w:ascii="Arial" w:hAnsi="Arial" w:cs="Arial"/>
        </w:rPr>
        <w:t xml:space="preserve">. </w:t>
      </w:r>
      <w:r w:rsidRPr="00BC1851">
        <w:rPr>
          <w:rFonts w:ascii="Arial" w:hAnsi="Arial" w:cs="Arial"/>
        </w:rPr>
        <w:t xml:space="preserve">Lhůta pro projednání návrhu obecně závazné vyhlášky </w:t>
      </w:r>
      <w:r w:rsidR="007A464F">
        <w:rPr>
          <w:rFonts w:ascii="Arial" w:hAnsi="Arial" w:cs="Arial"/>
        </w:rPr>
        <w:t>se stanovuje v délce</w:t>
      </w:r>
      <w:r w:rsidRPr="00BC1851">
        <w:rPr>
          <w:rFonts w:ascii="Arial" w:hAnsi="Arial" w:cs="Arial"/>
        </w:rPr>
        <w:t xml:space="preserve"> nejméně 30</w:t>
      </w:r>
      <w:r w:rsidR="007A464F">
        <w:rPr>
          <w:rFonts w:ascii="Arial" w:hAnsi="Arial" w:cs="Arial"/>
        </w:rPr>
        <w:t> </w:t>
      </w:r>
      <w:r w:rsidRPr="00BC1851">
        <w:rPr>
          <w:rFonts w:ascii="Arial" w:hAnsi="Arial" w:cs="Arial"/>
        </w:rPr>
        <w:t>pracovních dnů. To neplatí, půjde-li o naléhavý obecný zájem.</w:t>
      </w:r>
    </w:p>
    <w:p w14:paraId="71713860" w14:textId="77777777" w:rsidR="00AE03B9" w:rsidRDefault="00AE03B9" w:rsidP="005824A5">
      <w:pPr>
        <w:pStyle w:val="slovanseznam"/>
        <w:numPr>
          <w:ilvl w:val="0"/>
          <w:numId w:val="13"/>
        </w:numPr>
        <w:tabs>
          <w:tab w:val="clear" w:pos="993"/>
          <w:tab w:val="num" w:pos="567"/>
        </w:tabs>
        <w:spacing w:after="180"/>
        <w:ind w:left="567"/>
        <w:rPr>
          <w:rFonts w:ascii="Arial" w:hAnsi="Arial" w:cs="Arial"/>
        </w:rPr>
      </w:pPr>
      <w:r w:rsidRPr="00BC1851">
        <w:rPr>
          <w:rFonts w:ascii="Arial" w:hAnsi="Arial" w:cs="Arial"/>
        </w:rPr>
        <w:t>Nařízení města vydává rada města na základě zmocnění v zákoně a</w:t>
      </w:r>
      <w:r w:rsidR="00384AE8" w:rsidRPr="00BC1851">
        <w:rPr>
          <w:rFonts w:ascii="Arial" w:hAnsi="Arial" w:cs="Arial"/>
        </w:rPr>
        <w:t xml:space="preserve"> v</w:t>
      </w:r>
      <w:r w:rsidRPr="00BC1851">
        <w:rPr>
          <w:rFonts w:ascii="Arial" w:hAnsi="Arial" w:cs="Arial"/>
        </w:rPr>
        <w:t xml:space="preserve"> jeho mezích.</w:t>
      </w:r>
    </w:p>
    <w:p w14:paraId="1F8CB157" w14:textId="77777777" w:rsidR="00AE03B9" w:rsidRPr="00BC1851" w:rsidRDefault="00AE03B9" w:rsidP="00AB0347">
      <w:pPr>
        <w:pStyle w:val="slovanseznam"/>
        <w:numPr>
          <w:ilvl w:val="0"/>
          <w:numId w:val="13"/>
        </w:numPr>
        <w:tabs>
          <w:tab w:val="clear" w:pos="993"/>
          <w:tab w:val="num" w:pos="567"/>
        </w:tabs>
        <w:spacing w:after="240"/>
        <w:ind w:left="567"/>
        <w:rPr>
          <w:rFonts w:ascii="Arial" w:hAnsi="Arial" w:cs="Arial"/>
        </w:rPr>
      </w:pPr>
      <w:r w:rsidRPr="00BC1851">
        <w:rPr>
          <w:rFonts w:ascii="Arial" w:hAnsi="Arial" w:cs="Arial"/>
        </w:rPr>
        <w:t xml:space="preserve">Obecně závazné vyhlášky a nařízení města musí být vyhlášeny, což je podmínkou jejich platnosti. </w:t>
      </w:r>
      <w:r w:rsidR="00EC45E1">
        <w:rPr>
          <w:rFonts w:ascii="Arial" w:hAnsi="Arial" w:cs="Arial"/>
        </w:rPr>
        <w:t>Způsob vyhlášení upravuje zvláštní zákon.</w:t>
      </w:r>
    </w:p>
    <w:p w14:paraId="737C10D2" w14:textId="77777777" w:rsidR="00AE03B9" w:rsidRPr="00571FD9" w:rsidRDefault="00AE03B9" w:rsidP="006A0610">
      <w:pPr>
        <w:pStyle w:val="slovanseznam"/>
        <w:numPr>
          <w:ilvl w:val="0"/>
          <w:numId w:val="13"/>
        </w:numPr>
        <w:tabs>
          <w:tab w:val="clear" w:pos="993"/>
          <w:tab w:val="num" w:pos="567"/>
        </w:tabs>
        <w:spacing w:after="360"/>
        <w:ind w:left="567"/>
        <w:rPr>
          <w:rFonts w:ascii="Arial" w:hAnsi="Arial" w:cs="Arial"/>
        </w:rPr>
      </w:pPr>
      <w:r w:rsidRPr="00BC1851">
        <w:rPr>
          <w:rFonts w:ascii="Arial" w:hAnsi="Arial" w:cs="Arial"/>
          <w:bCs/>
        </w:rPr>
        <w:t>Právní předpisy města mohou být vydány s působnost</w:t>
      </w:r>
      <w:r w:rsidR="0014280D">
        <w:rPr>
          <w:rFonts w:ascii="Arial" w:hAnsi="Arial" w:cs="Arial"/>
          <w:bCs/>
        </w:rPr>
        <w:t>í</w:t>
      </w:r>
      <w:r w:rsidRPr="00BC1851">
        <w:rPr>
          <w:rFonts w:ascii="Arial" w:hAnsi="Arial" w:cs="Arial"/>
          <w:bCs/>
        </w:rPr>
        <w:t xml:space="preserve"> pro celé území města nebo jen pro území některého městského obvodu nebo jen pro území některých městských obvodů. Mohou být vydány rovněž s působnost</w:t>
      </w:r>
      <w:r w:rsidR="0014280D">
        <w:rPr>
          <w:rFonts w:ascii="Arial" w:hAnsi="Arial" w:cs="Arial"/>
          <w:bCs/>
        </w:rPr>
        <w:t>í</w:t>
      </w:r>
      <w:r w:rsidRPr="00BC1851">
        <w:rPr>
          <w:rFonts w:ascii="Arial" w:hAnsi="Arial" w:cs="Arial"/>
          <w:bCs/>
        </w:rPr>
        <w:t xml:space="preserve"> jen pro některá katastrální území nebo jen pro jedno katastrální území.</w:t>
      </w:r>
    </w:p>
    <w:p w14:paraId="799E4DA9" w14:textId="77777777" w:rsidR="005E1E85" w:rsidRDefault="00AE03B9" w:rsidP="006A0610">
      <w:pPr>
        <w:pStyle w:val="Nadpis2"/>
        <w:spacing w:before="360"/>
      </w:pPr>
      <w:r w:rsidRPr="00BC1851">
        <w:t>Článek 3</w:t>
      </w:r>
      <w:bookmarkStart w:id="337" w:name="_Toc405090988"/>
      <w:bookmarkStart w:id="338" w:name="_Toc405094257"/>
      <w:bookmarkStart w:id="339" w:name="_Toc405102267"/>
      <w:bookmarkStart w:id="340" w:name="_Toc405103566"/>
      <w:bookmarkStart w:id="341" w:name="_Toc405113738"/>
      <w:bookmarkStart w:id="342" w:name="_Toc405630935"/>
      <w:bookmarkStart w:id="343" w:name="_Toc408812067"/>
      <w:bookmarkStart w:id="344" w:name="_Toc409248133"/>
      <w:bookmarkStart w:id="345" w:name="_Toc409584566"/>
      <w:bookmarkStart w:id="346" w:name="_Toc409586366"/>
      <w:bookmarkStart w:id="347" w:name="_Toc410195434"/>
      <w:bookmarkStart w:id="348" w:name="_Toc410197186"/>
      <w:bookmarkStart w:id="349" w:name="_Toc410197785"/>
      <w:bookmarkStart w:id="350" w:name="_Toc410450323"/>
      <w:bookmarkStart w:id="351" w:name="_Toc410534463"/>
      <w:bookmarkStart w:id="352" w:name="_Toc410536471"/>
      <w:bookmarkStart w:id="353" w:name="_Toc410626012"/>
      <w:bookmarkStart w:id="354" w:name="_Toc416754985"/>
      <w:bookmarkStart w:id="355" w:name="_Toc416755158"/>
      <w:r w:rsidR="00090656" w:rsidRPr="00BC1851">
        <w:t>3</w:t>
      </w:r>
      <w:r w:rsidR="00E30E7C" w:rsidRPr="00BC1851">
        <w:br/>
      </w:r>
      <w:r w:rsidRPr="00BC1851">
        <w:t>Postavení a odměňování členů zastupitelstev</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sidR="005E1E85">
        <w:t xml:space="preserve"> </w:t>
      </w:r>
    </w:p>
    <w:p w14:paraId="49163286" w14:textId="77777777" w:rsidR="00AE03B9" w:rsidRPr="00BC1851" w:rsidRDefault="005E1E85" w:rsidP="006A0610">
      <w:pPr>
        <w:pStyle w:val="Nadpis2"/>
        <w:spacing w:after="240"/>
      </w:pPr>
      <w:r>
        <w:t>a poskytování dalších plnění</w:t>
      </w:r>
    </w:p>
    <w:p w14:paraId="739D0855" w14:textId="77777777" w:rsidR="00AE03B9" w:rsidRPr="00790401" w:rsidRDefault="00AE03B9" w:rsidP="009D0165">
      <w:pPr>
        <w:pStyle w:val="slovanseznam"/>
        <w:numPr>
          <w:ilvl w:val="0"/>
          <w:numId w:val="34"/>
        </w:numPr>
        <w:tabs>
          <w:tab w:val="clear" w:pos="993"/>
          <w:tab w:val="num" w:pos="-2694"/>
        </w:tabs>
        <w:spacing w:before="240" w:after="240"/>
        <w:ind w:left="567"/>
        <w:rPr>
          <w:rFonts w:ascii="Arial" w:hAnsi="Arial" w:cs="Arial"/>
          <w:strike/>
        </w:rPr>
      </w:pPr>
      <w:r w:rsidRPr="00BC1851">
        <w:rPr>
          <w:rFonts w:ascii="Arial" w:hAnsi="Arial" w:cs="Arial"/>
        </w:rPr>
        <w:t xml:space="preserve">Postavení členů zastupitelstva města a zastupitelstev městských obvodů, jejich nároky a odměňování upravuje zákon o obcích.  </w:t>
      </w:r>
      <w:r w:rsidRPr="00BC1851">
        <w:rPr>
          <w:rFonts w:ascii="Arial" w:hAnsi="Arial" w:cs="Arial"/>
          <w:bCs/>
        </w:rPr>
        <w:t>Práva a povinnosti členů zastupitelstva města a zastupitelstev městských obvodů upravuje zejména zákon o obcích a zákon č. 159/2006 Sb., o střetu zájm</w:t>
      </w:r>
      <w:r w:rsidR="00CF0499" w:rsidRPr="00BC1851">
        <w:rPr>
          <w:rFonts w:ascii="Arial" w:hAnsi="Arial" w:cs="Arial"/>
          <w:bCs/>
        </w:rPr>
        <w:t>ů, ve znění pozdějších předpisů</w:t>
      </w:r>
      <w:r w:rsidRPr="00BC1851">
        <w:rPr>
          <w:rFonts w:ascii="Arial" w:hAnsi="Arial" w:cs="Arial"/>
          <w:bCs/>
        </w:rPr>
        <w:t xml:space="preserve">. </w:t>
      </w:r>
    </w:p>
    <w:p w14:paraId="6A5593EC" w14:textId="77777777" w:rsidR="00BB4C8B" w:rsidRDefault="00BB4C8B" w:rsidP="009D0165">
      <w:pPr>
        <w:pStyle w:val="slovanseznam"/>
        <w:numPr>
          <w:ilvl w:val="0"/>
          <w:numId w:val="34"/>
        </w:numPr>
        <w:tabs>
          <w:tab w:val="clear" w:pos="993"/>
        </w:tabs>
        <w:ind w:left="567"/>
        <w:rPr>
          <w:rFonts w:ascii="Arial" w:eastAsia="Calibri" w:hAnsi="Arial" w:cs="Arial"/>
          <w:bCs/>
          <w:szCs w:val="24"/>
        </w:rPr>
      </w:pPr>
      <w:r w:rsidRPr="00BB4C8B">
        <w:rPr>
          <w:rFonts w:ascii="Arial" w:eastAsia="Calibri" w:hAnsi="Arial" w:cs="Arial"/>
          <w:bCs/>
          <w:szCs w:val="24"/>
        </w:rPr>
        <w:t xml:space="preserve">Zastupitelstvo města a zastupitelstva městských obvodů stanoví výši odměn za výkon funkce, mimořádných odměn a ostatních peněžitých </w:t>
      </w:r>
      <w:r>
        <w:rPr>
          <w:rFonts w:ascii="Arial" w:eastAsia="Calibri" w:hAnsi="Arial" w:cs="Arial"/>
          <w:bCs/>
          <w:szCs w:val="24"/>
        </w:rPr>
        <w:t>plnění svým neuvolněným členům.</w:t>
      </w:r>
    </w:p>
    <w:p w14:paraId="7018A610" w14:textId="77777777" w:rsidR="00BB4C8B" w:rsidRPr="00BB4C8B" w:rsidRDefault="00BB4C8B" w:rsidP="00BB4C8B">
      <w:pPr>
        <w:pStyle w:val="slovanseznam"/>
        <w:numPr>
          <w:ilvl w:val="0"/>
          <w:numId w:val="0"/>
        </w:numPr>
        <w:ind w:left="993"/>
        <w:rPr>
          <w:rFonts w:ascii="Arial" w:eastAsia="Calibri" w:hAnsi="Arial" w:cs="Arial"/>
          <w:bCs/>
          <w:szCs w:val="24"/>
        </w:rPr>
      </w:pPr>
    </w:p>
    <w:p w14:paraId="7CA7B223" w14:textId="77777777" w:rsidR="00AE03B9" w:rsidRPr="00BC1851" w:rsidRDefault="00AE03B9" w:rsidP="00AB0347">
      <w:pPr>
        <w:pStyle w:val="slovanseznam"/>
        <w:numPr>
          <w:ilvl w:val="0"/>
          <w:numId w:val="13"/>
        </w:numPr>
        <w:tabs>
          <w:tab w:val="clear" w:pos="993"/>
        </w:tabs>
        <w:spacing w:after="240"/>
        <w:ind w:left="567"/>
        <w:rPr>
          <w:rFonts w:ascii="Arial" w:hAnsi="Arial" w:cs="Arial"/>
        </w:rPr>
      </w:pPr>
      <w:r w:rsidRPr="00BC1851">
        <w:rPr>
          <w:rFonts w:ascii="Arial" w:hAnsi="Arial" w:cs="Arial"/>
        </w:rPr>
        <w:t>Město prostřednictvím magistrátu zabezpečuje pro členy zastupitelstva města a zastupitelstev městských obvodů:</w:t>
      </w:r>
    </w:p>
    <w:p w14:paraId="4869F282" w14:textId="77777777" w:rsidR="00AE03B9" w:rsidRPr="00BB4C8B" w:rsidRDefault="00AE03B9" w:rsidP="009D0165">
      <w:pPr>
        <w:pStyle w:val="Zaa"/>
        <w:numPr>
          <w:ilvl w:val="0"/>
          <w:numId w:val="35"/>
        </w:numPr>
        <w:tabs>
          <w:tab w:val="clear" w:pos="1702"/>
        </w:tabs>
        <w:spacing w:after="240"/>
        <w:ind w:left="1134"/>
        <w:rPr>
          <w:rFonts w:ascii="Arial" w:hAnsi="Arial" w:cs="Arial"/>
        </w:rPr>
      </w:pPr>
      <w:r w:rsidRPr="00BB4C8B">
        <w:rPr>
          <w:rFonts w:ascii="Arial" w:hAnsi="Arial" w:cs="Arial"/>
        </w:rPr>
        <w:t>zpracování výplat odměn za výkon funkce,</w:t>
      </w:r>
      <w:r w:rsidR="00BB4C8B" w:rsidRPr="00BB4C8B">
        <w:rPr>
          <w:rFonts w:ascii="Arial" w:hAnsi="Arial" w:cs="Arial"/>
        </w:rPr>
        <w:t xml:space="preserve"> mimořádných odměn</w:t>
      </w:r>
      <w:r w:rsidR="00BB4C8B">
        <w:rPr>
          <w:rFonts w:ascii="Arial" w:hAnsi="Arial" w:cs="Arial"/>
        </w:rPr>
        <w:t xml:space="preserve"> a ostatních peněžitých plnění,</w:t>
      </w:r>
    </w:p>
    <w:p w14:paraId="23894091" w14:textId="77777777" w:rsidR="00AE03B9" w:rsidRDefault="00AE03B9" w:rsidP="009D0165">
      <w:pPr>
        <w:pStyle w:val="Zaa"/>
        <w:numPr>
          <w:ilvl w:val="0"/>
          <w:numId w:val="35"/>
        </w:numPr>
        <w:tabs>
          <w:tab w:val="clear" w:pos="1702"/>
        </w:tabs>
        <w:spacing w:after="240"/>
        <w:ind w:left="1134"/>
        <w:rPr>
          <w:rFonts w:ascii="Arial" w:hAnsi="Arial" w:cs="Arial"/>
        </w:rPr>
      </w:pPr>
      <w:r w:rsidRPr="00BC1851">
        <w:rPr>
          <w:rFonts w:ascii="Arial" w:hAnsi="Arial" w:cs="Arial"/>
        </w:rPr>
        <w:t xml:space="preserve">odvody daně z příjmů fyzických osob z funkčních požitků a odvody pojistného na zdravotní a sociální pojištění, </w:t>
      </w:r>
    </w:p>
    <w:p w14:paraId="637EBE42" w14:textId="77777777" w:rsidR="00B35915" w:rsidRPr="00B35915" w:rsidRDefault="00B35915" w:rsidP="009D0165">
      <w:pPr>
        <w:pStyle w:val="Zaa"/>
        <w:numPr>
          <w:ilvl w:val="0"/>
          <w:numId w:val="35"/>
        </w:numPr>
        <w:tabs>
          <w:tab w:val="clear" w:pos="1702"/>
        </w:tabs>
        <w:spacing w:after="240"/>
        <w:ind w:left="1134"/>
        <w:rPr>
          <w:rFonts w:ascii="Arial" w:eastAsia="Calibri" w:hAnsi="Arial" w:cs="Arial"/>
          <w:bCs/>
          <w:szCs w:val="24"/>
        </w:rPr>
      </w:pPr>
      <w:r w:rsidRPr="00B35915">
        <w:rPr>
          <w:rFonts w:ascii="Arial" w:eastAsia="Calibri" w:hAnsi="Arial" w:cs="Arial"/>
          <w:bCs/>
          <w:szCs w:val="24"/>
        </w:rPr>
        <w:t>srážky z </w:t>
      </w:r>
      <w:r w:rsidR="004C5A15">
        <w:rPr>
          <w:rFonts w:ascii="Arial" w:eastAsia="Calibri" w:hAnsi="Arial" w:cs="Arial"/>
          <w:bCs/>
          <w:szCs w:val="24"/>
        </w:rPr>
        <w:t>příjmu dle zvláštních předpisů,</w:t>
      </w:r>
    </w:p>
    <w:p w14:paraId="1055E40A" w14:textId="77777777" w:rsidR="00C934F3" w:rsidRDefault="00AE03B9" w:rsidP="009A1D4C">
      <w:pPr>
        <w:pStyle w:val="Zaa"/>
        <w:numPr>
          <w:ilvl w:val="0"/>
          <w:numId w:val="0"/>
        </w:numPr>
        <w:spacing w:after="240"/>
        <w:ind w:left="567"/>
        <w:rPr>
          <w:rFonts w:ascii="Arial" w:hAnsi="Arial" w:cs="Arial"/>
        </w:rPr>
      </w:pPr>
      <w:r w:rsidRPr="00BC1851">
        <w:rPr>
          <w:rFonts w:ascii="Arial" w:hAnsi="Arial" w:cs="Arial"/>
        </w:rPr>
        <w:t>s výjimkou městských obvodů Moravská Ostrava a Přívoz, Slezská Ostrava, Ostrava</w:t>
      </w:r>
      <w:r w:rsidR="00537336" w:rsidRPr="00BC1851">
        <w:rPr>
          <w:rFonts w:ascii="Arial" w:hAnsi="Arial" w:cs="Arial"/>
        </w:rPr>
        <w:t xml:space="preserve"> </w:t>
      </w:r>
      <w:r w:rsidRPr="00BC1851">
        <w:rPr>
          <w:rFonts w:ascii="Arial" w:hAnsi="Arial" w:cs="Arial"/>
        </w:rPr>
        <w:t>-</w:t>
      </w:r>
      <w:r w:rsidR="00537336" w:rsidRPr="00BC1851">
        <w:rPr>
          <w:rFonts w:ascii="Arial" w:hAnsi="Arial" w:cs="Arial"/>
        </w:rPr>
        <w:t xml:space="preserve"> </w:t>
      </w:r>
      <w:r w:rsidR="00600FDC" w:rsidRPr="00BC1851">
        <w:rPr>
          <w:rFonts w:ascii="Arial" w:hAnsi="Arial" w:cs="Arial"/>
        </w:rPr>
        <w:t>Jih a Poruba.</w:t>
      </w:r>
    </w:p>
    <w:p w14:paraId="4A1A02FD" w14:textId="77777777" w:rsidR="005E1E85" w:rsidRDefault="005E1E85" w:rsidP="005E1E85">
      <w:pPr>
        <w:pStyle w:val="slovanseznam"/>
        <w:numPr>
          <w:ilvl w:val="0"/>
          <w:numId w:val="13"/>
        </w:numPr>
        <w:tabs>
          <w:tab w:val="clear" w:pos="993"/>
        </w:tabs>
        <w:spacing w:after="240"/>
        <w:ind w:left="567"/>
        <w:rPr>
          <w:rFonts w:ascii="Arial" w:hAnsi="Arial" w:cs="Arial"/>
        </w:rPr>
      </w:pPr>
      <w:r w:rsidRPr="005E1E85">
        <w:rPr>
          <w:rFonts w:ascii="Arial" w:hAnsi="Arial" w:cs="Arial"/>
        </w:rPr>
        <w:lastRenderedPageBreak/>
        <w:t>Město prostřednictvím magistrátu zabezpečuje pro fyzické osoby, které nejsou členy zastupitelstva města a zastupitelstev městských obvodů:</w:t>
      </w:r>
    </w:p>
    <w:p w14:paraId="62F175F4" w14:textId="77777777" w:rsidR="005E1E85" w:rsidRPr="0006269C" w:rsidRDefault="005E1E85" w:rsidP="009D0165">
      <w:pPr>
        <w:numPr>
          <w:ilvl w:val="1"/>
          <w:numId w:val="122"/>
        </w:numPr>
        <w:spacing w:after="240"/>
        <w:ind w:left="1134" w:hanging="567"/>
        <w:rPr>
          <w:rFonts w:ascii="Arial" w:hAnsi="Arial" w:cs="Arial"/>
          <w:szCs w:val="24"/>
        </w:rPr>
      </w:pPr>
      <w:r w:rsidRPr="0006269C">
        <w:rPr>
          <w:rFonts w:ascii="Arial" w:hAnsi="Arial" w:cs="Arial"/>
          <w:szCs w:val="24"/>
        </w:rPr>
        <w:t>zpracování výplat peněžitých plnění poskytovaných takovým osobám za výkon funkce členů výborů, komisí a zvláštních orgánů města, jakož i za výkon funkce členů výborů, komisí a zvláštních orgánů městských obvodů,</w:t>
      </w:r>
    </w:p>
    <w:p w14:paraId="64470DDF" w14:textId="77777777" w:rsidR="005E1E85" w:rsidRDefault="005E1E85" w:rsidP="009D0165">
      <w:pPr>
        <w:numPr>
          <w:ilvl w:val="1"/>
          <w:numId w:val="122"/>
        </w:numPr>
        <w:spacing w:after="240"/>
        <w:ind w:left="1134" w:hanging="567"/>
        <w:rPr>
          <w:rFonts w:ascii="Arial" w:hAnsi="Arial" w:cs="Arial"/>
          <w:szCs w:val="24"/>
        </w:rPr>
      </w:pPr>
      <w:r w:rsidRPr="0006269C">
        <w:rPr>
          <w:rFonts w:ascii="Arial" w:hAnsi="Arial" w:cs="Arial"/>
          <w:szCs w:val="24"/>
        </w:rPr>
        <w:t>odvody daně z příjmů fyzických osob z funkčních požitků a odvody pojistného na zdravotní a</w:t>
      </w:r>
      <w:r>
        <w:rPr>
          <w:rFonts w:ascii="Arial" w:hAnsi="Arial" w:cs="Arial"/>
          <w:szCs w:val="24"/>
        </w:rPr>
        <w:t xml:space="preserve"> sociální pojištění,</w:t>
      </w:r>
    </w:p>
    <w:p w14:paraId="14EC03FF" w14:textId="77777777" w:rsidR="004C5A15" w:rsidRDefault="004C5A15" w:rsidP="009D0165">
      <w:pPr>
        <w:numPr>
          <w:ilvl w:val="1"/>
          <w:numId w:val="122"/>
        </w:numPr>
        <w:spacing w:after="240"/>
        <w:ind w:left="1134" w:hanging="567"/>
        <w:rPr>
          <w:rFonts w:ascii="Arial" w:hAnsi="Arial" w:cs="Arial"/>
          <w:szCs w:val="24"/>
        </w:rPr>
      </w:pPr>
      <w:r w:rsidRPr="004C5A15">
        <w:rPr>
          <w:rFonts w:ascii="Arial" w:hAnsi="Arial" w:cs="Arial"/>
          <w:szCs w:val="24"/>
        </w:rPr>
        <w:t xml:space="preserve">srážky z </w:t>
      </w:r>
      <w:r>
        <w:rPr>
          <w:rFonts w:ascii="Arial" w:hAnsi="Arial" w:cs="Arial"/>
          <w:szCs w:val="24"/>
        </w:rPr>
        <w:t>příjmu dle zvláštních předpisů,</w:t>
      </w:r>
    </w:p>
    <w:p w14:paraId="3D621B43" w14:textId="77777777" w:rsidR="005E1E85" w:rsidRDefault="005E1E85" w:rsidP="004C5A15">
      <w:pPr>
        <w:spacing w:before="0" w:after="240"/>
        <w:ind w:left="567"/>
        <w:rPr>
          <w:rFonts w:ascii="Arial" w:hAnsi="Arial" w:cs="Arial"/>
          <w:bCs/>
          <w:szCs w:val="24"/>
        </w:rPr>
      </w:pPr>
      <w:r>
        <w:rPr>
          <w:rFonts w:ascii="Arial" w:hAnsi="Arial" w:cs="Arial"/>
          <w:bCs/>
          <w:szCs w:val="24"/>
        </w:rPr>
        <w:t>s výjimkou městských obvodů Moravská Ostrava a Přívoz,</w:t>
      </w:r>
      <w:r w:rsidR="00EC45E1">
        <w:rPr>
          <w:rFonts w:ascii="Arial" w:hAnsi="Arial" w:cs="Arial"/>
          <w:bCs/>
          <w:szCs w:val="24"/>
        </w:rPr>
        <w:t xml:space="preserve"> </w:t>
      </w:r>
      <w:r>
        <w:rPr>
          <w:rFonts w:ascii="Arial" w:hAnsi="Arial" w:cs="Arial"/>
          <w:bCs/>
          <w:szCs w:val="24"/>
        </w:rPr>
        <w:t>Slezská</w:t>
      </w:r>
      <w:r w:rsidR="00EC45E1">
        <w:rPr>
          <w:rFonts w:ascii="Arial" w:hAnsi="Arial" w:cs="Arial"/>
          <w:bCs/>
          <w:szCs w:val="24"/>
        </w:rPr>
        <w:t xml:space="preserve"> </w:t>
      </w:r>
      <w:r>
        <w:rPr>
          <w:rFonts w:ascii="Arial" w:hAnsi="Arial" w:cs="Arial"/>
          <w:bCs/>
          <w:szCs w:val="24"/>
        </w:rPr>
        <w:t>Ostrava,    Ostrava – Jih a Poruba.</w:t>
      </w:r>
    </w:p>
    <w:p w14:paraId="77BCBA12" w14:textId="77777777" w:rsidR="00AE03B9" w:rsidRPr="00BC1851" w:rsidRDefault="00AE03B9" w:rsidP="005F2D1E">
      <w:pPr>
        <w:pStyle w:val="Nadpis2"/>
        <w:spacing w:before="360" w:after="240"/>
      </w:pPr>
      <w:r w:rsidRPr="00BC1851">
        <w:t>Článek 3</w:t>
      </w:r>
      <w:bookmarkStart w:id="356" w:name="_Toc404148899"/>
      <w:bookmarkStart w:id="357" w:name="_Toc404149415"/>
      <w:bookmarkStart w:id="358" w:name="_Toc405090989"/>
      <w:bookmarkStart w:id="359" w:name="_Toc405094258"/>
      <w:bookmarkStart w:id="360" w:name="_Toc405102268"/>
      <w:bookmarkStart w:id="361" w:name="_Toc405103567"/>
      <w:bookmarkStart w:id="362" w:name="_Toc405113739"/>
      <w:bookmarkStart w:id="363" w:name="_Toc405630936"/>
      <w:bookmarkStart w:id="364" w:name="_Toc408812068"/>
      <w:bookmarkStart w:id="365" w:name="_Toc409248134"/>
      <w:bookmarkStart w:id="366" w:name="_Toc409584567"/>
      <w:bookmarkStart w:id="367" w:name="_Toc409586367"/>
      <w:bookmarkStart w:id="368" w:name="_Toc410195435"/>
      <w:bookmarkStart w:id="369" w:name="_Toc410197187"/>
      <w:bookmarkStart w:id="370" w:name="_Toc410197786"/>
      <w:bookmarkStart w:id="371" w:name="_Toc410450324"/>
      <w:bookmarkStart w:id="372" w:name="_Toc410534464"/>
      <w:bookmarkStart w:id="373" w:name="_Toc410536472"/>
      <w:bookmarkStart w:id="374" w:name="_Toc410626013"/>
      <w:bookmarkStart w:id="375" w:name="_Toc416754986"/>
      <w:bookmarkStart w:id="376" w:name="_Toc416755159"/>
      <w:r w:rsidR="00090656" w:rsidRPr="00BC1851">
        <w:t>4</w:t>
      </w:r>
      <w:r w:rsidR="00E30E7C" w:rsidRPr="00BC1851">
        <w:br/>
      </w:r>
      <w:r w:rsidRPr="00BC1851">
        <w:t>Zaměstnanci města, pracovněprávní vztahy</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14:paraId="1E3B317D" w14:textId="77777777" w:rsidR="00AE03B9" w:rsidRDefault="00AE03B9" w:rsidP="009D0165">
      <w:pPr>
        <w:pStyle w:val="slovanseznam"/>
        <w:numPr>
          <w:ilvl w:val="0"/>
          <w:numId w:val="36"/>
        </w:numPr>
        <w:tabs>
          <w:tab w:val="clear" w:pos="993"/>
          <w:tab w:val="num" w:pos="-2977"/>
        </w:tabs>
        <w:spacing w:before="120" w:after="120"/>
        <w:ind w:left="567"/>
        <w:rPr>
          <w:rFonts w:ascii="Arial" w:hAnsi="Arial" w:cs="Arial"/>
        </w:rPr>
      </w:pPr>
      <w:r w:rsidRPr="00BC1851">
        <w:rPr>
          <w:rFonts w:ascii="Arial" w:hAnsi="Arial" w:cs="Arial"/>
        </w:rPr>
        <w:t>Město je zaměstnavatelem ve smyslu</w:t>
      </w:r>
      <w:r w:rsidR="00B02FC5" w:rsidRPr="00BC1851">
        <w:rPr>
          <w:rFonts w:ascii="Arial" w:hAnsi="Arial" w:cs="Arial"/>
        </w:rPr>
        <w:t xml:space="preserve"> </w:t>
      </w:r>
      <w:r w:rsidRPr="00BC1851">
        <w:rPr>
          <w:rFonts w:ascii="Arial" w:hAnsi="Arial" w:cs="Arial"/>
          <w:bCs/>
        </w:rPr>
        <w:t>příslušných ustanovení zákoníku práce</w:t>
      </w:r>
      <w:r w:rsidRPr="00BC1851">
        <w:rPr>
          <w:rFonts w:ascii="Arial" w:hAnsi="Arial" w:cs="Arial"/>
          <w:b/>
          <w:bCs/>
        </w:rPr>
        <w:t xml:space="preserve"> </w:t>
      </w:r>
      <w:r w:rsidRPr="00BC1851">
        <w:rPr>
          <w:rFonts w:ascii="Arial" w:hAnsi="Arial" w:cs="Arial"/>
        </w:rPr>
        <w:t>a dalších pracovněprávních předpisů pro všechny zaměstnance.</w:t>
      </w:r>
    </w:p>
    <w:p w14:paraId="5FE64015" w14:textId="77777777" w:rsidR="00AE03B9" w:rsidRPr="00BC1851" w:rsidRDefault="00AE03B9" w:rsidP="009D0165">
      <w:pPr>
        <w:pStyle w:val="slovanseznam"/>
        <w:numPr>
          <w:ilvl w:val="0"/>
          <w:numId w:val="36"/>
        </w:numPr>
        <w:tabs>
          <w:tab w:val="clear" w:pos="993"/>
          <w:tab w:val="num" w:pos="-2977"/>
        </w:tabs>
        <w:spacing w:before="120" w:after="180"/>
        <w:ind w:left="567"/>
        <w:rPr>
          <w:rFonts w:ascii="Arial" w:hAnsi="Arial" w:cs="Arial"/>
        </w:rPr>
      </w:pPr>
      <w:r w:rsidRPr="00BC1851">
        <w:rPr>
          <w:rFonts w:ascii="Arial" w:hAnsi="Arial" w:cs="Arial"/>
        </w:rPr>
        <w:t>Zaměstnanci města jsou zaměstnanci zařazeni do:</w:t>
      </w:r>
    </w:p>
    <w:p w14:paraId="1F353DE6" w14:textId="77777777" w:rsidR="00AE03B9" w:rsidRPr="00BC1851" w:rsidRDefault="00AE03B9" w:rsidP="009D0165">
      <w:pPr>
        <w:pStyle w:val="Zaa"/>
        <w:numPr>
          <w:ilvl w:val="0"/>
          <w:numId w:val="90"/>
        </w:numPr>
        <w:spacing w:after="120"/>
        <w:ind w:left="1134" w:hanging="567"/>
        <w:rPr>
          <w:rFonts w:ascii="Arial" w:hAnsi="Arial" w:cs="Arial"/>
        </w:rPr>
      </w:pPr>
      <w:r w:rsidRPr="00BC1851">
        <w:rPr>
          <w:rFonts w:ascii="Arial" w:hAnsi="Arial" w:cs="Arial"/>
        </w:rPr>
        <w:t>magistrátu,</w:t>
      </w:r>
    </w:p>
    <w:p w14:paraId="589452FB" w14:textId="77777777" w:rsidR="00600FDC" w:rsidRPr="00BC1851" w:rsidRDefault="00600FDC" w:rsidP="009D0165">
      <w:pPr>
        <w:pStyle w:val="Zaa"/>
        <w:numPr>
          <w:ilvl w:val="0"/>
          <w:numId w:val="90"/>
        </w:numPr>
        <w:spacing w:after="120"/>
        <w:ind w:left="1134" w:hanging="567"/>
        <w:rPr>
          <w:rFonts w:ascii="Arial" w:hAnsi="Arial" w:cs="Arial"/>
        </w:rPr>
      </w:pPr>
      <w:r w:rsidRPr="00BC1851">
        <w:rPr>
          <w:rFonts w:ascii="Arial" w:hAnsi="Arial" w:cs="Arial"/>
        </w:rPr>
        <w:t>úřadů městských obvodů,</w:t>
      </w:r>
    </w:p>
    <w:p w14:paraId="4D404A63" w14:textId="77777777" w:rsidR="00600FDC" w:rsidRPr="00BC1851" w:rsidRDefault="00600FDC" w:rsidP="009D0165">
      <w:pPr>
        <w:pStyle w:val="Zaa"/>
        <w:numPr>
          <w:ilvl w:val="0"/>
          <w:numId w:val="90"/>
        </w:numPr>
        <w:spacing w:after="120"/>
        <w:ind w:left="1134" w:hanging="567"/>
        <w:rPr>
          <w:rFonts w:ascii="Arial" w:hAnsi="Arial" w:cs="Arial"/>
        </w:rPr>
      </w:pPr>
      <w:r w:rsidRPr="00BC1851">
        <w:rPr>
          <w:rFonts w:ascii="Arial" w:hAnsi="Arial" w:cs="Arial"/>
        </w:rPr>
        <w:t>městské policie</w:t>
      </w:r>
      <w:r w:rsidRPr="00BC1851">
        <w:rPr>
          <w:rFonts w:ascii="Arial" w:hAnsi="Arial" w:cs="Arial"/>
          <w:vertAlign w:val="superscript"/>
        </w:rPr>
        <w:t>40</w:t>
      </w:r>
      <w:r w:rsidRPr="00BC1851">
        <w:rPr>
          <w:rFonts w:ascii="Arial" w:hAnsi="Arial" w:cs="Arial"/>
        </w:rPr>
        <w:t>,</w:t>
      </w:r>
    </w:p>
    <w:p w14:paraId="3672A4B0" w14:textId="77777777" w:rsidR="00EF74D0" w:rsidRDefault="00600FDC" w:rsidP="009D0165">
      <w:pPr>
        <w:pStyle w:val="Zaa"/>
        <w:numPr>
          <w:ilvl w:val="0"/>
          <w:numId w:val="90"/>
        </w:numPr>
        <w:spacing w:after="120"/>
        <w:ind w:left="1134" w:hanging="567"/>
        <w:rPr>
          <w:rFonts w:ascii="Arial" w:hAnsi="Arial" w:cs="Arial"/>
        </w:rPr>
      </w:pPr>
      <w:r w:rsidRPr="00BC1851">
        <w:rPr>
          <w:rFonts w:ascii="Arial" w:hAnsi="Arial" w:cs="Arial"/>
        </w:rPr>
        <w:t xml:space="preserve">organizačních složek zřízených městem nebo městskými obvody </w:t>
      </w:r>
    </w:p>
    <w:p w14:paraId="6724BCEA" w14:textId="77777777" w:rsidR="00600FDC" w:rsidRPr="00BC1851" w:rsidRDefault="00600FDC" w:rsidP="00EF74D0">
      <w:pPr>
        <w:pStyle w:val="Zaa"/>
        <w:numPr>
          <w:ilvl w:val="0"/>
          <w:numId w:val="0"/>
        </w:numPr>
        <w:spacing w:after="120"/>
        <w:ind w:left="1134"/>
        <w:rPr>
          <w:rFonts w:ascii="Arial" w:hAnsi="Arial" w:cs="Arial"/>
        </w:rPr>
      </w:pPr>
      <w:r w:rsidRPr="00BC1851">
        <w:rPr>
          <w:rFonts w:ascii="Arial" w:hAnsi="Arial" w:cs="Arial"/>
        </w:rPr>
        <w:t>(dále jen „zaměstnanci“).</w:t>
      </w:r>
    </w:p>
    <w:p w14:paraId="07705A11" w14:textId="77777777" w:rsidR="00AE03B9" w:rsidRPr="00BC1851" w:rsidRDefault="00AE03B9" w:rsidP="00AB0347">
      <w:pPr>
        <w:pStyle w:val="slovanseznam"/>
        <w:numPr>
          <w:ilvl w:val="0"/>
          <w:numId w:val="13"/>
        </w:numPr>
        <w:tabs>
          <w:tab w:val="clear" w:pos="993"/>
          <w:tab w:val="num" w:pos="567"/>
        </w:tabs>
        <w:spacing w:after="240"/>
        <w:ind w:left="567"/>
        <w:rPr>
          <w:rFonts w:ascii="Arial" w:hAnsi="Arial" w:cs="Arial"/>
        </w:rPr>
      </w:pPr>
      <w:r w:rsidRPr="00BC1851">
        <w:rPr>
          <w:rFonts w:ascii="Arial" w:hAnsi="Arial" w:cs="Arial"/>
        </w:rPr>
        <w:t xml:space="preserve">Funkci jediného personálního místa pro zaměstnance s výjimkou zaměstnanců uvedených v odst. 2 písm. c) </w:t>
      </w:r>
      <w:r w:rsidR="00EF74D0">
        <w:rPr>
          <w:rFonts w:ascii="Arial" w:hAnsi="Arial" w:cs="Arial"/>
        </w:rPr>
        <w:t xml:space="preserve">tohoto článku </w:t>
      </w:r>
      <w:r w:rsidRPr="00BC1851">
        <w:rPr>
          <w:rFonts w:ascii="Arial" w:hAnsi="Arial" w:cs="Arial"/>
        </w:rPr>
        <w:t xml:space="preserve">a zaměstnanců zařazených do Úřadů městských obvodů Moravská Ostrava a Přívoz, Slezská Ostrava, Ostrava-Jih a Poruba vykonává magistrát. Vede a zpracovává personální a platovou agendu centrálně za všechny zaměstnance s výjimkou zaměstnanců </w:t>
      </w:r>
      <w:r w:rsidR="00EF74D0">
        <w:rPr>
          <w:rFonts w:ascii="Arial" w:hAnsi="Arial" w:cs="Arial"/>
        </w:rPr>
        <w:t>vyňatých z jeho působnosti podle věty předchozí.</w:t>
      </w:r>
      <w:r w:rsidRPr="00BC1851">
        <w:rPr>
          <w:rFonts w:ascii="Arial" w:hAnsi="Arial" w:cs="Arial"/>
        </w:rPr>
        <w:t xml:space="preserve"> </w:t>
      </w:r>
    </w:p>
    <w:p w14:paraId="7C3BF7B8" w14:textId="77777777" w:rsidR="00AE03B9" w:rsidRPr="00BC1851" w:rsidRDefault="00AE03B9" w:rsidP="00AB0347">
      <w:pPr>
        <w:pStyle w:val="slovanseznam"/>
        <w:numPr>
          <w:ilvl w:val="0"/>
          <w:numId w:val="13"/>
        </w:numPr>
        <w:tabs>
          <w:tab w:val="clear" w:pos="993"/>
        </w:tabs>
        <w:spacing w:after="240"/>
        <w:ind w:left="567"/>
        <w:rPr>
          <w:rFonts w:ascii="Arial" w:hAnsi="Arial" w:cs="Arial"/>
        </w:rPr>
      </w:pPr>
      <w:r w:rsidRPr="00BC1851">
        <w:rPr>
          <w:rFonts w:ascii="Arial" w:hAnsi="Arial" w:cs="Arial"/>
        </w:rPr>
        <w:t xml:space="preserve">Tajemník magistrátu plní úkoly statutárního orgánu zaměstnavatele podle zvláštních právních předpisů vůči všem zaměstnancům s výjimkou zaměstnanců uvedených v odst. 2 písm. c) </w:t>
      </w:r>
      <w:r w:rsidRPr="00BC1851">
        <w:rPr>
          <w:rFonts w:ascii="Arial" w:hAnsi="Arial" w:cs="Arial"/>
          <w:bCs/>
        </w:rPr>
        <w:t>a d)</w:t>
      </w:r>
      <w:r w:rsidR="00EF74D0">
        <w:rPr>
          <w:rFonts w:ascii="Arial" w:hAnsi="Arial" w:cs="Arial"/>
          <w:bCs/>
        </w:rPr>
        <w:t xml:space="preserve"> tohoto článku</w:t>
      </w:r>
      <w:r w:rsidRPr="00BC1851">
        <w:rPr>
          <w:rFonts w:ascii="Arial" w:hAnsi="Arial" w:cs="Arial"/>
          <w:bCs/>
        </w:rPr>
        <w:t>.</w:t>
      </w:r>
    </w:p>
    <w:p w14:paraId="239B3ADE" w14:textId="77777777" w:rsidR="00D1699D" w:rsidRPr="00BC1851" w:rsidRDefault="00AE03B9" w:rsidP="00AB0347">
      <w:pPr>
        <w:pStyle w:val="slovanseznam"/>
        <w:numPr>
          <w:ilvl w:val="0"/>
          <w:numId w:val="13"/>
        </w:numPr>
        <w:tabs>
          <w:tab w:val="clear" w:pos="993"/>
        </w:tabs>
        <w:spacing w:after="240"/>
        <w:ind w:left="567"/>
        <w:rPr>
          <w:rFonts w:ascii="Arial" w:hAnsi="Arial" w:cs="Arial"/>
        </w:rPr>
      </w:pPr>
      <w:r w:rsidRPr="00BC1851">
        <w:rPr>
          <w:rFonts w:ascii="Arial" w:hAnsi="Arial" w:cs="Arial"/>
        </w:rPr>
        <w:t xml:space="preserve">Tajemníci úřadů městských obvodů (starosta městského obvodu, pokud není tajemník úřadu městského obvodu jmenován) jsou oprávněni činit jménem zaměstnavatele právní </w:t>
      </w:r>
      <w:r w:rsidR="00D1699D" w:rsidRPr="00BC1851">
        <w:rPr>
          <w:rFonts w:ascii="Arial" w:hAnsi="Arial" w:cs="Arial"/>
        </w:rPr>
        <w:t xml:space="preserve">jednání </w:t>
      </w:r>
      <w:r w:rsidRPr="00BC1851">
        <w:rPr>
          <w:rFonts w:ascii="Arial" w:hAnsi="Arial" w:cs="Arial"/>
        </w:rPr>
        <w:t>v rozsahu vymezeném statutem</w:t>
      </w:r>
      <w:r w:rsidR="00D1699D" w:rsidRPr="00BC1851">
        <w:rPr>
          <w:rFonts w:ascii="Arial" w:hAnsi="Arial" w:cs="Arial"/>
        </w:rPr>
        <w:t xml:space="preserve">. Tajemník magistrátu může písemně svěřit tajemníkům úřadů městských obvodů </w:t>
      </w:r>
      <w:r w:rsidR="00D1699D" w:rsidRPr="00BC1851">
        <w:rPr>
          <w:rFonts w:ascii="Arial" w:hAnsi="Arial" w:cs="Arial"/>
        </w:rPr>
        <w:lastRenderedPageBreak/>
        <w:t>(starostovi městského obvodu, pokud není tajemník úřadu městského obvodu jmenován) další pravomoci a povinnosti v oblasti pracovněprávních vztahů.</w:t>
      </w:r>
    </w:p>
    <w:p w14:paraId="152E1537" w14:textId="77777777" w:rsidR="00AE03B9" w:rsidRPr="00BC1851" w:rsidRDefault="00AE03B9" w:rsidP="00931B5C">
      <w:pPr>
        <w:pStyle w:val="slovanseznam"/>
        <w:numPr>
          <w:ilvl w:val="0"/>
          <w:numId w:val="13"/>
        </w:numPr>
        <w:tabs>
          <w:tab w:val="clear" w:pos="993"/>
        </w:tabs>
        <w:spacing w:before="240" w:after="180"/>
        <w:ind w:left="567"/>
        <w:rPr>
          <w:rFonts w:ascii="Arial" w:hAnsi="Arial" w:cs="Arial"/>
        </w:rPr>
      </w:pPr>
      <w:r w:rsidRPr="00BC1851">
        <w:rPr>
          <w:rFonts w:ascii="Arial" w:hAnsi="Arial" w:cs="Arial"/>
        </w:rPr>
        <w:t>Vydávat závazný pracovní řád a vnitřní platové předpisy je oprávněn:</w:t>
      </w:r>
    </w:p>
    <w:p w14:paraId="23F0AC29" w14:textId="77777777" w:rsidR="00AE03B9" w:rsidRPr="00BC1851" w:rsidRDefault="00AE03B9" w:rsidP="009D0165">
      <w:pPr>
        <w:pStyle w:val="slovanseznam"/>
        <w:numPr>
          <w:ilvl w:val="0"/>
          <w:numId w:val="48"/>
        </w:numPr>
        <w:tabs>
          <w:tab w:val="clear" w:pos="1275"/>
        </w:tabs>
        <w:spacing w:after="180"/>
        <w:ind w:left="1134"/>
        <w:rPr>
          <w:rFonts w:ascii="Arial" w:hAnsi="Arial" w:cs="Arial"/>
        </w:rPr>
      </w:pPr>
      <w:r w:rsidRPr="00BC1851">
        <w:rPr>
          <w:rFonts w:ascii="Arial" w:hAnsi="Arial" w:cs="Arial"/>
        </w:rPr>
        <w:t>tajemník magistrátu pro zaměstnance uvedené v odst. 2 písm. a)</w:t>
      </w:r>
      <w:r w:rsidR="00EF74D0">
        <w:rPr>
          <w:rFonts w:ascii="Arial" w:hAnsi="Arial" w:cs="Arial"/>
        </w:rPr>
        <w:t xml:space="preserve"> tohoto článku</w:t>
      </w:r>
      <w:r w:rsidRPr="00BC1851">
        <w:rPr>
          <w:rFonts w:ascii="Arial" w:hAnsi="Arial" w:cs="Arial"/>
        </w:rPr>
        <w:t>,</w:t>
      </w:r>
    </w:p>
    <w:p w14:paraId="630957D1" w14:textId="77777777" w:rsidR="00AE03B9" w:rsidRPr="00BC1851" w:rsidRDefault="00AE03B9" w:rsidP="009D0165">
      <w:pPr>
        <w:pStyle w:val="slovanseznam"/>
        <w:numPr>
          <w:ilvl w:val="0"/>
          <w:numId w:val="48"/>
        </w:numPr>
        <w:tabs>
          <w:tab w:val="clear" w:pos="1275"/>
        </w:tabs>
        <w:spacing w:after="180"/>
        <w:ind w:left="1134"/>
        <w:rPr>
          <w:rFonts w:ascii="Arial" w:hAnsi="Arial" w:cs="Arial"/>
        </w:rPr>
      </w:pPr>
      <w:r w:rsidRPr="00BC1851">
        <w:rPr>
          <w:rFonts w:ascii="Arial" w:hAnsi="Arial" w:cs="Arial"/>
        </w:rPr>
        <w:t>primátor města pro zaměstnance uvedené v odst. 2 písm. c)</w:t>
      </w:r>
      <w:r w:rsidR="00EF74D0">
        <w:rPr>
          <w:rFonts w:ascii="Arial" w:hAnsi="Arial" w:cs="Arial"/>
        </w:rPr>
        <w:t xml:space="preserve"> tohoto článku</w:t>
      </w:r>
      <w:r w:rsidRPr="00BC1851">
        <w:rPr>
          <w:rFonts w:ascii="Arial" w:hAnsi="Arial" w:cs="Arial"/>
        </w:rPr>
        <w:t>,</w:t>
      </w:r>
    </w:p>
    <w:p w14:paraId="787ACC3B" w14:textId="77777777" w:rsidR="00AE03B9" w:rsidRDefault="00AE03B9" w:rsidP="00EF74D0">
      <w:pPr>
        <w:pStyle w:val="slovanseznam"/>
        <w:numPr>
          <w:ilvl w:val="0"/>
          <w:numId w:val="48"/>
        </w:numPr>
        <w:tabs>
          <w:tab w:val="clear" w:pos="1275"/>
        </w:tabs>
        <w:spacing w:after="240"/>
        <w:ind w:left="1134"/>
        <w:rPr>
          <w:rFonts w:ascii="Arial" w:hAnsi="Arial" w:cs="Arial"/>
        </w:rPr>
      </w:pPr>
      <w:r w:rsidRPr="00BC1851">
        <w:rPr>
          <w:rFonts w:ascii="Arial" w:hAnsi="Arial" w:cs="Arial"/>
        </w:rPr>
        <w:t>tajemníci úřadů městských obvodů (starosta městského obvodu, pokud není tajemník úřadu městského obvodu jmenován) pro zaměstnance uvedené v odst. 2 písm. b)</w:t>
      </w:r>
      <w:r w:rsidR="00EF74D0">
        <w:rPr>
          <w:rFonts w:ascii="Arial" w:hAnsi="Arial" w:cs="Arial"/>
        </w:rPr>
        <w:t xml:space="preserve"> tohoto článku</w:t>
      </w:r>
      <w:r w:rsidRPr="00BC1851">
        <w:rPr>
          <w:rFonts w:ascii="Arial" w:hAnsi="Arial" w:cs="Arial"/>
        </w:rPr>
        <w:t>.</w:t>
      </w:r>
    </w:p>
    <w:p w14:paraId="19F9F570" w14:textId="77777777" w:rsidR="00AE03B9" w:rsidRPr="00BC1851" w:rsidRDefault="00AE03B9" w:rsidP="00EF74D0">
      <w:pPr>
        <w:pStyle w:val="slovanseznam"/>
        <w:numPr>
          <w:ilvl w:val="0"/>
          <w:numId w:val="13"/>
        </w:numPr>
        <w:tabs>
          <w:tab w:val="clear" w:pos="993"/>
        </w:tabs>
        <w:spacing w:before="240" w:after="240"/>
        <w:ind w:left="567"/>
        <w:rPr>
          <w:rFonts w:ascii="Arial" w:hAnsi="Arial" w:cs="Arial"/>
        </w:rPr>
      </w:pPr>
      <w:r w:rsidRPr="00BC1851">
        <w:rPr>
          <w:rFonts w:ascii="Arial" w:hAnsi="Arial" w:cs="Arial"/>
        </w:rPr>
        <w:t>Městské obvody v samostatné působnosti na úseku pracovněprávních vztahů:</w:t>
      </w:r>
    </w:p>
    <w:p w14:paraId="254982DC" w14:textId="77777777" w:rsidR="00AE03B9" w:rsidRPr="00BC1851" w:rsidRDefault="00AE03B9" w:rsidP="009D0165">
      <w:pPr>
        <w:pStyle w:val="Zaa"/>
        <w:numPr>
          <w:ilvl w:val="0"/>
          <w:numId w:val="37"/>
        </w:numPr>
        <w:tabs>
          <w:tab w:val="clear" w:pos="1702"/>
        </w:tabs>
        <w:spacing w:after="240"/>
        <w:ind w:left="1134"/>
        <w:rPr>
          <w:rFonts w:ascii="Arial" w:hAnsi="Arial" w:cs="Arial"/>
        </w:rPr>
      </w:pPr>
      <w:r w:rsidRPr="00BC1851">
        <w:rPr>
          <w:rFonts w:ascii="Arial" w:hAnsi="Arial" w:cs="Arial"/>
        </w:rPr>
        <w:t>jmenují a odvolávají tajemníky úřadů městských obvodů se souhlasem tajemníka magistrátu a</w:t>
      </w:r>
      <w:r w:rsidR="00362D08" w:rsidRPr="00BC1851">
        <w:rPr>
          <w:rFonts w:ascii="Arial" w:hAnsi="Arial" w:cs="Arial"/>
        </w:rPr>
        <w:t xml:space="preserve"> </w:t>
      </w:r>
      <w:r w:rsidRPr="00BC1851">
        <w:rPr>
          <w:rFonts w:ascii="Arial" w:hAnsi="Arial" w:cs="Arial"/>
        </w:rPr>
        <w:t>jmenují a odvolávají vedoucí odborů úřadů městských obvodů,</w:t>
      </w:r>
    </w:p>
    <w:p w14:paraId="102DFC1B" w14:textId="77777777" w:rsidR="00AE03B9" w:rsidRPr="00BC1851" w:rsidRDefault="00AE03B9" w:rsidP="009D0165">
      <w:pPr>
        <w:pStyle w:val="Zaa"/>
        <w:numPr>
          <w:ilvl w:val="0"/>
          <w:numId w:val="35"/>
        </w:numPr>
        <w:tabs>
          <w:tab w:val="clear" w:pos="1702"/>
        </w:tabs>
        <w:spacing w:after="240"/>
        <w:ind w:left="1134"/>
        <w:rPr>
          <w:rFonts w:ascii="Arial" w:hAnsi="Arial" w:cs="Arial"/>
        </w:rPr>
      </w:pPr>
      <w:r w:rsidRPr="00BC1851">
        <w:rPr>
          <w:rFonts w:ascii="Arial" w:hAnsi="Arial" w:cs="Arial"/>
        </w:rPr>
        <w:t>předkládají tajemníkovi magistrátu návrhy na uzavření pracovních smluv se zaměstnanci, kteří mají být zařazeni do úřadů městských obvodů, návrhy na změny pracovního poměru těchto zaměstnanců, jakož i návrhy na skončení jejich pracovního poměru,</w:t>
      </w:r>
    </w:p>
    <w:p w14:paraId="4F2D448A" w14:textId="77777777" w:rsidR="00AE03B9" w:rsidRPr="00BC1851" w:rsidRDefault="00AE03B9" w:rsidP="009D0165">
      <w:pPr>
        <w:pStyle w:val="Zaa"/>
        <w:numPr>
          <w:ilvl w:val="0"/>
          <w:numId w:val="35"/>
        </w:numPr>
        <w:tabs>
          <w:tab w:val="clear" w:pos="1702"/>
        </w:tabs>
        <w:spacing w:after="240"/>
        <w:ind w:left="1134"/>
        <w:rPr>
          <w:rFonts w:ascii="Arial" w:hAnsi="Arial" w:cs="Arial"/>
        </w:rPr>
      </w:pPr>
      <w:r w:rsidRPr="00BC1851">
        <w:rPr>
          <w:rFonts w:ascii="Arial" w:hAnsi="Arial" w:cs="Arial"/>
        </w:rPr>
        <w:t>stanoví plat včetně mimořádných odměn tajemníkům,</w:t>
      </w:r>
    </w:p>
    <w:p w14:paraId="16AB4CD5" w14:textId="77777777" w:rsidR="00AE03B9" w:rsidRDefault="00AE03B9" w:rsidP="009D0165">
      <w:pPr>
        <w:pStyle w:val="Zaa"/>
        <w:numPr>
          <w:ilvl w:val="0"/>
          <w:numId w:val="35"/>
        </w:numPr>
        <w:tabs>
          <w:tab w:val="clear" w:pos="1702"/>
        </w:tabs>
        <w:spacing w:after="240"/>
        <w:ind w:left="1134"/>
        <w:rPr>
          <w:rFonts w:ascii="Arial" w:hAnsi="Arial" w:cs="Arial"/>
        </w:rPr>
      </w:pPr>
      <w:r w:rsidRPr="00BC1851">
        <w:rPr>
          <w:rFonts w:ascii="Arial" w:hAnsi="Arial" w:cs="Arial"/>
        </w:rPr>
        <w:t>předkládají tajemníkovi magistrátu návrhy na stanovení platů, osobních příplatků, příplatků za vedení a zvláštních příplatků ostatním zaměstnancům zařazeným do úřadů městských obvodů,</w:t>
      </w:r>
    </w:p>
    <w:p w14:paraId="44AF5408" w14:textId="77777777" w:rsidR="00AE03B9" w:rsidRPr="00BC1851" w:rsidRDefault="00AE03B9" w:rsidP="009D0165">
      <w:pPr>
        <w:pStyle w:val="Zaa"/>
        <w:numPr>
          <w:ilvl w:val="0"/>
          <w:numId w:val="35"/>
        </w:numPr>
        <w:tabs>
          <w:tab w:val="clear" w:pos="1702"/>
        </w:tabs>
        <w:spacing w:after="240"/>
        <w:ind w:left="1134"/>
        <w:rPr>
          <w:rFonts w:ascii="Arial" w:hAnsi="Arial" w:cs="Arial"/>
        </w:rPr>
      </w:pPr>
      <w:r w:rsidRPr="00BC1851">
        <w:rPr>
          <w:rFonts w:ascii="Arial" w:hAnsi="Arial" w:cs="Arial"/>
        </w:rPr>
        <w:t>rozhodují o přiznání ostatních složek platu včetně mimořádných odměn ostatním zaměstnancům zařazeným do úřadů městských obvodů,</w:t>
      </w:r>
    </w:p>
    <w:p w14:paraId="153789C8" w14:textId="77777777" w:rsidR="00AE03B9" w:rsidRPr="00BC1851" w:rsidRDefault="00AE03B9" w:rsidP="009D0165">
      <w:pPr>
        <w:pStyle w:val="Zaa"/>
        <w:numPr>
          <w:ilvl w:val="0"/>
          <w:numId w:val="35"/>
        </w:numPr>
        <w:tabs>
          <w:tab w:val="clear" w:pos="1702"/>
        </w:tabs>
        <w:spacing w:after="240"/>
        <w:ind w:left="1134"/>
        <w:rPr>
          <w:rFonts w:ascii="Arial" w:hAnsi="Arial" w:cs="Arial"/>
        </w:rPr>
      </w:pPr>
      <w:r w:rsidRPr="00BC1851">
        <w:rPr>
          <w:rFonts w:ascii="Arial" w:hAnsi="Arial" w:cs="Arial"/>
        </w:rPr>
        <w:t>rozhodují o přiznání odměn za pracovní pohotovost zaměstnancům zařazeným do úřadů městských obvodů,</w:t>
      </w:r>
    </w:p>
    <w:p w14:paraId="0EAD6D17" w14:textId="77777777" w:rsidR="00AE03B9" w:rsidRDefault="00AE03B9" w:rsidP="009D0165">
      <w:pPr>
        <w:pStyle w:val="Zaa"/>
        <w:numPr>
          <w:ilvl w:val="0"/>
          <w:numId w:val="35"/>
        </w:numPr>
        <w:tabs>
          <w:tab w:val="clear" w:pos="1702"/>
        </w:tabs>
        <w:spacing w:after="240"/>
        <w:ind w:left="1134"/>
        <w:rPr>
          <w:rFonts w:ascii="Arial" w:hAnsi="Arial" w:cs="Arial"/>
        </w:rPr>
      </w:pPr>
      <w:r w:rsidRPr="00BC1851">
        <w:rPr>
          <w:rFonts w:ascii="Arial" w:hAnsi="Arial" w:cs="Arial"/>
        </w:rPr>
        <w:t>předkládají tajemníkovi magistrátu návrhy na uzavření dohod o pracích konaných mimo pracovní poměr vč</w:t>
      </w:r>
      <w:r w:rsidR="004C5A15">
        <w:rPr>
          <w:rFonts w:ascii="Arial" w:hAnsi="Arial" w:cs="Arial"/>
        </w:rPr>
        <w:t>etně návrhů na sjednanou odměnu,</w:t>
      </w:r>
    </w:p>
    <w:p w14:paraId="2E3EBE02" w14:textId="77777777" w:rsidR="004C5A15" w:rsidRDefault="004C5A15" w:rsidP="009D0165">
      <w:pPr>
        <w:pStyle w:val="Zaa"/>
        <w:numPr>
          <w:ilvl w:val="0"/>
          <w:numId w:val="35"/>
        </w:numPr>
        <w:tabs>
          <w:tab w:val="clear" w:pos="1702"/>
        </w:tabs>
        <w:spacing w:after="240"/>
        <w:ind w:left="1134"/>
        <w:rPr>
          <w:rFonts w:ascii="Arial" w:hAnsi="Arial" w:cs="Arial"/>
        </w:rPr>
      </w:pPr>
      <w:r w:rsidRPr="004C5A15">
        <w:rPr>
          <w:rFonts w:ascii="Arial" w:hAnsi="Arial" w:cs="Arial"/>
        </w:rPr>
        <w:t>vyslovují souhlas se vznikem pracovněprávního vztahu mezi městem a členem zastupitelstva městského obvodu, na jehož základě bude zmíněná fyzická osoba vykonávat prác</w:t>
      </w:r>
      <w:r>
        <w:rPr>
          <w:rFonts w:ascii="Arial" w:hAnsi="Arial" w:cs="Arial"/>
        </w:rPr>
        <w:t>e ve prospěch městského obvodu.</w:t>
      </w:r>
    </w:p>
    <w:p w14:paraId="380C2479" w14:textId="77777777" w:rsidR="00931B5C" w:rsidRDefault="00931B5C" w:rsidP="00931B5C">
      <w:pPr>
        <w:pStyle w:val="Zaa"/>
        <w:numPr>
          <w:ilvl w:val="0"/>
          <w:numId w:val="0"/>
        </w:numPr>
        <w:spacing w:after="240"/>
        <w:ind w:left="1702" w:hanging="567"/>
        <w:rPr>
          <w:rFonts w:ascii="Arial" w:hAnsi="Arial" w:cs="Arial"/>
        </w:rPr>
      </w:pPr>
    </w:p>
    <w:p w14:paraId="44E01651" w14:textId="77777777" w:rsidR="00931B5C" w:rsidRPr="004C5A15" w:rsidRDefault="00931B5C" w:rsidP="00931B5C">
      <w:pPr>
        <w:pStyle w:val="Zaa"/>
        <w:numPr>
          <w:ilvl w:val="0"/>
          <w:numId w:val="0"/>
        </w:numPr>
        <w:spacing w:after="240"/>
        <w:ind w:left="1702" w:hanging="567"/>
        <w:rPr>
          <w:rFonts w:ascii="Arial" w:hAnsi="Arial" w:cs="Arial"/>
        </w:rPr>
      </w:pPr>
    </w:p>
    <w:p w14:paraId="63C4EB87" w14:textId="77777777" w:rsidR="00AE03B9" w:rsidRPr="00BC1851" w:rsidRDefault="00AE03B9" w:rsidP="00C11F8F">
      <w:pPr>
        <w:pStyle w:val="slovanseznam"/>
        <w:numPr>
          <w:ilvl w:val="0"/>
          <w:numId w:val="13"/>
        </w:numPr>
        <w:tabs>
          <w:tab w:val="clear" w:pos="993"/>
        </w:tabs>
        <w:spacing w:before="120" w:after="240"/>
        <w:ind w:left="567"/>
        <w:rPr>
          <w:rFonts w:ascii="Arial" w:hAnsi="Arial" w:cs="Arial"/>
        </w:rPr>
      </w:pPr>
      <w:r w:rsidRPr="00BC1851">
        <w:rPr>
          <w:rFonts w:ascii="Arial" w:hAnsi="Arial" w:cs="Arial"/>
        </w:rPr>
        <w:lastRenderedPageBreak/>
        <w:t>Tajemníci úřadů městských obvodů (starosta městského obvodu, pokud není tajemník úřadu městského obvodu jmenován) disponují pravomocemi, které zákon č. 312/2002 Sb., o úřednících územních samosprávných celků a o změně některých zákonů,</w:t>
      </w:r>
      <w:r w:rsidR="00685471" w:rsidRPr="00BC1851">
        <w:rPr>
          <w:rFonts w:ascii="Arial" w:hAnsi="Arial" w:cs="Arial"/>
        </w:rPr>
        <w:t xml:space="preserve"> ve znění pozdějších předpisů,</w:t>
      </w:r>
      <w:r w:rsidRPr="00BC1851">
        <w:rPr>
          <w:rFonts w:ascii="Arial" w:hAnsi="Arial" w:cs="Arial"/>
        </w:rPr>
        <w:t xml:space="preserve"> svěřuje vedoucímu úřadu. Zabezpečují úkoly a povinnosti v oblasti pracovněprávních vztahů zaměstnanců, které vyplývají pro zaměstnavatele z tohoto zákona včetně úkolů na úseku vzdělávání úředníků.</w:t>
      </w:r>
    </w:p>
    <w:p w14:paraId="148C8C89" w14:textId="77777777" w:rsidR="004127A7" w:rsidRPr="00BC1851" w:rsidRDefault="00AE03B9" w:rsidP="00D37C3B">
      <w:pPr>
        <w:pStyle w:val="slovanseznam"/>
        <w:numPr>
          <w:ilvl w:val="0"/>
          <w:numId w:val="13"/>
        </w:numPr>
        <w:tabs>
          <w:tab w:val="clear" w:pos="993"/>
        </w:tabs>
        <w:spacing w:before="120" w:after="240"/>
        <w:ind w:left="567"/>
        <w:rPr>
          <w:rFonts w:ascii="Arial" w:hAnsi="Arial" w:cs="Arial"/>
        </w:rPr>
      </w:pPr>
      <w:r w:rsidRPr="00BC1851">
        <w:rPr>
          <w:rFonts w:ascii="Arial" w:hAnsi="Arial" w:cs="Arial"/>
        </w:rPr>
        <w:t>Město a městské obvody mohou pro zaměstnance zařazené do úřadů, organizačních složek a městské policie zřizovat na příslušných úrovních sociální fondy.</w:t>
      </w:r>
    </w:p>
    <w:p w14:paraId="6EF82C39" w14:textId="77777777" w:rsidR="00AE03B9" w:rsidRPr="00BC1851" w:rsidRDefault="00AE03B9" w:rsidP="00D37C3B">
      <w:pPr>
        <w:pStyle w:val="Nadpis2"/>
        <w:spacing w:before="240" w:after="240"/>
      </w:pPr>
      <w:r w:rsidRPr="00BC1851">
        <w:t>Článek 3</w:t>
      </w:r>
      <w:r w:rsidR="00090656" w:rsidRPr="00BC1851">
        <w:t>5</w:t>
      </w:r>
      <w:r w:rsidR="00830E5F" w:rsidRPr="00BC1851">
        <w:br/>
      </w:r>
      <w:r w:rsidRPr="00BC1851">
        <w:t>Poskytování informací</w:t>
      </w:r>
    </w:p>
    <w:p w14:paraId="41C57959" w14:textId="77777777" w:rsidR="00AE03B9" w:rsidRPr="00BC1851" w:rsidRDefault="00D7117E" w:rsidP="009D0165">
      <w:pPr>
        <w:pStyle w:val="slovanseznam"/>
        <w:numPr>
          <w:ilvl w:val="0"/>
          <w:numId w:val="91"/>
        </w:numPr>
        <w:spacing w:after="240"/>
        <w:ind w:left="567" w:hanging="567"/>
        <w:rPr>
          <w:rFonts w:ascii="Arial" w:hAnsi="Arial" w:cs="Arial"/>
          <w:strike/>
        </w:rPr>
      </w:pPr>
      <w:r w:rsidRPr="00BC1851">
        <w:rPr>
          <w:rFonts w:ascii="Arial" w:hAnsi="Arial" w:cs="Arial"/>
        </w:rPr>
        <w:t xml:space="preserve">Pravomoci povinného </w:t>
      </w:r>
      <w:r w:rsidR="00AE03B9" w:rsidRPr="00BC1851">
        <w:rPr>
          <w:rFonts w:ascii="Arial" w:hAnsi="Arial" w:cs="Arial"/>
        </w:rPr>
        <w:t>subjekt</w:t>
      </w:r>
      <w:r w:rsidRPr="00BC1851">
        <w:rPr>
          <w:rFonts w:ascii="Arial" w:hAnsi="Arial" w:cs="Arial"/>
        </w:rPr>
        <w:t>u</w:t>
      </w:r>
      <w:r w:rsidR="00AE03B9" w:rsidRPr="00BC1851">
        <w:rPr>
          <w:rFonts w:ascii="Arial" w:hAnsi="Arial" w:cs="Arial"/>
        </w:rPr>
        <w:t xml:space="preserve"> </w:t>
      </w:r>
      <w:r w:rsidRPr="00BC1851">
        <w:rPr>
          <w:rFonts w:ascii="Arial" w:hAnsi="Arial" w:cs="Arial"/>
        </w:rPr>
        <w:t>podle zákona o svobodném přístupu k</w:t>
      </w:r>
      <w:r w:rsidR="00685471" w:rsidRPr="00BC1851">
        <w:rPr>
          <w:rFonts w:ascii="Arial" w:hAnsi="Arial" w:cs="Arial"/>
        </w:rPr>
        <w:t> </w:t>
      </w:r>
      <w:r w:rsidRPr="00BC1851">
        <w:rPr>
          <w:rFonts w:ascii="Arial" w:hAnsi="Arial" w:cs="Arial"/>
        </w:rPr>
        <w:t>informacím</w:t>
      </w:r>
      <w:r w:rsidR="00685471" w:rsidRPr="00BC1851">
        <w:rPr>
          <w:rFonts w:ascii="Arial" w:hAnsi="Arial" w:cs="Arial"/>
          <w:szCs w:val="24"/>
          <w:vertAlign w:val="superscript"/>
        </w:rPr>
        <w:t>41</w:t>
      </w:r>
      <w:r w:rsidRPr="00BC1851">
        <w:rPr>
          <w:rFonts w:ascii="Arial" w:hAnsi="Arial" w:cs="Arial"/>
        </w:rPr>
        <w:t xml:space="preserve"> </w:t>
      </w:r>
      <w:r w:rsidR="0094637B" w:rsidRPr="00BC1851">
        <w:rPr>
          <w:rFonts w:ascii="Arial" w:hAnsi="Arial" w:cs="Arial"/>
        </w:rPr>
        <w:t xml:space="preserve">vykonávají </w:t>
      </w:r>
      <w:r w:rsidR="004C412D" w:rsidRPr="00BC1851">
        <w:rPr>
          <w:rFonts w:ascii="Arial" w:hAnsi="Arial" w:cs="Arial"/>
        </w:rPr>
        <w:t>město, městské obvody a jejich orgány v rozsahu jejich působnosti.</w:t>
      </w:r>
    </w:p>
    <w:p w14:paraId="4FCD21E0" w14:textId="77777777" w:rsidR="00AE03B9" w:rsidRPr="00BC1851" w:rsidRDefault="00AE03B9" w:rsidP="009D0165">
      <w:pPr>
        <w:pStyle w:val="slovanseznam"/>
        <w:numPr>
          <w:ilvl w:val="0"/>
          <w:numId w:val="91"/>
        </w:numPr>
        <w:spacing w:after="240"/>
        <w:ind w:left="567" w:hanging="567"/>
        <w:rPr>
          <w:rFonts w:ascii="Arial" w:hAnsi="Arial" w:cs="Arial"/>
        </w:rPr>
      </w:pPr>
      <w:r w:rsidRPr="00BC1851">
        <w:rPr>
          <w:rFonts w:ascii="Arial" w:hAnsi="Arial" w:cs="Arial"/>
        </w:rPr>
        <w:t>O odvolání</w:t>
      </w:r>
      <w:r w:rsidR="00C447FA" w:rsidRPr="00BC1851">
        <w:rPr>
          <w:rFonts w:ascii="Arial" w:hAnsi="Arial" w:cs="Arial"/>
        </w:rPr>
        <w:t xml:space="preserve"> </w:t>
      </w:r>
      <w:r w:rsidRPr="00BC1851">
        <w:rPr>
          <w:rFonts w:ascii="Arial" w:hAnsi="Arial" w:cs="Arial"/>
        </w:rPr>
        <w:t>proti</w:t>
      </w:r>
      <w:r w:rsidR="00C447FA" w:rsidRPr="00BC1851">
        <w:rPr>
          <w:rFonts w:ascii="Arial" w:hAnsi="Arial" w:cs="Arial"/>
        </w:rPr>
        <w:t xml:space="preserve"> </w:t>
      </w:r>
      <w:r w:rsidRPr="00BC1851">
        <w:rPr>
          <w:rFonts w:ascii="Arial" w:hAnsi="Arial" w:cs="Arial"/>
        </w:rPr>
        <w:t>rozhodnutí orgánů městského obvodu a o stížnosti</w:t>
      </w:r>
      <w:r w:rsidR="00C447FA" w:rsidRPr="00BC1851">
        <w:rPr>
          <w:rFonts w:ascii="Arial" w:hAnsi="Arial" w:cs="Arial"/>
        </w:rPr>
        <w:t xml:space="preserve"> </w:t>
      </w:r>
      <w:r w:rsidRPr="00BC1851">
        <w:rPr>
          <w:rFonts w:ascii="Arial" w:hAnsi="Arial" w:cs="Arial"/>
        </w:rPr>
        <w:t>na</w:t>
      </w:r>
      <w:r w:rsidR="00C447FA" w:rsidRPr="00BC1851">
        <w:rPr>
          <w:rFonts w:ascii="Arial" w:hAnsi="Arial" w:cs="Arial"/>
        </w:rPr>
        <w:t xml:space="preserve"> </w:t>
      </w:r>
      <w:r w:rsidRPr="00BC1851">
        <w:rPr>
          <w:rFonts w:ascii="Arial" w:hAnsi="Arial" w:cs="Arial"/>
        </w:rPr>
        <w:t xml:space="preserve">postup </w:t>
      </w:r>
      <w:r w:rsidR="00C447FA" w:rsidRPr="00BC1851">
        <w:rPr>
          <w:rFonts w:ascii="Arial" w:hAnsi="Arial" w:cs="Arial"/>
        </w:rPr>
        <w:t>orgánu</w:t>
      </w:r>
      <w:r w:rsidR="004C0133" w:rsidRPr="00BC1851">
        <w:rPr>
          <w:rFonts w:ascii="Arial" w:hAnsi="Arial" w:cs="Arial"/>
        </w:rPr>
        <w:t xml:space="preserve"> městského obvodu při vyřizování žádosti o informace podle zvláštního zákona</w:t>
      </w:r>
      <w:r w:rsidR="004C0133" w:rsidRPr="00BC1851">
        <w:rPr>
          <w:rFonts w:ascii="Arial" w:hAnsi="Arial" w:cs="Arial"/>
          <w:vertAlign w:val="superscript"/>
        </w:rPr>
        <w:t>41</w:t>
      </w:r>
      <w:r w:rsidR="002D4547">
        <w:rPr>
          <w:rFonts w:ascii="Arial" w:hAnsi="Arial" w:cs="Arial"/>
          <w:vertAlign w:val="superscript"/>
        </w:rPr>
        <w:t xml:space="preserve"> </w:t>
      </w:r>
      <w:r w:rsidR="004C0133" w:rsidRPr="00BC1851">
        <w:rPr>
          <w:rFonts w:ascii="Arial" w:hAnsi="Arial" w:cs="Arial"/>
        </w:rPr>
        <w:t>rozhoduje magistrát.</w:t>
      </w:r>
    </w:p>
    <w:p w14:paraId="0B99605A" w14:textId="77777777" w:rsidR="00AE03B9" w:rsidRDefault="00AE03B9" w:rsidP="009D0165">
      <w:pPr>
        <w:pStyle w:val="slovanseznam"/>
        <w:numPr>
          <w:ilvl w:val="0"/>
          <w:numId w:val="91"/>
        </w:numPr>
        <w:spacing w:after="240"/>
        <w:ind w:left="567" w:hanging="567"/>
        <w:rPr>
          <w:rFonts w:ascii="Arial" w:hAnsi="Arial" w:cs="Arial"/>
        </w:rPr>
      </w:pPr>
      <w:r w:rsidRPr="00BC1851">
        <w:rPr>
          <w:rFonts w:ascii="Arial" w:hAnsi="Arial" w:cs="Arial"/>
        </w:rPr>
        <w:t>Úhrada za poskytnutí informací je příjmem rozpočtu města, popř. příjmem rozpočtu</w:t>
      </w:r>
      <w:r w:rsidR="004C0133" w:rsidRPr="00BC1851">
        <w:rPr>
          <w:rFonts w:ascii="Arial" w:hAnsi="Arial" w:cs="Arial"/>
        </w:rPr>
        <w:t xml:space="preserve"> městského obvodu podle toho, kdo informaci poskytl</w:t>
      </w:r>
      <w:r w:rsidR="00F23A4F" w:rsidRPr="00BC1851">
        <w:rPr>
          <w:rFonts w:ascii="Arial" w:hAnsi="Arial" w:cs="Arial"/>
        </w:rPr>
        <w:t>.</w:t>
      </w:r>
    </w:p>
    <w:p w14:paraId="1612053C" w14:textId="77777777" w:rsidR="00AE03B9" w:rsidRPr="00BC1851" w:rsidRDefault="00AE03B9" w:rsidP="006F4BD7">
      <w:pPr>
        <w:pStyle w:val="Nadpis2"/>
        <w:widowControl/>
        <w:spacing w:before="360" w:after="240"/>
        <w:rPr>
          <w:rFonts w:cs="Arial"/>
        </w:rPr>
      </w:pPr>
      <w:r w:rsidRPr="00BC1851">
        <w:rPr>
          <w:rFonts w:cs="Arial"/>
        </w:rPr>
        <w:t xml:space="preserve">Článek </w:t>
      </w:r>
      <w:r w:rsidRPr="00BC1851">
        <w:rPr>
          <w:rFonts w:cs="Arial"/>
          <w:szCs w:val="28"/>
        </w:rPr>
        <w:t>3</w:t>
      </w:r>
      <w:bookmarkStart w:id="377" w:name="_Toc405090986"/>
      <w:bookmarkStart w:id="378" w:name="_Toc405094255"/>
      <w:bookmarkStart w:id="379" w:name="_Toc405102265"/>
      <w:bookmarkStart w:id="380" w:name="_Toc405103564"/>
      <w:bookmarkStart w:id="381" w:name="_Toc405113736"/>
      <w:bookmarkStart w:id="382" w:name="_Toc405630940"/>
      <w:bookmarkStart w:id="383" w:name="_Toc408812072"/>
      <w:bookmarkStart w:id="384" w:name="_Toc409248138"/>
      <w:bookmarkStart w:id="385" w:name="_Toc409584571"/>
      <w:bookmarkStart w:id="386" w:name="_Toc409586371"/>
      <w:bookmarkStart w:id="387" w:name="_Toc410195439"/>
      <w:bookmarkStart w:id="388" w:name="_Toc410197191"/>
      <w:bookmarkStart w:id="389" w:name="_Toc410197790"/>
      <w:bookmarkStart w:id="390" w:name="_Toc410450328"/>
      <w:bookmarkStart w:id="391" w:name="_Toc410534468"/>
      <w:bookmarkStart w:id="392" w:name="_Toc410536476"/>
      <w:bookmarkStart w:id="393" w:name="_Toc410626017"/>
      <w:bookmarkStart w:id="394" w:name="_Toc416754990"/>
      <w:bookmarkStart w:id="395" w:name="_Toc416755163"/>
      <w:r w:rsidR="00090656" w:rsidRPr="00BC1851">
        <w:rPr>
          <w:rFonts w:cs="Arial"/>
          <w:szCs w:val="28"/>
        </w:rPr>
        <w:t>6</w:t>
      </w:r>
      <w:r w:rsidR="00830E5F" w:rsidRPr="00BC1851">
        <w:rPr>
          <w:rFonts w:cs="Arial"/>
        </w:rPr>
        <w:br/>
      </w:r>
      <w:r w:rsidRPr="00BC1851">
        <w:rPr>
          <w:rFonts w:cs="Arial"/>
        </w:rPr>
        <w:t>Ceny města a městských obvodů</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rsidR="00A459A5" w:rsidRPr="00BC1851">
        <w:rPr>
          <w:rFonts w:cs="Arial"/>
        </w:rPr>
        <w:t xml:space="preserve"> a jiná uznání</w:t>
      </w:r>
    </w:p>
    <w:p w14:paraId="4C5F8C8A" w14:textId="77777777" w:rsidR="004C412D" w:rsidRPr="00BC1851" w:rsidRDefault="00AE03B9" w:rsidP="009D0165">
      <w:pPr>
        <w:pStyle w:val="slovanseznam"/>
        <w:numPr>
          <w:ilvl w:val="0"/>
          <w:numId w:val="38"/>
        </w:numPr>
        <w:tabs>
          <w:tab w:val="clear" w:pos="993"/>
          <w:tab w:val="num" w:pos="-2977"/>
        </w:tabs>
        <w:spacing w:before="120" w:after="120"/>
        <w:ind w:left="567"/>
        <w:rPr>
          <w:rFonts w:ascii="Arial" w:hAnsi="Arial" w:cs="Arial"/>
        </w:rPr>
      </w:pPr>
      <w:r w:rsidRPr="00BC1851">
        <w:rPr>
          <w:rFonts w:ascii="Arial" w:hAnsi="Arial" w:cs="Arial"/>
        </w:rPr>
        <w:t xml:space="preserve">Město může udělovat „Cenu města Ostravy" (dále jen „cena“). O udělení ceny rozhoduje zastupitelstvo města. </w:t>
      </w:r>
    </w:p>
    <w:p w14:paraId="089F5763" w14:textId="77777777" w:rsidR="00AE03B9" w:rsidRPr="00BC1851" w:rsidRDefault="00AE03B9" w:rsidP="00AB0347">
      <w:pPr>
        <w:pStyle w:val="slovanseznam"/>
        <w:numPr>
          <w:ilvl w:val="0"/>
          <w:numId w:val="13"/>
        </w:numPr>
        <w:tabs>
          <w:tab w:val="clear" w:pos="993"/>
        </w:tabs>
        <w:spacing w:after="120"/>
        <w:ind w:left="567"/>
        <w:rPr>
          <w:rFonts w:ascii="Arial" w:hAnsi="Arial" w:cs="Arial"/>
        </w:rPr>
      </w:pPr>
      <w:r w:rsidRPr="00BC1851">
        <w:rPr>
          <w:rFonts w:ascii="Arial" w:hAnsi="Arial" w:cs="Arial"/>
        </w:rPr>
        <w:t>Cena je udělována za významná kulturní, umělecká, vědecká, publicistická, veřejně prospěšná a jiná díla, příp. činnosti zejména mající vztah k městu.</w:t>
      </w:r>
    </w:p>
    <w:p w14:paraId="63E82EDB" w14:textId="77777777" w:rsidR="00AE03B9" w:rsidRDefault="00AE03B9" w:rsidP="00AB0347">
      <w:pPr>
        <w:pStyle w:val="slovanseznam"/>
        <w:numPr>
          <w:ilvl w:val="0"/>
          <w:numId w:val="13"/>
        </w:numPr>
        <w:tabs>
          <w:tab w:val="clear" w:pos="993"/>
        </w:tabs>
        <w:spacing w:after="120"/>
        <w:ind w:left="567"/>
        <w:rPr>
          <w:rFonts w:ascii="Arial" w:hAnsi="Arial" w:cs="Arial"/>
        </w:rPr>
      </w:pPr>
      <w:r w:rsidRPr="00BC1851">
        <w:rPr>
          <w:rFonts w:ascii="Arial" w:hAnsi="Arial" w:cs="Arial"/>
        </w:rPr>
        <w:t>Návrh na udělení ceny města obsahuje zdůvodnění a</w:t>
      </w:r>
      <w:r w:rsidRPr="00BC1851">
        <w:rPr>
          <w:rFonts w:ascii="Arial" w:hAnsi="Arial" w:cs="Arial"/>
          <w:b/>
          <w:i/>
        </w:rPr>
        <w:t xml:space="preserve"> </w:t>
      </w:r>
      <w:r w:rsidRPr="00BC1851">
        <w:rPr>
          <w:rFonts w:ascii="Arial" w:hAnsi="Arial" w:cs="Arial"/>
        </w:rPr>
        <w:t xml:space="preserve">je předkládán radě města. </w:t>
      </w:r>
    </w:p>
    <w:p w14:paraId="5D5A62BF" w14:textId="77777777" w:rsidR="00AE03B9" w:rsidRPr="00BC1851" w:rsidRDefault="0024339D" w:rsidP="00AB0347">
      <w:pPr>
        <w:pStyle w:val="slovanseznam"/>
        <w:numPr>
          <w:ilvl w:val="0"/>
          <w:numId w:val="13"/>
        </w:numPr>
        <w:tabs>
          <w:tab w:val="clear" w:pos="993"/>
        </w:tabs>
        <w:spacing w:after="120"/>
        <w:ind w:left="567"/>
        <w:rPr>
          <w:rFonts w:ascii="Arial" w:hAnsi="Arial" w:cs="Arial"/>
        </w:rPr>
      </w:pPr>
      <w:r w:rsidRPr="00BC1851">
        <w:rPr>
          <w:rFonts w:ascii="Arial" w:hAnsi="Arial" w:cs="Arial"/>
        </w:rPr>
        <w:t>Příslušný orgán města může rozhodovat o udělení i jiných uznání, stanovit podmínky pro jejich udělení a rozhodovat další otázky související s udělováním těchto uznání (např. „Dům roku“, „Firma roku“ aj.).</w:t>
      </w:r>
    </w:p>
    <w:p w14:paraId="6F8B1565" w14:textId="77777777" w:rsidR="004C0133" w:rsidRDefault="004C0133" w:rsidP="00391408">
      <w:pPr>
        <w:pStyle w:val="slovanseznam"/>
        <w:numPr>
          <w:ilvl w:val="0"/>
          <w:numId w:val="13"/>
        </w:numPr>
        <w:tabs>
          <w:tab w:val="clear" w:pos="993"/>
        </w:tabs>
        <w:spacing w:after="480"/>
        <w:ind w:left="567"/>
        <w:rPr>
          <w:rFonts w:ascii="Arial" w:hAnsi="Arial" w:cs="Arial"/>
        </w:rPr>
      </w:pPr>
      <w:r w:rsidRPr="00BC1851">
        <w:rPr>
          <w:rFonts w:ascii="Arial" w:hAnsi="Arial" w:cs="Arial"/>
        </w:rPr>
        <w:t>Městské obvody mohou udělovat „Cenu městského obvodu". O udělení ceny rozhoduje zastupitelstvo městského obvodu</w:t>
      </w:r>
      <w:r w:rsidR="00F23A4F" w:rsidRPr="00BC1851">
        <w:rPr>
          <w:rFonts w:ascii="Arial" w:hAnsi="Arial" w:cs="Arial"/>
        </w:rPr>
        <w:t>.</w:t>
      </w:r>
    </w:p>
    <w:p w14:paraId="45C0C5FE" w14:textId="77777777" w:rsidR="00931B5C" w:rsidRDefault="00931B5C" w:rsidP="00931B5C">
      <w:pPr>
        <w:pStyle w:val="slovanseznam"/>
        <w:numPr>
          <w:ilvl w:val="0"/>
          <w:numId w:val="0"/>
        </w:numPr>
        <w:spacing w:after="480"/>
        <w:ind w:left="993" w:hanging="567"/>
        <w:rPr>
          <w:rFonts w:ascii="Arial" w:hAnsi="Arial" w:cs="Arial"/>
        </w:rPr>
      </w:pPr>
    </w:p>
    <w:p w14:paraId="0F787652" w14:textId="77777777" w:rsidR="00AE03B9" w:rsidRPr="00BC1851" w:rsidRDefault="00AE03B9" w:rsidP="005C6DBE">
      <w:pPr>
        <w:pStyle w:val="Nadpis2"/>
        <w:spacing w:before="240" w:after="240"/>
      </w:pPr>
      <w:r w:rsidRPr="00BC1851">
        <w:lastRenderedPageBreak/>
        <w:t xml:space="preserve">Článek </w:t>
      </w:r>
      <w:r w:rsidRPr="00BC1851">
        <w:rPr>
          <w:szCs w:val="28"/>
        </w:rPr>
        <w:t>3</w:t>
      </w:r>
      <w:bookmarkStart w:id="396" w:name="_Toc405090980"/>
      <w:bookmarkStart w:id="397" w:name="_Toc405094249"/>
      <w:bookmarkStart w:id="398" w:name="_Toc405102259"/>
      <w:bookmarkStart w:id="399" w:name="_Toc405103558"/>
      <w:bookmarkStart w:id="400" w:name="_Toc405113730"/>
      <w:bookmarkStart w:id="401" w:name="_Toc405630932"/>
      <w:bookmarkStart w:id="402" w:name="_Toc408812065"/>
      <w:bookmarkStart w:id="403" w:name="_Toc409248131"/>
      <w:bookmarkStart w:id="404" w:name="_Toc409584564"/>
      <w:bookmarkStart w:id="405" w:name="_Toc409586364"/>
      <w:bookmarkStart w:id="406" w:name="_Toc410195441"/>
      <w:bookmarkStart w:id="407" w:name="_Toc410197193"/>
      <w:bookmarkStart w:id="408" w:name="_Toc410197792"/>
      <w:bookmarkStart w:id="409" w:name="_Toc410450330"/>
      <w:bookmarkStart w:id="410" w:name="_Toc410534470"/>
      <w:bookmarkStart w:id="411" w:name="_Toc410536478"/>
      <w:bookmarkStart w:id="412" w:name="_Toc410626019"/>
      <w:bookmarkStart w:id="413" w:name="_Toc416754992"/>
      <w:bookmarkStart w:id="414" w:name="_Toc416755165"/>
      <w:r w:rsidR="00090656" w:rsidRPr="00BC1851">
        <w:rPr>
          <w:szCs w:val="28"/>
        </w:rPr>
        <w:t>7</w:t>
      </w:r>
      <w:r w:rsidR="00830E5F" w:rsidRPr="00BC1851">
        <w:br/>
      </w:r>
      <w:r w:rsidRPr="00BC1851">
        <w:t>Vzájemná součinnost mezi orgány města a orgány městských obvodů</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1B5FE17D" w14:textId="77777777" w:rsidR="00AE03B9" w:rsidRPr="00BC1851" w:rsidRDefault="00AE03B9" w:rsidP="00391408">
      <w:pPr>
        <w:pStyle w:val="Zkladntext"/>
        <w:widowControl/>
        <w:spacing w:before="120" w:after="240"/>
        <w:rPr>
          <w:rFonts w:ascii="Arial" w:hAnsi="Arial" w:cs="Arial"/>
        </w:rPr>
      </w:pPr>
      <w:r w:rsidRPr="00BC1851">
        <w:rPr>
          <w:rFonts w:ascii="Arial" w:hAnsi="Arial" w:cs="Arial"/>
        </w:rPr>
        <w:t>Město na úřední desce magistrátu uveřej</w:t>
      </w:r>
      <w:r w:rsidR="00031123" w:rsidRPr="00BC1851">
        <w:rPr>
          <w:rFonts w:ascii="Arial" w:hAnsi="Arial" w:cs="Arial"/>
        </w:rPr>
        <w:t>ňuje</w:t>
      </w:r>
      <w:r w:rsidRPr="00BC1851">
        <w:rPr>
          <w:rFonts w:ascii="Arial" w:hAnsi="Arial" w:cs="Arial"/>
        </w:rPr>
        <w:t xml:space="preserve"> informace o konání zasedání zastupitelstev městských obvodů. Městské obvody </w:t>
      </w:r>
      <w:r w:rsidR="00031123" w:rsidRPr="00BC1851">
        <w:rPr>
          <w:rFonts w:ascii="Arial" w:hAnsi="Arial" w:cs="Arial"/>
        </w:rPr>
        <w:t>u</w:t>
      </w:r>
      <w:r w:rsidRPr="00BC1851">
        <w:rPr>
          <w:rFonts w:ascii="Arial" w:hAnsi="Arial" w:cs="Arial"/>
        </w:rPr>
        <w:t>veřejňují na svých úředních deskách pozvánky na zasedání zastupitelstva města a obecně závazné vyhlášky a nařízení města.</w:t>
      </w:r>
    </w:p>
    <w:p w14:paraId="485A26A4" w14:textId="77777777" w:rsidR="00AE03B9" w:rsidRPr="00BC1851" w:rsidRDefault="00A93B42" w:rsidP="009D0165">
      <w:pPr>
        <w:pStyle w:val="slovanseznam"/>
        <w:numPr>
          <w:ilvl w:val="0"/>
          <w:numId w:val="92"/>
        </w:numPr>
        <w:spacing w:after="240"/>
        <w:ind w:left="709" w:hanging="709"/>
        <w:rPr>
          <w:rFonts w:ascii="Arial" w:hAnsi="Arial" w:cs="Arial"/>
        </w:rPr>
      </w:pPr>
      <w:r w:rsidRPr="00BC1851" w:rsidDel="00A93B42">
        <w:rPr>
          <w:rStyle w:val="Odkaznakoment"/>
          <w:rFonts w:ascii="Arial" w:hAnsi="Arial" w:cs="Arial"/>
        </w:rPr>
        <w:t xml:space="preserve"> </w:t>
      </w:r>
      <w:r w:rsidR="00AE03B9" w:rsidRPr="00BC1851">
        <w:rPr>
          <w:rFonts w:ascii="Arial" w:hAnsi="Arial" w:cs="Arial"/>
        </w:rPr>
        <w:t>Požádá-li primátor na zasedání zastupitelstva městského obvodu o slovo, musí mu být uděleno.</w:t>
      </w:r>
    </w:p>
    <w:p w14:paraId="45893E31" w14:textId="77777777" w:rsidR="005F606A" w:rsidRPr="00BC1851" w:rsidRDefault="005F606A" w:rsidP="009D0165">
      <w:pPr>
        <w:pStyle w:val="slovanseznam"/>
        <w:numPr>
          <w:ilvl w:val="0"/>
          <w:numId w:val="92"/>
        </w:numPr>
        <w:spacing w:after="240"/>
        <w:ind w:left="709" w:hanging="709"/>
        <w:rPr>
          <w:rFonts w:ascii="Arial" w:hAnsi="Arial" w:cs="Arial"/>
        </w:rPr>
      </w:pPr>
      <w:r w:rsidRPr="00BC1851">
        <w:rPr>
          <w:rFonts w:ascii="Arial" w:hAnsi="Arial" w:cs="Arial"/>
        </w:rPr>
        <w:t>Požádá-li</w:t>
      </w:r>
      <w:r w:rsidR="00C55BEA" w:rsidRPr="00BC1851">
        <w:rPr>
          <w:rFonts w:ascii="Arial" w:hAnsi="Arial" w:cs="Arial"/>
        </w:rPr>
        <w:t xml:space="preserve"> </w:t>
      </w:r>
      <w:r w:rsidRPr="00BC1851">
        <w:rPr>
          <w:rFonts w:ascii="Arial" w:hAnsi="Arial" w:cs="Arial"/>
        </w:rPr>
        <w:t>orgán města některý</w:t>
      </w:r>
      <w:r w:rsidR="00C55BEA" w:rsidRPr="00BC1851">
        <w:rPr>
          <w:rFonts w:ascii="Arial" w:hAnsi="Arial" w:cs="Arial"/>
        </w:rPr>
        <w:t xml:space="preserve"> </w:t>
      </w:r>
      <w:r w:rsidRPr="00BC1851">
        <w:rPr>
          <w:rFonts w:ascii="Arial" w:hAnsi="Arial" w:cs="Arial"/>
        </w:rPr>
        <w:t>z</w:t>
      </w:r>
      <w:r w:rsidR="00C55BEA" w:rsidRPr="00BC1851">
        <w:rPr>
          <w:rFonts w:ascii="Arial" w:hAnsi="Arial" w:cs="Arial"/>
        </w:rPr>
        <w:t xml:space="preserve"> </w:t>
      </w:r>
      <w:r w:rsidRPr="00BC1851">
        <w:rPr>
          <w:rFonts w:ascii="Arial" w:hAnsi="Arial" w:cs="Arial"/>
        </w:rPr>
        <w:t>orgánů městského</w:t>
      </w:r>
      <w:r w:rsidR="00C55BEA" w:rsidRPr="00BC1851">
        <w:rPr>
          <w:rFonts w:ascii="Arial" w:hAnsi="Arial" w:cs="Arial"/>
        </w:rPr>
        <w:t xml:space="preserve"> </w:t>
      </w:r>
      <w:r w:rsidRPr="00BC1851">
        <w:rPr>
          <w:rFonts w:ascii="Arial" w:hAnsi="Arial" w:cs="Arial"/>
        </w:rPr>
        <w:t>obvodu o</w:t>
      </w:r>
      <w:r w:rsidR="00CE1F01" w:rsidRPr="00BC1851">
        <w:rPr>
          <w:rFonts w:ascii="Arial" w:hAnsi="Arial" w:cs="Arial"/>
        </w:rPr>
        <w:t xml:space="preserve"> vyjádření souhlasu či nesouhlasu nebo o</w:t>
      </w:r>
      <w:r w:rsidR="00C55BEA" w:rsidRPr="00BC1851">
        <w:rPr>
          <w:rFonts w:ascii="Arial" w:hAnsi="Arial" w:cs="Arial"/>
        </w:rPr>
        <w:t xml:space="preserve"> </w:t>
      </w:r>
      <w:r w:rsidRPr="00BC1851">
        <w:rPr>
          <w:rFonts w:ascii="Arial" w:hAnsi="Arial" w:cs="Arial"/>
        </w:rPr>
        <w:t>stanovisko</w:t>
      </w:r>
      <w:r w:rsidR="00C55BEA" w:rsidRPr="00BC1851">
        <w:rPr>
          <w:rFonts w:ascii="Arial" w:hAnsi="Arial" w:cs="Arial"/>
        </w:rPr>
        <w:t xml:space="preserve"> </w:t>
      </w:r>
      <w:r w:rsidRPr="00BC1851">
        <w:rPr>
          <w:rFonts w:ascii="Arial" w:hAnsi="Arial" w:cs="Arial"/>
        </w:rPr>
        <w:t xml:space="preserve">k určité </w:t>
      </w:r>
      <w:r w:rsidR="00C55BEA" w:rsidRPr="00BC1851">
        <w:rPr>
          <w:rFonts w:ascii="Arial" w:hAnsi="Arial" w:cs="Arial"/>
        </w:rPr>
        <w:t>z</w:t>
      </w:r>
      <w:r w:rsidRPr="00BC1851">
        <w:rPr>
          <w:rFonts w:ascii="Arial" w:hAnsi="Arial" w:cs="Arial"/>
        </w:rPr>
        <w:t>áležitosti týkající</w:t>
      </w:r>
      <w:r w:rsidR="00C55BEA" w:rsidRPr="00BC1851">
        <w:rPr>
          <w:rFonts w:ascii="Arial" w:hAnsi="Arial" w:cs="Arial"/>
        </w:rPr>
        <w:t xml:space="preserve"> </w:t>
      </w:r>
      <w:r w:rsidRPr="00BC1851">
        <w:rPr>
          <w:rFonts w:ascii="Arial" w:hAnsi="Arial" w:cs="Arial"/>
        </w:rPr>
        <w:t>se</w:t>
      </w:r>
      <w:r w:rsidR="00C55BEA" w:rsidRPr="00BC1851">
        <w:rPr>
          <w:rFonts w:ascii="Arial" w:hAnsi="Arial" w:cs="Arial"/>
        </w:rPr>
        <w:t xml:space="preserve"> </w:t>
      </w:r>
      <w:r w:rsidRPr="00BC1851">
        <w:rPr>
          <w:rFonts w:ascii="Arial" w:hAnsi="Arial" w:cs="Arial"/>
        </w:rPr>
        <w:t>městského obvodu</w:t>
      </w:r>
      <w:r w:rsidR="00C55BEA" w:rsidRPr="00BC1851">
        <w:rPr>
          <w:rFonts w:ascii="Arial" w:hAnsi="Arial" w:cs="Arial"/>
        </w:rPr>
        <w:t xml:space="preserve"> </w:t>
      </w:r>
      <w:r w:rsidRPr="00BC1851">
        <w:rPr>
          <w:rFonts w:ascii="Arial" w:hAnsi="Arial" w:cs="Arial"/>
        </w:rPr>
        <w:t>a</w:t>
      </w:r>
      <w:r w:rsidR="00C55BEA" w:rsidRPr="00BC1851">
        <w:rPr>
          <w:rFonts w:ascii="Arial" w:hAnsi="Arial" w:cs="Arial"/>
        </w:rPr>
        <w:t xml:space="preserve"> </w:t>
      </w:r>
      <w:r w:rsidRPr="00BC1851">
        <w:rPr>
          <w:rFonts w:ascii="Arial" w:hAnsi="Arial" w:cs="Arial"/>
        </w:rPr>
        <w:t>spadající</w:t>
      </w:r>
      <w:r w:rsidR="00C55BEA" w:rsidRPr="00BC1851">
        <w:rPr>
          <w:rFonts w:ascii="Arial" w:hAnsi="Arial" w:cs="Arial"/>
        </w:rPr>
        <w:t xml:space="preserve"> </w:t>
      </w:r>
      <w:r w:rsidRPr="00BC1851">
        <w:rPr>
          <w:rFonts w:ascii="Arial" w:hAnsi="Arial" w:cs="Arial"/>
        </w:rPr>
        <w:t>do</w:t>
      </w:r>
      <w:r w:rsidR="00C55BEA" w:rsidRPr="00BC1851">
        <w:rPr>
          <w:rFonts w:ascii="Arial" w:hAnsi="Arial" w:cs="Arial"/>
        </w:rPr>
        <w:t xml:space="preserve"> </w:t>
      </w:r>
      <w:r w:rsidRPr="00BC1851">
        <w:rPr>
          <w:rFonts w:ascii="Arial" w:hAnsi="Arial" w:cs="Arial"/>
        </w:rPr>
        <w:t>samostatné</w:t>
      </w:r>
      <w:r w:rsidR="00C55BEA" w:rsidRPr="00BC1851">
        <w:rPr>
          <w:rFonts w:ascii="Arial" w:hAnsi="Arial" w:cs="Arial"/>
        </w:rPr>
        <w:t xml:space="preserve"> </w:t>
      </w:r>
      <w:r w:rsidRPr="00BC1851">
        <w:rPr>
          <w:rFonts w:ascii="Arial" w:hAnsi="Arial" w:cs="Arial"/>
        </w:rPr>
        <w:t>působnosti města, je tento</w:t>
      </w:r>
      <w:r w:rsidR="00C55BEA" w:rsidRPr="00BC1851">
        <w:rPr>
          <w:rFonts w:ascii="Arial" w:hAnsi="Arial" w:cs="Arial"/>
        </w:rPr>
        <w:t xml:space="preserve"> </w:t>
      </w:r>
      <w:r w:rsidRPr="00BC1851">
        <w:rPr>
          <w:rFonts w:ascii="Arial" w:hAnsi="Arial" w:cs="Arial"/>
        </w:rPr>
        <w:t>orgán městského obvodu</w:t>
      </w:r>
      <w:r w:rsidR="00C55BEA" w:rsidRPr="00BC1851">
        <w:rPr>
          <w:rFonts w:ascii="Arial" w:hAnsi="Arial" w:cs="Arial"/>
        </w:rPr>
        <w:t xml:space="preserve"> </w:t>
      </w:r>
      <w:r w:rsidRPr="00BC1851">
        <w:rPr>
          <w:rFonts w:ascii="Arial" w:hAnsi="Arial" w:cs="Arial"/>
        </w:rPr>
        <w:t>povinen</w:t>
      </w:r>
      <w:r w:rsidR="00C55BEA" w:rsidRPr="00BC1851">
        <w:rPr>
          <w:rFonts w:ascii="Arial" w:hAnsi="Arial" w:cs="Arial"/>
        </w:rPr>
        <w:t xml:space="preserve"> </w:t>
      </w:r>
      <w:r w:rsidRPr="00BC1851">
        <w:rPr>
          <w:rFonts w:ascii="Arial" w:hAnsi="Arial" w:cs="Arial"/>
        </w:rPr>
        <w:t>bez zbytečného odkladu</w:t>
      </w:r>
      <w:r w:rsidR="00CE1F01" w:rsidRPr="00BC1851">
        <w:rPr>
          <w:rFonts w:ascii="Arial" w:hAnsi="Arial" w:cs="Arial"/>
        </w:rPr>
        <w:t xml:space="preserve"> souhlas či nesouhlas vyjádřit nebo</w:t>
      </w:r>
      <w:r w:rsidR="00C55BEA" w:rsidRPr="00BC1851">
        <w:rPr>
          <w:rFonts w:ascii="Arial" w:hAnsi="Arial" w:cs="Arial"/>
        </w:rPr>
        <w:t xml:space="preserve"> </w:t>
      </w:r>
      <w:r w:rsidRPr="00BC1851">
        <w:rPr>
          <w:rFonts w:ascii="Arial" w:hAnsi="Arial" w:cs="Arial"/>
        </w:rPr>
        <w:t>stanovisko</w:t>
      </w:r>
      <w:r w:rsidRPr="00BC1851">
        <w:rPr>
          <w:rFonts w:ascii="Arial" w:hAnsi="Arial" w:cs="Arial"/>
          <w:b/>
        </w:rPr>
        <w:t xml:space="preserve"> </w:t>
      </w:r>
      <w:r w:rsidRPr="00BC1851">
        <w:rPr>
          <w:rFonts w:ascii="Arial" w:hAnsi="Arial" w:cs="Arial"/>
        </w:rPr>
        <w:t>zaujmout.</w:t>
      </w:r>
    </w:p>
    <w:p w14:paraId="3D23A4C2" w14:textId="77777777" w:rsidR="00AE03B9" w:rsidRPr="00BC1851" w:rsidRDefault="007B3F6B" w:rsidP="009D0165">
      <w:pPr>
        <w:pStyle w:val="slovanseznam"/>
        <w:numPr>
          <w:ilvl w:val="0"/>
          <w:numId w:val="92"/>
        </w:numPr>
        <w:spacing w:after="240"/>
        <w:ind w:left="709" w:hanging="709"/>
        <w:rPr>
          <w:rFonts w:ascii="Arial" w:hAnsi="Arial" w:cs="Arial"/>
        </w:rPr>
      </w:pPr>
      <w:r w:rsidRPr="00BC1851">
        <w:rPr>
          <w:rFonts w:ascii="Arial" w:hAnsi="Arial" w:cs="Arial"/>
        </w:rPr>
        <w:tab/>
      </w:r>
      <w:r w:rsidR="00AE03B9" w:rsidRPr="00BC1851">
        <w:rPr>
          <w:rFonts w:ascii="Arial" w:hAnsi="Arial" w:cs="Arial"/>
        </w:rPr>
        <w:t xml:space="preserve">Městské obvody jsou povinny předložit </w:t>
      </w:r>
      <w:r w:rsidR="006B1E48" w:rsidRPr="00BC1851">
        <w:rPr>
          <w:rFonts w:ascii="Arial" w:hAnsi="Arial" w:cs="Arial"/>
        </w:rPr>
        <w:t xml:space="preserve">orgánům </w:t>
      </w:r>
      <w:r w:rsidR="00AE03B9" w:rsidRPr="00BC1851">
        <w:rPr>
          <w:rFonts w:ascii="Arial" w:hAnsi="Arial" w:cs="Arial"/>
        </w:rPr>
        <w:t>města na jej</w:t>
      </w:r>
      <w:r w:rsidR="006B1E48" w:rsidRPr="00BC1851">
        <w:rPr>
          <w:rFonts w:ascii="Arial" w:hAnsi="Arial" w:cs="Arial"/>
        </w:rPr>
        <w:t>ich</w:t>
      </w:r>
      <w:r w:rsidR="00AE03B9" w:rsidRPr="00BC1851">
        <w:rPr>
          <w:rFonts w:ascii="Arial" w:hAnsi="Arial" w:cs="Arial"/>
        </w:rPr>
        <w:t xml:space="preserve"> žádost písemnosti včetně právních dokumentů související s plněním úkolů městského obvodu ve věcech svěřené samostatné působnosti.</w:t>
      </w:r>
    </w:p>
    <w:p w14:paraId="1B7480D8" w14:textId="77777777" w:rsidR="000654C2" w:rsidRPr="002D4547" w:rsidRDefault="002D4547" w:rsidP="002D4547">
      <w:pPr>
        <w:pStyle w:val="slovanseznam"/>
        <w:numPr>
          <w:ilvl w:val="0"/>
          <w:numId w:val="92"/>
        </w:numPr>
        <w:spacing w:after="240"/>
        <w:ind w:left="709" w:hanging="709"/>
        <w:rPr>
          <w:rFonts w:ascii="Arial" w:hAnsi="Arial" w:cs="Arial"/>
        </w:rPr>
      </w:pPr>
      <w:r w:rsidRPr="009A2BD3">
        <w:rPr>
          <w:rFonts w:ascii="Arial" w:hAnsi="Arial" w:cs="Arial"/>
        </w:rPr>
        <w:t>Městský obvod, vůči němuž je plněna oznamovací povinnost podle obecně závazné vyhlášky statutárního města Ostravy, vydané na základě ust. § 10 písm. d) zákona č. 128/2000 Sb., o obcích (obecní zřízení), ve znění pozdějších předpisů, upravující omezení doby nočního klidu, o skutečnostech, oznámených mu dle daného ustanovení této obecně závazné vyhlášky, vyrozumí Městskou policii Ostrava a další dotčené městské obvody uvedené v příloze zmíněné obecně závazné vyhlášky, a to bez zbytečného odkladu poté, co mu byly předmětné skutečnosti oznámeny.</w:t>
      </w:r>
      <w:r w:rsidRPr="00BC1851">
        <w:rPr>
          <w:rFonts w:ascii="Arial" w:hAnsi="Arial" w:cs="Arial"/>
        </w:rPr>
        <w:tab/>
      </w:r>
    </w:p>
    <w:p w14:paraId="5F7F9431" w14:textId="77777777" w:rsidR="00D07367" w:rsidRPr="00F43181" w:rsidRDefault="007B3F6B" w:rsidP="009D0165">
      <w:pPr>
        <w:pStyle w:val="slovanseznam"/>
        <w:numPr>
          <w:ilvl w:val="0"/>
          <w:numId w:val="92"/>
        </w:numPr>
        <w:spacing w:after="240"/>
        <w:ind w:left="709" w:hanging="709"/>
        <w:rPr>
          <w:rFonts w:ascii="Arial" w:hAnsi="Arial" w:cs="Arial"/>
        </w:rPr>
      </w:pPr>
      <w:r w:rsidRPr="00BC1851">
        <w:rPr>
          <w:rFonts w:ascii="Arial" w:hAnsi="Arial" w:cs="Arial"/>
        </w:rPr>
        <w:tab/>
      </w:r>
      <w:r w:rsidR="00D07367" w:rsidRPr="00F43181">
        <w:rPr>
          <w:rFonts w:ascii="Arial" w:hAnsi="Arial" w:cs="Arial"/>
        </w:rPr>
        <w:t>Bude-li město jako centrální zadavatel dle zákona o </w:t>
      </w:r>
      <w:r w:rsidR="007A464F">
        <w:rPr>
          <w:rFonts w:ascii="Arial" w:hAnsi="Arial" w:cs="Arial"/>
        </w:rPr>
        <w:t xml:space="preserve">zadávání </w:t>
      </w:r>
      <w:r w:rsidR="00D07367" w:rsidRPr="00F43181">
        <w:rPr>
          <w:rFonts w:ascii="Arial" w:hAnsi="Arial" w:cs="Arial"/>
        </w:rPr>
        <w:t>veřejných zaká</w:t>
      </w:r>
      <w:r w:rsidR="007A464F">
        <w:rPr>
          <w:rFonts w:ascii="Arial" w:hAnsi="Arial" w:cs="Arial"/>
        </w:rPr>
        <w:t>zek</w:t>
      </w:r>
      <w:r w:rsidR="00F735DC" w:rsidRPr="00F43181">
        <w:rPr>
          <w:rFonts w:ascii="Arial" w:hAnsi="Arial" w:cs="Arial"/>
          <w:vertAlign w:val="superscript"/>
        </w:rPr>
        <w:t>7</w:t>
      </w:r>
      <w:r w:rsidR="00D07367" w:rsidRPr="00F43181">
        <w:rPr>
          <w:rFonts w:ascii="Arial" w:hAnsi="Arial" w:cs="Arial"/>
        </w:rPr>
        <w:t xml:space="preserve"> provádět zadávací</w:t>
      </w:r>
      <w:r w:rsidR="00D6313B" w:rsidRPr="00F43181">
        <w:rPr>
          <w:rFonts w:ascii="Arial" w:hAnsi="Arial" w:cs="Arial"/>
        </w:rPr>
        <w:t xml:space="preserve"> </w:t>
      </w:r>
      <w:r w:rsidR="00D07367" w:rsidRPr="00F43181">
        <w:rPr>
          <w:rFonts w:ascii="Arial" w:hAnsi="Arial" w:cs="Arial"/>
        </w:rPr>
        <w:t>řízení a zadávat veřejnou zakázku na účet městského obvodu, je městský obvod povinen</w:t>
      </w:r>
      <w:r w:rsidR="006D7130" w:rsidRPr="00F43181">
        <w:rPr>
          <w:rFonts w:ascii="Arial" w:hAnsi="Arial" w:cs="Arial"/>
        </w:rPr>
        <w:t xml:space="preserve"> městu poskytnout všechny potřebné podklady ve lhůtách stanovených příslušným orgánem města a</w:t>
      </w:r>
      <w:r w:rsidR="00D07367" w:rsidRPr="00F43181">
        <w:rPr>
          <w:rFonts w:ascii="Arial" w:hAnsi="Arial" w:cs="Arial"/>
        </w:rPr>
        <w:t xml:space="preserve"> po ukončení zadávacího řízení</w:t>
      </w:r>
      <w:r w:rsidR="006D7130" w:rsidRPr="00F43181">
        <w:rPr>
          <w:rFonts w:ascii="Arial" w:hAnsi="Arial" w:cs="Arial"/>
        </w:rPr>
        <w:t xml:space="preserve"> realizovat postup</w:t>
      </w:r>
      <w:r w:rsidR="0033117C" w:rsidRPr="00F43181">
        <w:rPr>
          <w:rFonts w:ascii="Arial" w:hAnsi="Arial" w:cs="Arial"/>
        </w:rPr>
        <w:t xml:space="preserve"> včetně zveřejňováních povinností dle zákona o </w:t>
      </w:r>
      <w:r w:rsidR="007A464F">
        <w:rPr>
          <w:rFonts w:ascii="Arial" w:hAnsi="Arial" w:cs="Arial"/>
        </w:rPr>
        <w:t xml:space="preserve">zadávání </w:t>
      </w:r>
      <w:r w:rsidR="0033117C" w:rsidRPr="00F43181">
        <w:rPr>
          <w:rFonts w:ascii="Arial" w:hAnsi="Arial" w:cs="Arial"/>
        </w:rPr>
        <w:t>veřejných zakáz</w:t>
      </w:r>
      <w:r w:rsidR="007A464F">
        <w:rPr>
          <w:rFonts w:ascii="Arial" w:hAnsi="Arial" w:cs="Arial"/>
        </w:rPr>
        <w:t>e</w:t>
      </w:r>
      <w:r w:rsidR="0033117C" w:rsidRPr="00F43181">
        <w:rPr>
          <w:rFonts w:ascii="Arial" w:hAnsi="Arial" w:cs="Arial"/>
        </w:rPr>
        <w:t>k</w:t>
      </w:r>
      <w:r w:rsidR="006D7130" w:rsidRPr="00F43181">
        <w:rPr>
          <w:rFonts w:ascii="Arial" w:hAnsi="Arial" w:cs="Arial"/>
        </w:rPr>
        <w:t xml:space="preserve"> dle rozhodnutí příslušného orgánu města a na základě něho městem učiněných právních </w:t>
      </w:r>
      <w:r w:rsidR="00E834BF" w:rsidRPr="00F43181">
        <w:rPr>
          <w:rFonts w:ascii="Arial" w:hAnsi="Arial" w:cs="Arial"/>
        </w:rPr>
        <w:t>jednání</w:t>
      </w:r>
      <w:r w:rsidR="00D07367" w:rsidRPr="00F43181">
        <w:rPr>
          <w:rFonts w:ascii="Arial" w:hAnsi="Arial" w:cs="Arial"/>
        </w:rPr>
        <w:t>.</w:t>
      </w:r>
    </w:p>
    <w:p w14:paraId="3C64FEB5" w14:textId="77777777" w:rsidR="00A93B42" w:rsidRDefault="00A93B42" w:rsidP="009D0165">
      <w:pPr>
        <w:pStyle w:val="slovanseznam"/>
        <w:numPr>
          <w:ilvl w:val="0"/>
          <w:numId w:val="92"/>
        </w:numPr>
        <w:spacing w:after="240"/>
        <w:ind w:left="709" w:hanging="709"/>
        <w:rPr>
          <w:rFonts w:ascii="Arial" w:hAnsi="Arial" w:cs="Arial"/>
        </w:rPr>
      </w:pPr>
      <w:r w:rsidRPr="00BC1851">
        <w:rPr>
          <w:rFonts w:ascii="Arial" w:hAnsi="Arial" w:cs="Arial"/>
        </w:rPr>
        <w:t>Starostové</w:t>
      </w:r>
      <w:r w:rsidR="008C78F1">
        <w:rPr>
          <w:rFonts w:ascii="Arial" w:hAnsi="Arial" w:cs="Arial"/>
        </w:rPr>
        <w:t>,</w:t>
      </w:r>
      <w:r w:rsidRPr="00BC1851">
        <w:rPr>
          <w:rFonts w:ascii="Arial" w:hAnsi="Arial" w:cs="Arial"/>
        </w:rPr>
        <w:t xml:space="preserve"> popř. místostarostové předkládají žádost o vyjádření souhlasu nebo stanoviska v případech stanovených statutem orgánům města na základě předchozího projednání v zastupitelstvu městského obvodu popř. v radě městského obvodu podle příslušné pravomoci. Tento souhlas nebo stanovisko platí po dobu 12 měsíců ode dne vydání.</w:t>
      </w:r>
    </w:p>
    <w:p w14:paraId="098C369B" w14:textId="77777777" w:rsidR="00E7088D" w:rsidRDefault="00E7088D" w:rsidP="00E7088D">
      <w:pPr>
        <w:pStyle w:val="slovanseznam"/>
        <w:numPr>
          <w:ilvl w:val="0"/>
          <w:numId w:val="0"/>
        </w:numPr>
        <w:spacing w:after="240"/>
        <w:ind w:left="993" w:hanging="567"/>
        <w:rPr>
          <w:rFonts w:ascii="Arial" w:hAnsi="Arial" w:cs="Arial"/>
        </w:rPr>
      </w:pPr>
    </w:p>
    <w:p w14:paraId="63178B68" w14:textId="77777777" w:rsidR="00A93B42" w:rsidRPr="00BC1851" w:rsidRDefault="00A93B42" w:rsidP="009D0165">
      <w:pPr>
        <w:pStyle w:val="slovanseznam"/>
        <w:numPr>
          <w:ilvl w:val="0"/>
          <w:numId w:val="92"/>
        </w:numPr>
        <w:spacing w:after="240"/>
        <w:ind w:left="709" w:hanging="709"/>
        <w:rPr>
          <w:rFonts w:ascii="Arial" w:hAnsi="Arial" w:cs="Arial"/>
        </w:rPr>
      </w:pPr>
      <w:r w:rsidRPr="00BC1851">
        <w:rPr>
          <w:rFonts w:ascii="Arial" w:hAnsi="Arial" w:cs="Arial"/>
        </w:rPr>
        <w:lastRenderedPageBreak/>
        <w:t>Starostové městských obvodů bezodkladně zasílají primátorovi informace o ohlášení, zahájení a průběhu kontroly vykonávané vnějšími kontrolními orgány na městském obvodu a odpovídají za předání veškerých výsledků (včetně kopií protokolů, zpráv, zápisů apod.) z těchto kontrol primátorovi.</w:t>
      </w:r>
    </w:p>
    <w:p w14:paraId="194C1057" w14:textId="77777777" w:rsidR="006C1FB7" w:rsidRPr="00BC1851" w:rsidRDefault="00A93B42" w:rsidP="009D0165">
      <w:pPr>
        <w:pStyle w:val="slovanseznam"/>
        <w:numPr>
          <w:ilvl w:val="0"/>
          <w:numId w:val="92"/>
        </w:numPr>
        <w:spacing w:after="360"/>
        <w:ind w:left="709" w:hanging="709"/>
        <w:rPr>
          <w:rFonts w:ascii="Arial" w:hAnsi="Arial" w:cs="Arial"/>
        </w:rPr>
      </w:pPr>
      <w:r w:rsidRPr="00BC1851">
        <w:rPr>
          <w:rFonts w:ascii="Arial" w:hAnsi="Arial" w:cs="Arial"/>
        </w:rPr>
        <w:t>Starosta odpovídá za podání informace primátorovi o přijatých opatřeních městského obvodu k odstranění zjištěných nedostatků, a to současně s usnesením příslušného orgánu městského obvodu, nejpozději však do 30 dnů ode dne projednání výsledků kontroly s kontrolním orgánem.</w:t>
      </w:r>
    </w:p>
    <w:p w14:paraId="161BA13D" w14:textId="77777777" w:rsidR="00AE03B9" w:rsidRPr="00BC1851" w:rsidRDefault="00E115A6" w:rsidP="00D37C3B">
      <w:pPr>
        <w:pStyle w:val="Nadpis2"/>
        <w:spacing w:before="360" w:after="360"/>
      </w:pPr>
      <w:r w:rsidRPr="00BC1851">
        <w:t>Čl</w:t>
      </w:r>
      <w:r w:rsidR="00AE03B9" w:rsidRPr="00BC1851">
        <w:t>ánek 3</w:t>
      </w:r>
      <w:bookmarkStart w:id="415" w:name="_Toc404148900"/>
      <w:bookmarkStart w:id="416" w:name="_Toc404149416"/>
      <w:bookmarkStart w:id="417" w:name="_Toc405090990"/>
      <w:bookmarkStart w:id="418" w:name="_Toc405094259"/>
      <w:bookmarkStart w:id="419" w:name="_Toc405102269"/>
      <w:bookmarkStart w:id="420" w:name="_Toc405103568"/>
      <w:bookmarkStart w:id="421" w:name="_Toc405113740"/>
      <w:bookmarkStart w:id="422" w:name="_Toc405630942"/>
      <w:bookmarkStart w:id="423" w:name="_Toc408812074"/>
      <w:bookmarkStart w:id="424" w:name="_Toc409248140"/>
      <w:bookmarkStart w:id="425" w:name="_Toc409584573"/>
      <w:bookmarkStart w:id="426" w:name="_Toc409586373"/>
      <w:bookmarkStart w:id="427" w:name="_Toc410195442"/>
      <w:bookmarkStart w:id="428" w:name="_Toc410197194"/>
      <w:bookmarkStart w:id="429" w:name="_Toc410197793"/>
      <w:bookmarkStart w:id="430" w:name="_Toc410450331"/>
      <w:bookmarkStart w:id="431" w:name="_Toc410534471"/>
      <w:bookmarkStart w:id="432" w:name="_Toc410536479"/>
      <w:bookmarkStart w:id="433" w:name="_Toc410626020"/>
      <w:bookmarkStart w:id="434" w:name="_Toc416754993"/>
      <w:bookmarkStart w:id="435" w:name="_Toc416755166"/>
      <w:r w:rsidR="002E1B61" w:rsidRPr="00BC1851">
        <w:t>8</w:t>
      </w:r>
      <w:r w:rsidR="00830E5F" w:rsidRPr="00BC1851">
        <w:br/>
      </w:r>
      <w:r w:rsidR="00AE03B9" w:rsidRPr="00BC1851">
        <w:t>Přechodná a závěrečná ustanovení</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14:paraId="3D056D83" w14:textId="77777777" w:rsidR="00AE03B9" w:rsidRPr="00BC1851" w:rsidRDefault="00AE03B9" w:rsidP="009D0165">
      <w:pPr>
        <w:pStyle w:val="Zkladntext"/>
        <w:numPr>
          <w:ilvl w:val="0"/>
          <w:numId w:val="93"/>
        </w:numPr>
        <w:spacing w:after="240"/>
        <w:ind w:left="709" w:hanging="709"/>
        <w:rPr>
          <w:rFonts w:ascii="Arial" w:hAnsi="Arial" w:cs="Arial"/>
        </w:rPr>
      </w:pPr>
      <w:r w:rsidRPr="00BC1851">
        <w:rPr>
          <w:rFonts w:ascii="Arial" w:hAnsi="Arial" w:cs="Arial"/>
        </w:rPr>
        <w:t>Výdaje městských obvodů dále tvoří:</w:t>
      </w:r>
    </w:p>
    <w:p w14:paraId="144717F4" w14:textId="77777777" w:rsidR="00AE03B9" w:rsidRPr="00BC1851" w:rsidRDefault="00AE03B9" w:rsidP="009D0165">
      <w:pPr>
        <w:pStyle w:val="Zaa"/>
        <w:numPr>
          <w:ilvl w:val="0"/>
          <w:numId w:val="39"/>
        </w:numPr>
        <w:tabs>
          <w:tab w:val="clear" w:pos="1702"/>
        </w:tabs>
        <w:spacing w:after="240"/>
        <w:ind w:left="1276"/>
        <w:rPr>
          <w:rFonts w:ascii="Arial" w:hAnsi="Arial" w:cs="Arial"/>
        </w:rPr>
      </w:pPr>
      <w:r w:rsidRPr="00BC1851">
        <w:rPr>
          <w:rFonts w:ascii="Arial" w:hAnsi="Arial" w:cs="Arial"/>
        </w:rPr>
        <w:t>splátky úvěrů, půjček a návratných finančních výpomocí,</w:t>
      </w:r>
    </w:p>
    <w:p w14:paraId="066EAB8F" w14:textId="77777777" w:rsidR="00AE03B9" w:rsidRPr="00BC1851" w:rsidRDefault="00AE03B9" w:rsidP="009D0165">
      <w:pPr>
        <w:pStyle w:val="Zaa"/>
        <w:numPr>
          <w:ilvl w:val="0"/>
          <w:numId w:val="35"/>
        </w:numPr>
        <w:tabs>
          <w:tab w:val="clear" w:pos="1702"/>
        </w:tabs>
        <w:spacing w:after="240"/>
        <w:ind w:left="1276"/>
        <w:rPr>
          <w:rFonts w:ascii="Arial" w:hAnsi="Arial" w:cs="Arial"/>
        </w:rPr>
      </w:pPr>
      <w:r w:rsidRPr="00BC1851">
        <w:rPr>
          <w:rFonts w:ascii="Arial" w:hAnsi="Arial" w:cs="Arial"/>
        </w:rPr>
        <w:t>úroky z úvěrů, půjček a návratných finančních výpomocí,</w:t>
      </w:r>
    </w:p>
    <w:p w14:paraId="5EB83E1A" w14:textId="77777777" w:rsidR="00B3029C" w:rsidRPr="008C78F1" w:rsidRDefault="00AE03B9" w:rsidP="008C78F1">
      <w:pPr>
        <w:pStyle w:val="Zkladntext"/>
        <w:spacing w:after="240"/>
        <w:ind w:left="709"/>
        <w:rPr>
          <w:rFonts w:ascii="Arial" w:hAnsi="Arial" w:cs="Arial"/>
        </w:rPr>
      </w:pPr>
      <w:r w:rsidRPr="00BC1851">
        <w:rPr>
          <w:rFonts w:ascii="Arial" w:hAnsi="Arial" w:cs="Arial"/>
        </w:rPr>
        <w:t>ze závazků přijatých před datem účinnosti statutu, až do jejich zániku a vyrovnání.</w:t>
      </w:r>
    </w:p>
    <w:p w14:paraId="5D334B47" w14:textId="77777777" w:rsidR="00975349" w:rsidRDefault="00B26B99" w:rsidP="00B26B99">
      <w:pPr>
        <w:pStyle w:val="Zkladntext"/>
        <w:tabs>
          <w:tab w:val="left" w:pos="709"/>
        </w:tabs>
        <w:spacing w:after="240"/>
        <w:ind w:left="708" w:hanging="708"/>
        <w:rPr>
          <w:rFonts w:ascii="Arial" w:hAnsi="Arial" w:cs="Arial"/>
        </w:rPr>
      </w:pPr>
      <w:r>
        <w:rPr>
          <w:rFonts w:ascii="Arial" w:hAnsi="Arial" w:cs="Arial"/>
        </w:rPr>
        <w:t>(</w:t>
      </w:r>
      <w:r w:rsidR="008C78F1">
        <w:rPr>
          <w:rFonts w:ascii="Arial" w:hAnsi="Arial" w:cs="Arial"/>
        </w:rPr>
        <w:t>2</w:t>
      </w:r>
      <w:r>
        <w:rPr>
          <w:rFonts w:ascii="Arial" w:hAnsi="Arial" w:cs="Arial"/>
        </w:rPr>
        <w:t>)</w:t>
      </w:r>
      <w:r>
        <w:rPr>
          <w:rFonts w:ascii="Arial" w:hAnsi="Arial" w:cs="Arial"/>
        </w:rPr>
        <w:tab/>
      </w:r>
      <w:r w:rsidR="00975349" w:rsidRPr="00BC1851">
        <w:rPr>
          <w:rFonts w:ascii="Arial" w:hAnsi="Arial" w:cs="Arial"/>
        </w:rPr>
        <w:t>Řízení zahájená před</w:t>
      </w:r>
      <w:r w:rsidR="008C78F1">
        <w:rPr>
          <w:rFonts w:ascii="Arial" w:hAnsi="Arial" w:cs="Arial"/>
        </w:rPr>
        <w:t xml:space="preserve"> datem účinnosti statutu</w:t>
      </w:r>
      <w:r w:rsidR="00975349" w:rsidRPr="00BC1851">
        <w:rPr>
          <w:rFonts w:ascii="Arial" w:hAnsi="Arial" w:cs="Arial"/>
        </w:rPr>
        <w:t xml:space="preserve"> dokončí úřady městských obvodů dle dosavadních právních předpisů.</w:t>
      </w:r>
    </w:p>
    <w:p w14:paraId="13DBC8D9" w14:textId="77777777" w:rsidR="00DD13CD" w:rsidRDefault="00B26B99" w:rsidP="00B26B99">
      <w:pPr>
        <w:pStyle w:val="Zkladntext"/>
        <w:tabs>
          <w:tab w:val="left" w:pos="709"/>
        </w:tabs>
        <w:spacing w:after="240"/>
        <w:rPr>
          <w:rFonts w:ascii="Arial" w:hAnsi="Arial" w:cs="Arial"/>
        </w:rPr>
      </w:pPr>
      <w:r>
        <w:rPr>
          <w:rFonts w:ascii="Arial" w:hAnsi="Arial" w:cs="Arial"/>
        </w:rPr>
        <w:t>(</w:t>
      </w:r>
      <w:r w:rsidR="008C78F1">
        <w:rPr>
          <w:rFonts w:ascii="Arial" w:hAnsi="Arial" w:cs="Arial"/>
        </w:rPr>
        <w:t>3</w:t>
      </w:r>
      <w:r>
        <w:rPr>
          <w:rFonts w:ascii="Arial" w:hAnsi="Arial" w:cs="Arial"/>
        </w:rPr>
        <w:t>)</w:t>
      </w:r>
      <w:r>
        <w:rPr>
          <w:rFonts w:ascii="Arial" w:hAnsi="Arial" w:cs="Arial"/>
        </w:rPr>
        <w:tab/>
      </w:r>
      <w:r w:rsidR="00D06622" w:rsidRPr="00BC1851">
        <w:rPr>
          <w:rFonts w:ascii="Arial" w:hAnsi="Arial" w:cs="Arial"/>
        </w:rPr>
        <w:t xml:space="preserve">Ke dni účinnosti statutu se </w:t>
      </w:r>
      <w:r w:rsidR="00DD13CD" w:rsidRPr="00BC1851">
        <w:rPr>
          <w:rFonts w:ascii="Arial" w:hAnsi="Arial" w:cs="Arial"/>
        </w:rPr>
        <w:t>zrušují:</w:t>
      </w:r>
    </w:p>
    <w:p w14:paraId="71B4EF71"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w:t>
      </w:r>
      <w:r>
        <w:rPr>
          <w:rFonts w:ascii="Arial" w:hAnsi="Arial" w:cs="Arial"/>
        </w:rPr>
        <w:t xml:space="preserve"> č. 14/2013 Statut města Ostravy ze dne 11.12.2013</w:t>
      </w:r>
    </w:p>
    <w:p w14:paraId="4552AE3F"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 č. 1/2014 ze dne 19.2.2014,</w:t>
      </w:r>
    </w:p>
    <w:p w14:paraId="0FF38BD2"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 č. 2/2014 ze dne 2.4.2014,</w:t>
      </w:r>
    </w:p>
    <w:p w14:paraId="0D479E1B"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 č. 3/2014 ze dne 21.5.2014, </w:t>
      </w:r>
    </w:p>
    <w:p w14:paraId="0F8928BC"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 č. 5/2014 ze dne 10.9.2014, </w:t>
      </w:r>
    </w:p>
    <w:p w14:paraId="1BEC6D3F"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 č. 6/2014 ze dne 8.10.2014, </w:t>
      </w:r>
    </w:p>
    <w:p w14:paraId="5827BF29"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 č. 8/2014 ze dne 17.12.2014, </w:t>
      </w:r>
    </w:p>
    <w:p w14:paraId="07DD675B"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 č. 1/2015 ze dne 29.4.2015, </w:t>
      </w:r>
    </w:p>
    <w:p w14:paraId="53D2D145"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 č. 5/2015 ze dne 9.9.2015,</w:t>
      </w:r>
    </w:p>
    <w:p w14:paraId="59B31B48"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 č. 9/2015 ze dne 14.10.2015, </w:t>
      </w:r>
    </w:p>
    <w:p w14:paraId="472A837B"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 č. 14/2015 ze dne 16.12.2015, </w:t>
      </w:r>
    </w:p>
    <w:p w14:paraId="4502D5DB"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 č. 1/2016 ze dne 17.2.2016, </w:t>
      </w:r>
    </w:p>
    <w:p w14:paraId="18D31A0A"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 č.8/2016 ze dne 22.6.2016, </w:t>
      </w:r>
    </w:p>
    <w:p w14:paraId="759A9F30"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 č. 10/2016 ze dne 19.10.2016, </w:t>
      </w:r>
    </w:p>
    <w:p w14:paraId="47D9DF0F"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 č. 13/2016 ze dne 14.12.2016, </w:t>
      </w:r>
    </w:p>
    <w:p w14:paraId="0C4F2E93"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 č. 2/2017 ze dne 25.1.2017, </w:t>
      </w:r>
    </w:p>
    <w:p w14:paraId="54BA7500"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 č. 6/2017 ze dne 5.4.2017, </w:t>
      </w:r>
    </w:p>
    <w:p w14:paraId="1027524D"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 č. 10/2017 ze dne 10.5.2017, </w:t>
      </w:r>
    </w:p>
    <w:p w14:paraId="4F8D0A85"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w:t>
      </w:r>
      <w:r w:rsidRPr="0064613F">
        <w:rPr>
          <w:rFonts w:ascii="Arial" w:hAnsi="Arial" w:cs="Arial"/>
        </w:rPr>
        <w:t xml:space="preserve"> č. 11/2017 ze dne 21.6.2017, </w:t>
      </w:r>
    </w:p>
    <w:p w14:paraId="70D97325"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lastRenderedPageBreak/>
        <w:t>obecně závaz</w:t>
      </w:r>
      <w:r>
        <w:rPr>
          <w:rFonts w:ascii="Arial" w:hAnsi="Arial" w:cs="Arial"/>
        </w:rPr>
        <w:t>ná</w:t>
      </w:r>
      <w:r w:rsidRPr="00BC1851">
        <w:rPr>
          <w:rFonts w:ascii="Arial" w:hAnsi="Arial" w:cs="Arial"/>
        </w:rPr>
        <w:t xml:space="preserve"> vyhláška</w:t>
      </w:r>
      <w:r w:rsidRPr="0064613F">
        <w:rPr>
          <w:rFonts w:ascii="Arial" w:hAnsi="Arial" w:cs="Arial"/>
        </w:rPr>
        <w:t xml:space="preserve"> č. 20/2017 ze dne 13.12.2017, </w:t>
      </w:r>
    </w:p>
    <w:p w14:paraId="612342AF"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w:t>
      </w:r>
      <w:r w:rsidRPr="0064613F">
        <w:rPr>
          <w:rFonts w:ascii="Arial" w:hAnsi="Arial" w:cs="Arial"/>
        </w:rPr>
        <w:t xml:space="preserve"> č.</w:t>
      </w:r>
      <w:r>
        <w:rPr>
          <w:rFonts w:ascii="Arial" w:hAnsi="Arial" w:cs="Arial"/>
        </w:rPr>
        <w:t> </w:t>
      </w:r>
      <w:r w:rsidRPr="0064613F">
        <w:rPr>
          <w:rFonts w:ascii="Arial" w:hAnsi="Arial" w:cs="Arial"/>
        </w:rPr>
        <w:t>1/2018 ze dne 31.1.2018</w:t>
      </w:r>
      <w:r>
        <w:rPr>
          <w:rFonts w:ascii="Arial" w:hAnsi="Arial" w:cs="Arial"/>
        </w:rPr>
        <w:t xml:space="preserve">, </w:t>
      </w:r>
    </w:p>
    <w:p w14:paraId="20C21150"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w:t>
      </w:r>
      <w:r>
        <w:rPr>
          <w:rFonts w:ascii="Arial" w:hAnsi="Arial" w:cs="Arial"/>
        </w:rPr>
        <w:t xml:space="preserve"> č. 4/2018 ze dne 7. 3. 2018, </w:t>
      </w:r>
    </w:p>
    <w:p w14:paraId="501EE674"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w:t>
      </w:r>
      <w:r>
        <w:rPr>
          <w:rFonts w:ascii="Arial" w:hAnsi="Arial" w:cs="Arial"/>
        </w:rPr>
        <w:t xml:space="preserve"> č. 5/2018 ze dne 11. 4. 2018,</w:t>
      </w:r>
    </w:p>
    <w:p w14:paraId="4C7BD96A"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w:t>
      </w:r>
      <w:r>
        <w:rPr>
          <w:rFonts w:ascii="Arial" w:hAnsi="Arial" w:cs="Arial"/>
        </w:rPr>
        <w:t xml:space="preserve"> č. 8/2018 ze dne 19. 9. 2018, </w:t>
      </w:r>
    </w:p>
    <w:p w14:paraId="46509937"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w:t>
      </w:r>
      <w:r>
        <w:rPr>
          <w:rFonts w:ascii="Arial" w:hAnsi="Arial" w:cs="Arial"/>
        </w:rPr>
        <w:t xml:space="preserve"> č. 1/2019 ze dne 30. 1. 2019</w:t>
      </w:r>
      <w:r w:rsidRPr="00AE3FF4">
        <w:rPr>
          <w:rFonts w:ascii="Arial" w:hAnsi="Arial" w:cs="Arial"/>
        </w:rPr>
        <w:t xml:space="preserve">, </w:t>
      </w:r>
    </w:p>
    <w:p w14:paraId="1D12A76D"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w:t>
      </w:r>
      <w:r w:rsidRPr="00AE3FF4">
        <w:rPr>
          <w:rFonts w:ascii="Arial" w:hAnsi="Arial" w:cs="Arial"/>
        </w:rPr>
        <w:t xml:space="preserve"> č. 7/2019 ze dne 22. 5. 2019, </w:t>
      </w:r>
    </w:p>
    <w:p w14:paraId="6FADCF45"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w:t>
      </w:r>
      <w:r w:rsidRPr="000F637E">
        <w:rPr>
          <w:rFonts w:ascii="Arial" w:hAnsi="Arial" w:cs="Arial"/>
        </w:rPr>
        <w:t xml:space="preserve"> č. 12/2019 ze dne 16. 10. 2019</w:t>
      </w:r>
      <w:r w:rsidRPr="006B7B64">
        <w:rPr>
          <w:rFonts w:ascii="Arial" w:hAnsi="Arial" w:cs="Arial"/>
        </w:rPr>
        <w:t>,</w:t>
      </w:r>
    </w:p>
    <w:p w14:paraId="79F57FA0"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w:t>
      </w:r>
      <w:r w:rsidRPr="006B7B64">
        <w:rPr>
          <w:rFonts w:ascii="Arial" w:hAnsi="Arial" w:cs="Arial"/>
        </w:rPr>
        <w:t xml:space="preserve"> č. 3</w:t>
      </w:r>
      <w:r>
        <w:rPr>
          <w:rFonts w:ascii="Arial" w:hAnsi="Arial" w:cs="Arial"/>
        </w:rPr>
        <w:t>/2020</w:t>
      </w:r>
      <w:r w:rsidRPr="006B7B64">
        <w:rPr>
          <w:rFonts w:ascii="Arial" w:hAnsi="Arial" w:cs="Arial"/>
        </w:rPr>
        <w:t xml:space="preserve"> ze dne 24. 6. 2020</w:t>
      </w:r>
      <w:r>
        <w:rPr>
          <w:rFonts w:ascii="Arial" w:hAnsi="Arial" w:cs="Arial"/>
        </w:rPr>
        <w:t xml:space="preserve">, </w:t>
      </w:r>
    </w:p>
    <w:p w14:paraId="5A2E1D2D"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w:t>
      </w:r>
      <w:r>
        <w:rPr>
          <w:rFonts w:ascii="Arial" w:hAnsi="Arial" w:cs="Arial"/>
        </w:rPr>
        <w:t xml:space="preserve"> č. 9/2020 ze dne 16. 9.  2020, </w:t>
      </w:r>
    </w:p>
    <w:p w14:paraId="36223186"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w:t>
      </w:r>
      <w:r>
        <w:rPr>
          <w:rFonts w:ascii="Arial" w:hAnsi="Arial" w:cs="Arial"/>
        </w:rPr>
        <w:t xml:space="preserve"> č. 14/2020 ze dne 11. 12. 2020, </w:t>
      </w:r>
    </w:p>
    <w:p w14:paraId="58D2A3EA" w14:textId="77777777" w:rsidR="008C78F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w:t>
      </w:r>
      <w:r>
        <w:rPr>
          <w:rFonts w:ascii="Arial" w:hAnsi="Arial" w:cs="Arial"/>
        </w:rPr>
        <w:t xml:space="preserve"> č. 11/2021 ze dne 15. 9. 2021, </w:t>
      </w:r>
    </w:p>
    <w:p w14:paraId="23E737BA" w14:textId="77777777" w:rsidR="008C78F1" w:rsidRPr="00BC1851" w:rsidRDefault="008C78F1" w:rsidP="008C78F1">
      <w:pPr>
        <w:pStyle w:val="Odstavecseseznamem"/>
        <w:widowControl/>
        <w:tabs>
          <w:tab w:val="left" w:pos="284"/>
        </w:tabs>
        <w:spacing w:before="0" w:after="200"/>
        <w:ind w:left="709"/>
        <w:contextualSpacing/>
        <w:jc w:val="left"/>
        <w:rPr>
          <w:rFonts w:ascii="Arial" w:hAnsi="Arial" w:cs="Arial"/>
        </w:rPr>
      </w:pPr>
      <w:r w:rsidRPr="00BC1851">
        <w:rPr>
          <w:rFonts w:ascii="Arial" w:hAnsi="Arial" w:cs="Arial"/>
        </w:rPr>
        <w:t>obecně závaz</w:t>
      </w:r>
      <w:r>
        <w:rPr>
          <w:rFonts w:ascii="Arial" w:hAnsi="Arial" w:cs="Arial"/>
        </w:rPr>
        <w:t>ná</w:t>
      </w:r>
      <w:r w:rsidRPr="00BC1851">
        <w:rPr>
          <w:rFonts w:ascii="Arial" w:hAnsi="Arial" w:cs="Arial"/>
        </w:rPr>
        <w:t xml:space="preserve"> vyhláška</w:t>
      </w:r>
      <w:r>
        <w:rPr>
          <w:rFonts w:ascii="Arial" w:hAnsi="Arial" w:cs="Arial"/>
        </w:rPr>
        <w:t xml:space="preserve"> č. 18/2021 ze dne 8. 12. 2021</w:t>
      </w:r>
    </w:p>
    <w:p w14:paraId="7851ADBD" w14:textId="77777777" w:rsidR="008C78F1" w:rsidRDefault="008C78F1" w:rsidP="00D37C3B">
      <w:pPr>
        <w:pStyle w:val="Odstavecseseznamem"/>
        <w:widowControl/>
        <w:tabs>
          <w:tab w:val="left" w:pos="284"/>
        </w:tabs>
        <w:spacing w:before="0" w:after="200"/>
        <w:ind w:left="709"/>
        <w:contextualSpacing/>
        <w:jc w:val="left"/>
        <w:rPr>
          <w:rFonts w:ascii="Arial" w:hAnsi="Arial" w:cs="Arial"/>
        </w:rPr>
      </w:pPr>
    </w:p>
    <w:p w14:paraId="70831D53" w14:textId="77777777" w:rsidR="004D6397" w:rsidRPr="00BC1851" w:rsidRDefault="004D6397" w:rsidP="00D37C3B">
      <w:pPr>
        <w:pStyle w:val="Odstavecseseznamem"/>
        <w:widowControl/>
        <w:tabs>
          <w:tab w:val="left" w:pos="284"/>
        </w:tabs>
        <w:spacing w:before="0" w:after="200"/>
        <w:ind w:left="709"/>
        <w:contextualSpacing/>
        <w:jc w:val="left"/>
        <w:rPr>
          <w:rFonts w:ascii="Arial" w:hAnsi="Arial" w:cs="Arial"/>
        </w:rPr>
      </w:pPr>
    </w:p>
    <w:p w14:paraId="7108E81E" w14:textId="77777777" w:rsidR="001F4EF8" w:rsidRDefault="001F4EF8" w:rsidP="00C62364">
      <w:pPr>
        <w:pStyle w:val="Odstavecseseznamem"/>
        <w:widowControl/>
        <w:tabs>
          <w:tab w:val="left" w:pos="284"/>
        </w:tabs>
        <w:spacing w:before="0" w:after="200" w:line="276" w:lineRule="auto"/>
        <w:ind w:left="709"/>
        <w:contextualSpacing/>
        <w:jc w:val="left"/>
        <w:rPr>
          <w:rFonts w:ascii="Arial" w:hAnsi="Arial" w:cs="Arial"/>
        </w:rPr>
      </w:pPr>
    </w:p>
    <w:p w14:paraId="7DBDC78C" w14:textId="77777777" w:rsidR="00D06622" w:rsidRPr="00BC1851" w:rsidRDefault="00E7088D" w:rsidP="00E7088D">
      <w:pPr>
        <w:pStyle w:val="Zkladntext"/>
        <w:spacing w:after="240"/>
        <w:jc w:val="left"/>
        <w:rPr>
          <w:rFonts w:ascii="Arial" w:hAnsi="Arial" w:cs="Arial"/>
        </w:rPr>
      </w:pPr>
      <w:r>
        <w:rPr>
          <w:rFonts w:ascii="Arial" w:hAnsi="Arial" w:cs="Arial"/>
        </w:rPr>
        <w:t>Statut</w:t>
      </w:r>
      <w:r w:rsidR="004D1EC7">
        <w:rPr>
          <w:rFonts w:ascii="Arial" w:hAnsi="Arial" w:cs="Arial"/>
        </w:rPr>
        <w:t xml:space="preserve"> </w:t>
      </w:r>
      <w:r w:rsidR="00D06622" w:rsidRPr="00BC1851">
        <w:rPr>
          <w:rFonts w:ascii="Arial" w:hAnsi="Arial" w:cs="Arial"/>
        </w:rPr>
        <w:t xml:space="preserve">nabývá účinnosti dne </w:t>
      </w:r>
      <w:r w:rsidR="008C5A7B">
        <w:rPr>
          <w:rFonts w:ascii="Arial" w:hAnsi="Arial" w:cs="Arial"/>
        </w:rPr>
        <w:t>1. 9. 2022</w:t>
      </w:r>
    </w:p>
    <w:p w14:paraId="749D416A" w14:textId="77777777" w:rsidR="00F7253F" w:rsidRPr="00BC1851" w:rsidRDefault="00F7253F" w:rsidP="00E7088D">
      <w:pPr>
        <w:pStyle w:val="slovanseznam"/>
        <w:numPr>
          <w:ilvl w:val="0"/>
          <w:numId w:val="0"/>
        </w:numPr>
        <w:ind w:left="142"/>
        <w:jc w:val="left"/>
        <w:rPr>
          <w:rFonts w:ascii="Arial" w:hAnsi="Arial" w:cs="Arial"/>
        </w:rPr>
      </w:pPr>
    </w:p>
    <w:p w14:paraId="4FE36D94" w14:textId="77777777" w:rsidR="00F71E53" w:rsidRDefault="00F71E53" w:rsidP="00E7088D">
      <w:pPr>
        <w:pStyle w:val="Normlnodsazen"/>
        <w:jc w:val="left"/>
        <w:rPr>
          <w:rFonts w:ascii="Arial" w:hAnsi="Arial" w:cs="Arial"/>
        </w:rPr>
      </w:pPr>
    </w:p>
    <w:p w14:paraId="62EF9A29" w14:textId="77777777" w:rsidR="004D1EC7" w:rsidRDefault="004D1EC7" w:rsidP="00E7088D">
      <w:pPr>
        <w:pStyle w:val="Normlnodsazen"/>
        <w:jc w:val="left"/>
        <w:rPr>
          <w:rFonts w:ascii="Arial" w:hAnsi="Arial" w:cs="Arial"/>
        </w:rPr>
      </w:pPr>
    </w:p>
    <w:p w14:paraId="1CF9F71B" w14:textId="77777777" w:rsidR="00E7088D" w:rsidRDefault="00E7088D" w:rsidP="00E7088D">
      <w:pPr>
        <w:pStyle w:val="Normlnodsazen"/>
        <w:jc w:val="left"/>
        <w:rPr>
          <w:rFonts w:ascii="Arial" w:hAnsi="Arial" w:cs="Arial"/>
        </w:rPr>
      </w:pPr>
    </w:p>
    <w:p w14:paraId="3C8982FA" w14:textId="77777777" w:rsidR="004D1EC7" w:rsidRDefault="004D1EC7" w:rsidP="00E7088D">
      <w:pPr>
        <w:pStyle w:val="Normlnodsazen"/>
        <w:jc w:val="left"/>
        <w:rPr>
          <w:rFonts w:ascii="Arial" w:hAnsi="Arial" w:cs="Arial"/>
        </w:rPr>
      </w:pPr>
    </w:p>
    <w:p w14:paraId="02728532" w14:textId="77777777" w:rsidR="004D1EC7" w:rsidRDefault="004D1EC7" w:rsidP="00E7088D">
      <w:pPr>
        <w:pStyle w:val="Normlnodsazen"/>
        <w:spacing w:before="0" w:after="0"/>
        <w:ind w:firstLine="0"/>
        <w:jc w:val="left"/>
        <w:rPr>
          <w:rFonts w:ascii="Arial" w:hAnsi="Arial" w:cs="Arial"/>
        </w:rPr>
      </w:pPr>
      <w:r>
        <w:rPr>
          <w:rFonts w:ascii="Arial" w:hAnsi="Arial" w:cs="Arial"/>
        </w:rPr>
        <w:t>Ing. Tomáš Macura, MBA</w:t>
      </w:r>
      <w:r w:rsidR="00671AB0">
        <w:rPr>
          <w:rFonts w:ascii="Arial" w:hAnsi="Arial" w:cs="Arial"/>
        </w:rPr>
        <w:t>, v. r.</w:t>
      </w:r>
    </w:p>
    <w:p w14:paraId="7E6C7081" w14:textId="77777777" w:rsidR="004D1EC7" w:rsidRDefault="004D1EC7" w:rsidP="00E7088D">
      <w:pPr>
        <w:pStyle w:val="Normlnodsazen"/>
        <w:spacing w:before="0" w:after="0"/>
        <w:ind w:firstLine="0"/>
        <w:jc w:val="left"/>
        <w:rPr>
          <w:rFonts w:ascii="Arial" w:hAnsi="Arial" w:cs="Arial"/>
        </w:rPr>
      </w:pPr>
      <w:r>
        <w:rPr>
          <w:rFonts w:ascii="Arial" w:hAnsi="Arial" w:cs="Arial"/>
        </w:rPr>
        <w:t>primátor</w:t>
      </w:r>
    </w:p>
    <w:p w14:paraId="2124FE8D" w14:textId="77777777" w:rsidR="004D1EC7" w:rsidRDefault="004D1EC7" w:rsidP="00E7088D">
      <w:pPr>
        <w:pStyle w:val="Normlnodsazen"/>
        <w:spacing w:before="0" w:after="0"/>
        <w:ind w:firstLine="0"/>
        <w:jc w:val="left"/>
        <w:rPr>
          <w:rFonts w:ascii="Arial" w:hAnsi="Arial" w:cs="Arial"/>
        </w:rPr>
      </w:pPr>
    </w:p>
    <w:p w14:paraId="2346312E" w14:textId="77777777" w:rsidR="004D1EC7" w:rsidRDefault="004D1EC7" w:rsidP="00E7088D">
      <w:pPr>
        <w:pStyle w:val="Normlnodsazen"/>
        <w:spacing w:before="0" w:after="0"/>
        <w:ind w:firstLine="0"/>
        <w:jc w:val="left"/>
        <w:rPr>
          <w:rFonts w:ascii="Arial" w:hAnsi="Arial" w:cs="Arial"/>
        </w:rPr>
      </w:pPr>
    </w:p>
    <w:p w14:paraId="56D96FE6" w14:textId="77777777" w:rsidR="004D1EC7" w:rsidRDefault="004D1EC7" w:rsidP="00E7088D">
      <w:pPr>
        <w:pStyle w:val="Normlnodsazen"/>
        <w:spacing w:before="0" w:after="0"/>
        <w:ind w:firstLine="0"/>
        <w:jc w:val="left"/>
        <w:rPr>
          <w:rFonts w:ascii="Arial" w:hAnsi="Arial" w:cs="Arial"/>
        </w:rPr>
      </w:pPr>
    </w:p>
    <w:p w14:paraId="6EA6C19D" w14:textId="77777777" w:rsidR="004D1EC7" w:rsidRDefault="004D1EC7" w:rsidP="00E7088D">
      <w:pPr>
        <w:pStyle w:val="Normlnodsazen"/>
        <w:spacing w:before="0" w:after="0"/>
        <w:ind w:firstLine="0"/>
        <w:jc w:val="left"/>
        <w:rPr>
          <w:rFonts w:ascii="Arial" w:hAnsi="Arial" w:cs="Arial"/>
        </w:rPr>
      </w:pPr>
    </w:p>
    <w:p w14:paraId="0E5E95EE" w14:textId="77777777" w:rsidR="004D1EC7" w:rsidRDefault="004D1EC7" w:rsidP="00E7088D">
      <w:pPr>
        <w:pStyle w:val="Normlnodsazen"/>
        <w:spacing w:before="0" w:after="0"/>
        <w:ind w:firstLine="0"/>
        <w:jc w:val="left"/>
        <w:rPr>
          <w:rFonts w:ascii="Arial" w:hAnsi="Arial" w:cs="Arial"/>
        </w:rPr>
      </w:pPr>
    </w:p>
    <w:p w14:paraId="5DAA8288" w14:textId="77777777" w:rsidR="00E7088D" w:rsidRDefault="00E7088D" w:rsidP="00E7088D">
      <w:pPr>
        <w:pStyle w:val="Normlnodsazen"/>
        <w:spacing w:before="0" w:after="0"/>
        <w:ind w:firstLine="0"/>
        <w:jc w:val="left"/>
        <w:rPr>
          <w:rFonts w:ascii="Arial" w:hAnsi="Arial" w:cs="Arial"/>
        </w:rPr>
      </w:pPr>
    </w:p>
    <w:p w14:paraId="715E88A6" w14:textId="77777777" w:rsidR="004D1EC7" w:rsidRDefault="004D1EC7" w:rsidP="00E7088D">
      <w:pPr>
        <w:pStyle w:val="Normlnodsazen"/>
        <w:spacing w:before="0" w:after="0"/>
        <w:ind w:firstLine="0"/>
        <w:jc w:val="left"/>
        <w:rPr>
          <w:rFonts w:ascii="Arial" w:hAnsi="Arial" w:cs="Arial"/>
        </w:rPr>
      </w:pPr>
    </w:p>
    <w:p w14:paraId="52AD4210" w14:textId="77777777" w:rsidR="004D1EC7" w:rsidRDefault="004D1EC7" w:rsidP="00E7088D">
      <w:pPr>
        <w:pStyle w:val="Normlnodsazen"/>
        <w:spacing w:before="0" w:after="0"/>
        <w:ind w:firstLine="0"/>
        <w:jc w:val="left"/>
        <w:rPr>
          <w:rFonts w:ascii="Arial" w:hAnsi="Arial" w:cs="Arial"/>
        </w:rPr>
      </w:pPr>
    </w:p>
    <w:p w14:paraId="5BCC4018" w14:textId="77777777" w:rsidR="004D1EC7" w:rsidRDefault="004D1EC7" w:rsidP="00E7088D">
      <w:pPr>
        <w:pStyle w:val="Normlnodsazen"/>
        <w:spacing w:before="0" w:after="0"/>
        <w:ind w:firstLine="0"/>
        <w:jc w:val="left"/>
        <w:rPr>
          <w:rFonts w:ascii="Arial" w:hAnsi="Arial" w:cs="Arial"/>
        </w:rPr>
      </w:pPr>
      <w:r>
        <w:rPr>
          <w:rFonts w:ascii="Arial" w:hAnsi="Arial" w:cs="Arial"/>
        </w:rPr>
        <w:t>Mgr. Radim Babinec</w:t>
      </w:r>
      <w:r w:rsidR="00671AB0">
        <w:rPr>
          <w:rFonts w:ascii="Arial" w:hAnsi="Arial" w:cs="Arial"/>
        </w:rPr>
        <w:t xml:space="preserve"> v.r.</w:t>
      </w:r>
    </w:p>
    <w:p w14:paraId="45C3C238" w14:textId="77777777" w:rsidR="004D1EC7" w:rsidRDefault="004D1EC7" w:rsidP="00E7088D">
      <w:pPr>
        <w:pStyle w:val="Normlnodsazen"/>
        <w:spacing w:before="0" w:after="0"/>
        <w:ind w:firstLine="0"/>
        <w:jc w:val="left"/>
        <w:rPr>
          <w:rFonts w:ascii="Arial" w:hAnsi="Arial" w:cs="Arial"/>
        </w:rPr>
      </w:pPr>
      <w:r>
        <w:rPr>
          <w:rFonts w:ascii="Arial" w:hAnsi="Arial" w:cs="Arial"/>
        </w:rPr>
        <w:t>náměstek primátora</w:t>
      </w:r>
    </w:p>
    <w:p w14:paraId="01FEAE99" w14:textId="77777777" w:rsidR="00F71E53" w:rsidRDefault="00F71E53" w:rsidP="00E7088D">
      <w:pPr>
        <w:pStyle w:val="Normlnodsazen"/>
        <w:spacing w:before="0" w:after="0"/>
        <w:jc w:val="left"/>
        <w:rPr>
          <w:rFonts w:ascii="Arial" w:hAnsi="Arial" w:cs="Arial"/>
        </w:rPr>
      </w:pPr>
    </w:p>
    <w:p w14:paraId="227CC54D" w14:textId="77777777" w:rsidR="00F71E53" w:rsidRDefault="00F71E53" w:rsidP="00E7088D">
      <w:pPr>
        <w:pStyle w:val="Normlnodsazen"/>
        <w:jc w:val="left"/>
        <w:rPr>
          <w:rFonts w:ascii="Arial" w:hAnsi="Arial" w:cs="Arial"/>
        </w:rPr>
      </w:pPr>
    </w:p>
    <w:p w14:paraId="27A9EAC7" w14:textId="77777777" w:rsidR="00F71E53" w:rsidRDefault="00F71E53" w:rsidP="00E7088D">
      <w:pPr>
        <w:pStyle w:val="Normlnodsazen"/>
        <w:jc w:val="left"/>
        <w:rPr>
          <w:rFonts w:ascii="Arial" w:hAnsi="Arial" w:cs="Arial"/>
        </w:rPr>
      </w:pPr>
    </w:p>
    <w:p w14:paraId="3CA08991" w14:textId="77777777" w:rsidR="00F71E53" w:rsidRDefault="00F71E53" w:rsidP="00E7088D">
      <w:pPr>
        <w:pStyle w:val="Normlnodsazen"/>
        <w:jc w:val="left"/>
        <w:rPr>
          <w:rFonts w:ascii="Arial" w:hAnsi="Arial" w:cs="Arial"/>
        </w:rPr>
      </w:pPr>
    </w:p>
    <w:p w14:paraId="75CA5F22" w14:textId="77777777" w:rsidR="00F71E53" w:rsidRDefault="00F71E53" w:rsidP="00E7088D">
      <w:pPr>
        <w:pStyle w:val="Normlnodsazen"/>
        <w:jc w:val="left"/>
        <w:rPr>
          <w:rFonts w:ascii="Arial" w:hAnsi="Arial" w:cs="Arial"/>
        </w:rPr>
      </w:pPr>
    </w:p>
    <w:p w14:paraId="6FB084EC" w14:textId="77777777" w:rsidR="00AE03B9" w:rsidRPr="00BC1851" w:rsidRDefault="00DC1299" w:rsidP="00EB625D">
      <w:pPr>
        <w:pStyle w:val="Normlnodsazen"/>
        <w:ind w:firstLine="0"/>
        <w:rPr>
          <w:rFonts w:ascii="Arial" w:hAnsi="Arial" w:cs="Arial"/>
          <w:sz w:val="20"/>
        </w:rPr>
      </w:pPr>
      <w:r w:rsidRPr="00BC1851">
        <w:rPr>
          <w:rFonts w:ascii="Arial" w:hAnsi="Arial" w:cs="Arial"/>
          <w:noProof/>
          <w:snapToGrid/>
          <w:sz w:val="20"/>
        </w:rPr>
        <w:lastRenderedPageBreak/>
        <w:pict w14:anchorId="5B1A6E2A">
          <v:line id="_x0000_s2085" style="position:absolute;left:0;text-align:left;z-index:1" from="2.6pt,1.5pt" to="163.1pt,1.5pt"/>
        </w:pict>
      </w:r>
      <w:r w:rsidR="00AE03B9" w:rsidRPr="00BC1851">
        <w:rPr>
          <w:rStyle w:val="Odkaznavysvtlivky"/>
          <w:rFonts w:ascii="Arial" w:hAnsi="Arial" w:cs="Arial"/>
          <w:sz w:val="20"/>
        </w:rPr>
        <w:footnoteRef/>
      </w:r>
      <w:r w:rsidR="00AE03B9" w:rsidRPr="00BC1851">
        <w:rPr>
          <w:rFonts w:ascii="Arial" w:hAnsi="Arial" w:cs="Arial"/>
          <w:sz w:val="20"/>
        </w:rPr>
        <w:t xml:space="preserve"> Zákon č. 320/2001 Sb., o finanční kontrole ve veřejné správě a o změně někte</w:t>
      </w:r>
      <w:r w:rsidR="00EB625D" w:rsidRPr="00BC1851">
        <w:rPr>
          <w:rFonts w:ascii="Arial" w:hAnsi="Arial" w:cs="Arial"/>
          <w:sz w:val="20"/>
        </w:rPr>
        <w:t xml:space="preserve">rých zákonů (zákon o finanční </w:t>
      </w:r>
      <w:r w:rsidR="00AE03B9" w:rsidRPr="00BC1851">
        <w:rPr>
          <w:rFonts w:ascii="Arial" w:hAnsi="Arial" w:cs="Arial"/>
          <w:sz w:val="20"/>
        </w:rPr>
        <w:t>kontrole), ve znění pozdějších předpisů</w:t>
      </w:r>
    </w:p>
    <w:p w14:paraId="61E84F63" w14:textId="77777777" w:rsidR="00AE03B9" w:rsidRPr="00BC1851" w:rsidRDefault="00AE03B9">
      <w:pPr>
        <w:pStyle w:val="Textvysvtlivek"/>
        <w:rPr>
          <w:rFonts w:ascii="Arial" w:hAnsi="Arial" w:cs="Arial"/>
        </w:rPr>
      </w:pPr>
      <w:r w:rsidRPr="00BC1851">
        <w:rPr>
          <w:rFonts w:ascii="Arial" w:hAnsi="Arial" w:cs="Arial"/>
          <w:vertAlign w:val="superscript"/>
        </w:rPr>
        <w:t xml:space="preserve">2 </w:t>
      </w:r>
      <w:r w:rsidRPr="00BC1851">
        <w:rPr>
          <w:rFonts w:ascii="Arial" w:hAnsi="Arial" w:cs="Arial"/>
        </w:rPr>
        <w:t xml:space="preserve"> Zákon č. 239/2000 Sb., o integrovaném záchranném systému a o změně některých zákonů, ve znění pozdějších předpisů, zákon č. 240/2000 Sb., o krizovém řízení a o změně některých zákonů (krizový zákon), ve znění pozdějších předpisů, zákon č. 241/2000 Sb., o hospodářských opatřeních pro krizové stavy a o změně některých souvisejících  zákonů, ve znění pozdějších předpisů</w:t>
      </w:r>
    </w:p>
    <w:p w14:paraId="283A7A55" w14:textId="77777777" w:rsidR="007343F5" w:rsidRPr="00BC1851" w:rsidRDefault="007343F5" w:rsidP="00C62364">
      <w:pPr>
        <w:spacing w:before="0" w:after="0"/>
        <w:ind w:left="284" w:hanging="284"/>
      </w:pPr>
      <w:r w:rsidRPr="00BC1851">
        <w:rPr>
          <w:rFonts w:ascii="Arial" w:hAnsi="Arial" w:cs="Arial"/>
          <w:vertAlign w:val="superscript"/>
        </w:rPr>
        <w:t>3</w:t>
      </w:r>
      <w:r w:rsidRPr="00BC1851">
        <w:rPr>
          <w:rFonts w:ascii="Arial" w:hAnsi="Arial" w:cs="Arial"/>
        </w:rPr>
        <w:t xml:space="preserve"> </w:t>
      </w:r>
      <w:r w:rsidRPr="00BC1851">
        <w:rPr>
          <w:rFonts w:ascii="Arial" w:hAnsi="Arial" w:cs="Arial"/>
          <w:sz w:val="20"/>
        </w:rPr>
        <w:t>§ 2 písm. a) vyhlášky Ministerstva pro místní rozvoj č. 501/2006 Sb., o obecných požadavcích na využívání území, ve znění pozdějších předpisů</w:t>
      </w:r>
    </w:p>
    <w:p w14:paraId="6673E1E6" w14:textId="77777777" w:rsidR="00AE03B9" w:rsidRPr="00BC1851" w:rsidRDefault="00CB23C4">
      <w:pPr>
        <w:pStyle w:val="Textvysvtlivek"/>
        <w:rPr>
          <w:rFonts w:ascii="Arial" w:hAnsi="Arial" w:cs="Arial"/>
        </w:rPr>
      </w:pPr>
      <w:r w:rsidRPr="00BC1851">
        <w:rPr>
          <w:rFonts w:ascii="Arial" w:hAnsi="Arial" w:cs="Arial"/>
          <w:vertAlign w:val="superscript"/>
        </w:rPr>
        <w:t>4</w:t>
      </w:r>
      <w:r w:rsidR="00AE03B9" w:rsidRPr="00BC1851">
        <w:rPr>
          <w:rFonts w:ascii="Arial" w:hAnsi="Arial" w:cs="Arial"/>
        </w:rPr>
        <w:t xml:space="preserve"> Zákon č. </w:t>
      </w:r>
      <w:r w:rsidR="00717D6D" w:rsidRPr="00BC1851">
        <w:rPr>
          <w:rFonts w:ascii="Arial" w:hAnsi="Arial" w:cs="Arial"/>
        </w:rPr>
        <w:t>62/2003</w:t>
      </w:r>
      <w:r w:rsidR="00AE03B9" w:rsidRPr="00BC1851">
        <w:rPr>
          <w:rFonts w:ascii="Arial" w:hAnsi="Arial" w:cs="Arial"/>
        </w:rPr>
        <w:t xml:space="preserve"> Sb., </w:t>
      </w:r>
      <w:r w:rsidRPr="00BC1851">
        <w:rPr>
          <w:rFonts w:ascii="Arial" w:hAnsi="Arial" w:cs="Arial"/>
        </w:rPr>
        <w:t xml:space="preserve">ze dne 18. února 2003 </w:t>
      </w:r>
      <w:r w:rsidR="00AE03B9" w:rsidRPr="00BC1851">
        <w:rPr>
          <w:rFonts w:ascii="Arial" w:hAnsi="Arial" w:cs="Arial"/>
        </w:rPr>
        <w:t xml:space="preserve">o volbách do </w:t>
      </w:r>
      <w:r w:rsidR="00717D6D" w:rsidRPr="00BC1851">
        <w:rPr>
          <w:rFonts w:ascii="Arial" w:hAnsi="Arial" w:cs="Arial"/>
        </w:rPr>
        <w:t>Evropského parlamentu</w:t>
      </w:r>
      <w:r w:rsidR="00AE03B9" w:rsidRPr="00BC1851">
        <w:rPr>
          <w:rFonts w:ascii="Arial" w:hAnsi="Arial" w:cs="Arial"/>
        </w:rPr>
        <w:t xml:space="preserve"> a o změně některých zákonů,</w:t>
      </w:r>
      <w:r w:rsidR="0072535A" w:rsidRPr="00BC1851">
        <w:rPr>
          <w:rFonts w:ascii="Arial" w:hAnsi="Arial" w:cs="Arial"/>
        </w:rPr>
        <w:t xml:space="preserve"> ve znění pozdějších předpisů,</w:t>
      </w:r>
      <w:r w:rsidR="00AE03B9" w:rsidRPr="00BC1851">
        <w:rPr>
          <w:rFonts w:ascii="Arial" w:hAnsi="Arial" w:cs="Arial"/>
        </w:rPr>
        <w:t xml:space="preserve"> zákon č. 247/1995 Sb.,  o volbách do Parlamentu České republiky a o změně a doplnění některých dalších zákonů, ve znění pozdějších předpisů</w:t>
      </w:r>
      <w:r w:rsidR="00717D6D" w:rsidRPr="00BC1851">
        <w:rPr>
          <w:rFonts w:ascii="Arial" w:hAnsi="Arial" w:cs="Arial"/>
        </w:rPr>
        <w:t>, zákon č. 130/2000 Sb., o volbách do zastupitelstev krajů a o změně některých zákonů, ve znění pozdějších předpisů</w:t>
      </w:r>
      <w:r w:rsidR="0072535A" w:rsidRPr="00BC1851">
        <w:rPr>
          <w:rFonts w:ascii="Arial" w:hAnsi="Arial" w:cs="Arial"/>
        </w:rPr>
        <w:t xml:space="preserve">, </w:t>
      </w:r>
      <w:r w:rsidR="00717D6D" w:rsidRPr="00BC1851">
        <w:rPr>
          <w:rFonts w:ascii="Arial" w:hAnsi="Arial" w:cs="Arial"/>
        </w:rPr>
        <w:t xml:space="preserve">  zákon č. 491/2001 Sb., </w:t>
      </w:r>
      <w:r w:rsidRPr="00BC1851">
        <w:rPr>
          <w:rFonts w:ascii="Arial" w:hAnsi="Arial" w:cs="Arial"/>
        </w:rPr>
        <w:t xml:space="preserve">ze dne 6. prosince 2001 </w:t>
      </w:r>
      <w:r w:rsidR="00717D6D" w:rsidRPr="00BC1851">
        <w:rPr>
          <w:rFonts w:ascii="Arial" w:hAnsi="Arial" w:cs="Arial"/>
        </w:rPr>
        <w:t>o volbách do zastupitelstev obcí a o změně některých zákonů, ve znění pozdějších předpisů</w:t>
      </w:r>
      <w:r w:rsidR="00E774A7" w:rsidRPr="00BC1851">
        <w:rPr>
          <w:rFonts w:ascii="Arial" w:hAnsi="Arial" w:cs="Arial"/>
        </w:rPr>
        <w:t xml:space="preserve"> a zákon č. 275/2012 Sb., o volbě prezidenta republiky a o změně některých zákonů (zákon o volbě prezidenta republiky)</w:t>
      </w:r>
      <w:r w:rsidRPr="00BC1851">
        <w:rPr>
          <w:rFonts w:ascii="Arial" w:hAnsi="Arial" w:cs="Arial"/>
        </w:rPr>
        <w:t>, ve znění pozdějších předpisů</w:t>
      </w:r>
    </w:p>
    <w:p w14:paraId="06AE184A" w14:textId="77777777" w:rsidR="00AE03B9" w:rsidRPr="00BC1851" w:rsidRDefault="00806A02" w:rsidP="00714348">
      <w:pPr>
        <w:pStyle w:val="Textvysvtlivek"/>
        <w:spacing w:before="0"/>
        <w:rPr>
          <w:rFonts w:ascii="Arial" w:hAnsi="Arial" w:cs="Arial"/>
        </w:rPr>
      </w:pPr>
      <w:r w:rsidRPr="00BC1851">
        <w:rPr>
          <w:rFonts w:ascii="Arial" w:hAnsi="Arial" w:cs="Arial"/>
          <w:vertAlign w:val="superscript"/>
        </w:rPr>
        <w:t>5</w:t>
      </w:r>
      <w:r w:rsidR="00AE03B9" w:rsidRPr="00BC1851">
        <w:rPr>
          <w:rFonts w:ascii="Arial" w:hAnsi="Arial" w:cs="Arial"/>
        </w:rPr>
        <w:t xml:space="preserve">  Zákon č. 239/2000 Sb., o integrovaném záchranném systému a o změně některých zákonů, ve znění pozdějších předpisů,</w:t>
      </w:r>
    </w:p>
    <w:p w14:paraId="5FE6794A" w14:textId="77777777" w:rsidR="00AE03B9" w:rsidRPr="00BC1851" w:rsidRDefault="00806A02">
      <w:pPr>
        <w:pStyle w:val="Textvysvtlivek"/>
        <w:rPr>
          <w:rFonts w:ascii="Arial" w:hAnsi="Arial" w:cs="Arial"/>
        </w:rPr>
      </w:pPr>
      <w:r w:rsidRPr="00BC1851">
        <w:rPr>
          <w:rFonts w:ascii="Arial" w:hAnsi="Arial" w:cs="Arial"/>
          <w:vertAlign w:val="superscript"/>
        </w:rPr>
        <w:t>6</w:t>
      </w:r>
      <w:r w:rsidR="00AE03B9" w:rsidRPr="00BC1851">
        <w:rPr>
          <w:rFonts w:ascii="Arial" w:hAnsi="Arial" w:cs="Arial"/>
        </w:rPr>
        <w:t xml:space="preserve"> Zákon č. 240/2000 Sb., o krizovém řízení a o změně některých zákonů (krizový zákon), ve znění pozdějších předpisů,</w:t>
      </w:r>
    </w:p>
    <w:p w14:paraId="27C804BE" w14:textId="77777777" w:rsidR="00806A02" w:rsidRPr="00BC1851" w:rsidRDefault="00806A02">
      <w:pPr>
        <w:pStyle w:val="Textvysvtlivek"/>
        <w:rPr>
          <w:rFonts w:ascii="Arial" w:hAnsi="Arial" w:cs="Arial"/>
        </w:rPr>
      </w:pPr>
      <w:r w:rsidRPr="00BC1851">
        <w:rPr>
          <w:rFonts w:ascii="Arial" w:hAnsi="Arial" w:cs="Arial"/>
          <w:vertAlign w:val="superscript"/>
        </w:rPr>
        <w:t xml:space="preserve">7  </w:t>
      </w:r>
      <w:r w:rsidRPr="00BC1851">
        <w:rPr>
          <w:rFonts w:ascii="Arial" w:hAnsi="Arial" w:cs="Arial"/>
        </w:rPr>
        <w:t>Zákon č. 13</w:t>
      </w:r>
      <w:r w:rsidR="00790401">
        <w:rPr>
          <w:rFonts w:ascii="Arial" w:hAnsi="Arial" w:cs="Arial"/>
          <w:lang w:val="cs-CZ"/>
        </w:rPr>
        <w:t>4</w:t>
      </w:r>
      <w:r w:rsidRPr="00BC1851">
        <w:rPr>
          <w:rFonts w:ascii="Arial" w:hAnsi="Arial" w:cs="Arial"/>
        </w:rPr>
        <w:t>/20</w:t>
      </w:r>
      <w:r w:rsidR="00790401">
        <w:rPr>
          <w:rFonts w:ascii="Arial" w:hAnsi="Arial" w:cs="Arial"/>
          <w:lang w:val="cs-CZ"/>
        </w:rPr>
        <w:t>1</w:t>
      </w:r>
      <w:r w:rsidRPr="00BC1851">
        <w:rPr>
          <w:rFonts w:ascii="Arial" w:hAnsi="Arial" w:cs="Arial"/>
        </w:rPr>
        <w:t xml:space="preserve">6 Sb., o </w:t>
      </w:r>
      <w:r w:rsidR="00790401">
        <w:rPr>
          <w:rFonts w:ascii="Arial" w:hAnsi="Arial" w:cs="Arial"/>
          <w:lang w:val="cs-CZ"/>
        </w:rPr>
        <w:t xml:space="preserve">zadávání </w:t>
      </w:r>
      <w:r w:rsidRPr="00BC1851">
        <w:rPr>
          <w:rFonts w:ascii="Arial" w:hAnsi="Arial" w:cs="Arial"/>
        </w:rPr>
        <w:t xml:space="preserve">veřejných </w:t>
      </w:r>
      <w:r w:rsidR="00790401">
        <w:rPr>
          <w:rFonts w:ascii="Arial" w:hAnsi="Arial" w:cs="Arial"/>
          <w:lang w:val="cs-CZ"/>
        </w:rPr>
        <w:t>zakázek</w:t>
      </w:r>
      <w:r w:rsidRPr="00BC1851">
        <w:rPr>
          <w:rFonts w:ascii="Arial" w:hAnsi="Arial" w:cs="Arial"/>
        </w:rPr>
        <w:t>, ve znění pozdějších předpisů</w:t>
      </w:r>
    </w:p>
    <w:p w14:paraId="3F6AC657" w14:textId="77777777" w:rsidR="00856864" w:rsidRPr="00BC1851" w:rsidRDefault="00AF0DF9">
      <w:pPr>
        <w:pStyle w:val="Textvysvtlivek"/>
        <w:rPr>
          <w:rFonts w:ascii="Arial" w:hAnsi="Arial" w:cs="Arial"/>
        </w:rPr>
      </w:pPr>
      <w:r w:rsidRPr="00BC1851">
        <w:rPr>
          <w:rFonts w:ascii="Arial" w:hAnsi="Arial" w:cs="Arial"/>
          <w:vertAlign w:val="superscript"/>
        </w:rPr>
        <w:t>8</w:t>
      </w:r>
      <w:r w:rsidR="00AE03B9" w:rsidRPr="00BC1851">
        <w:rPr>
          <w:rFonts w:ascii="Arial" w:hAnsi="Arial" w:cs="Arial"/>
        </w:rPr>
        <w:t xml:space="preserve"> </w:t>
      </w:r>
      <w:r w:rsidR="00856864" w:rsidRPr="00BC1851">
        <w:rPr>
          <w:rFonts w:ascii="Arial" w:hAnsi="Arial" w:cs="Arial"/>
        </w:rPr>
        <w:t>Zákon č. 250/2000 Sb., o rozpočtových pravidlech územních rozpočtů, ve znění pozdějších předpisů</w:t>
      </w:r>
    </w:p>
    <w:p w14:paraId="7E47BEDC" w14:textId="77777777" w:rsidR="001567BC" w:rsidRPr="00BC1851" w:rsidRDefault="001567BC" w:rsidP="001567BC">
      <w:pPr>
        <w:pStyle w:val="Textvysvtlivek"/>
        <w:rPr>
          <w:rFonts w:ascii="Arial" w:hAnsi="Arial" w:cs="Arial"/>
        </w:rPr>
      </w:pPr>
      <w:r w:rsidRPr="00BC1851">
        <w:rPr>
          <w:rFonts w:ascii="Arial" w:hAnsi="Arial" w:cs="Arial"/>
          <w:vertAlign w:val="superscript"/>
        </w:rPr>
        <w:t>9</w:t>
      </w:r>
      <w:r w:rsidRPr="00BC1851">
        <w:rPr>
          <w:rFonts w:ascii="Arial" w:hAnsi="Arial" w:cs="Arial"/>
        </w:rPr>
        <w:t xml:space="preserve"> § 4 zákona č. 250/2000 Sb., o rozpočtových pravidlech územních rozpočtů, ve znění pozdějších předpisů</w:t>
      </w:r>
    </w:p>
    <w:p w14:paraId="2171F429" w14:textId="77777777" w:rsidR="00C22054" w:rsidRPr="00BC1851" w:rsidRDefault="00C22054" w:rsidP="00C22054">
      <w:pPr>
        <w:pStyle w:val="Textvysvtlivek"/>
        <w:rPr>
          <w:rFonts w:ascii="Arial" w:hAnsi="Arial" w:cs="Arial"/>
        </w:rPr>
      </w:pPr>
      <w:r w:rsidRPr="00BC1851">
        <w:rPr>
          <w:rFonts w:ascii="Arial" w:hAnsi="Arial" w:cs="Arial"/>
          <w:vertAlign w:val="superscript"/>
        </w:rPr>
        <w:t xml:space="preserve">10 </w:t>
      </w:r>
      <w:r w:rsidRPr="00BC1851">
        <w:rPr>
          <w:rFonts w:ascii="Arial" w:hAnsi="Arial" w:cs="Arial"/>
        </w:rPr>
        <w:t>Zákon č. 420/2004 Sb., o přezkoumávání hospodaření územních samosprávných celků a dobrovolných svazků obcí, ve znění pozdějších předpisů</w:t>
      </w:r>
    </w:p>
    <w:p w14:paraId="2BB094A6" w14:textId="77777777" w:rsidR="000A738E" w:rsidRPr="00BC1851" w:rsidRDefault="000A738E" w:rsidP="000A738E">
      <w:pPr>
        <w:pStyle w:val="Textvysvtlivek"/>
        <w:ind w:left="142" w:hanging="142"/>
        <w:rPr>
          <w:rFonts w:ascii="Arial" w:hAnsi="Arial" w:cs="Arial"/>
        </w:rPr>
      </w:pPr>
      <w:r w:rsidRPr="00BC1851">
        <w:rPr>
          <w:rFonts w:ascii="Arial" w:hAnsi="Arial" w:cs="Arial"/>
          <w:vertAlign w:val="superscript"/>
        </w:rPr>
        <w:t>11</w:t>
      </w:r>
      <w:r w:rsidRPr="00BC1851">
        <w:rPr>
          <w:rFonts w:ascii="Arial" w:hAnsi="Arial" w:cs="Arial"/>
        </w:rPr>
        <w:t xml:space="preserve"> Zákon č. 634/2004 Sb., o správních poplatcích, ve znění pozdějších předpisů,  a zákon č. 280/2009 Sb., daňový řád, ve znění pozdějších předpisů</w:t>
      </w:r>
    </w:p>
    <w:p w14:paraId="30437049" w14:textId="77777777" w:rsidR="000A738E" w:rsidRPr="00BC1851" w:rsidRDefault="000A738E" w:rsidP="000A738E">
      <w:pPr>
        <w:pStyle w:val="Textvysvtlivek"/>
        <w:ind w:left="142" w:hanging="142"/>
        <w:rPr>
          <w:rFonts w:ascii="Arial" w:hAnsi="Arial" w:cs="Arial"/>
        </w:rPr>
      </w:pPr>
      <w:r w:rsidRPr="00BC1851">
        <w:rPr>
          <w:rFonts w:ascii="Arial" w:hAnsi="Arial" w:cs="Arial"/>
          <w:vertAlign w:val="superscript"/>
        </w:rPr>
        <w:t>1</w:t>
      </w:r>
      <w:r w:rsidR="002B6154" w:rsidRPr="00BC1851">
        <w:rPr>
          <w:rFonts w:ascii="Arial" w:hAnsi="Arial" w:cs="Arial"/>
          <w:vertAlign w:val="superscript"/>
        </w:rPr>
        <w:t>2</w:t>
      </w:r>
      <w:r w:rsidR="00E217FB" w:rsidRPr="00BC1851">
        <w:rPr>
          <w:rFonts w:ascii="Arial" w:hAnsi="Arial" w:cs="Arial"/>
          <w:vertAlign w:val="superscript"/>
        </w:rPr>
        <w:t xml:space="preserve"> </w:t>
      </w:r>
      <w:r w:rsidRPr="00BC1851">
        <w:rPr>
          <w:rFonts w:ascii="Arial" w:hAnsi="Arial" w:cs="Arial"/>
        </w:rPr>
        <w:t xml:space="preserve">Zákon č. 565/1990 Sb., o místních poplatcích, ve znění pozdějších předpisů a </w:t>
      </w:r>
      <w:r w:rsidR="002B6154" w:rsidRPr="00BC1851">
        <w:rPr>
          <w:rFonts w:ascii="Arial" w:hAnsi="Arial" w:cs="Arial"/>
        </w:rPr>
        <w:t xml:space="preserve">280/2009 Sb., daňový řád, ve znění pozdějších předpisů </w:t>
      </w:r>
    </w:p>
    <w:p w14:paraId="26375B0A" w14:textId="77777777" w:rsidR="00E217FB" w:rsidRPr="00BC1851" w:rsidRDefault="00E217FB" w:rsidP="00E217FB">
      <w:pPr>
        <w:pStyle w:val="Textvysvtlivek"/>
        <w:rPr>
          <w:rFonts w:ascii="Arial" w:hAnsi="Arial" w:cs="Arial"/>
        </w:rPr>
      </w:pPr>
      <w:r w:rsidRPr="00BC1851">
        <w:rPr>
          <w:rFonts w:ascii="Arial" w:hAnsi="Arial" w:cs="Arial"/>
          <w:vertAlign w:val="superscript"/>
        </w:rPr>
        <w:t xml:space="preserve">13 </w:t>
      </w:r>
      <w:r w:rsidRPr="00BC1851">
        <w:rPr>
          <w:rFonts w:ascii="Arial" w:hAnsi="Arial" w:cs="Arial"/>
        </w:rPr>
        <w:t>Například zákon č. 250/2000 Sb., o rozpočtových pravidlech územních rozpočtů, ve znění pozdějších předpisů, zákon č. 320/2001 Sb., o finanční kontrole ve veřejné správě a o změně některých zákonů (zákon o finanční kontrole), ve znění pozdějších předpisů</w:t>
      </w:r>
    </w:p>
    <w:p w14:paraId="34AC6327" w14:textId="77777777" w:rsidR="00CA4F4D" w:rsidRPr="00BC1851" w:rsidRDefault="00AE03B9">
      <w:pPr>
        <w:pStyle w:val="Textvysvtlivek"/>
        <w:rPr>
          <w:rFonts w:ascii="Arial" w:hAnsi="Arial" w:cs="Arial"/>
        </w:rPr>
      </w:pPr>
      <w:r w:rsidRPr="00BC1851">
        <w:rPr>
          <w:rFonts w:ascii="Arial" w:hAnsi="Arial" w:cs="Arial"/>
          <w:vertAlign w:val="superscript"/>
        </w:rPr>
        <w:t>1</w:t>
      </w:r>
      <w:r w:rsidR="00CA4F4D" w:rsidRPr="00BC1851">
        <w:rPr>
          <w:rFonts w:ascii="Arial" w:hAnsi="Arial" w:cs="Arial"/>
          <w:vertAlign w:val="superscript"/>
        </w:rPr>
        <w:t>4</w:t>
      </w:r>
      <w:r w:rsidRPr="00BC1851">
        <w:rPr>
          <w:rFonts w:ascii="Arial" w:hAnsi="Arial" w:cs="Arial"/>
          <w:vertAlign w:val="superscript"/>
        </w:rPr>
        <w:t xml:space="preserve"> </w:t>
      </w:r>
      <w:r w:rsidRPr="00BC1851">
        <w:rPr>
          <w:rFonts w:ascii="Arial" w:hAnsi="Arial" w:cs="Arial"/>
        </w:rPr>
        <w:t xml:space="preserve">Vyhláška ministerstva financí č. 416/2004 Sb., </w:t>
      </w:r>
      <w:r w:rsidR="00CA4F4D" w:rsidRPr="00BC1851">
        <w:rPr>
          <w:rFonts w:ascii="Arial" w:hAnsi="Arial" w:cs="Arial"/>
        </w:rPr>
        <w:t>kterou se provádí zákon č. 320/2001 Sb., o finanční kontrole ve veřejné správě a o změně některých zákonů (zákon o finanční kontrole), ve znění zákona č. 309/2002 Sb., zákona č. 320/2002 Sb. a zákona č. 123/2003 Sb.</w:t>
      </w:r>
    </w:p>
    <w:p w14:paraId="5464A4CF" w14:textId="77777777" w:rsidR="00AE03B9" w:rsidRPr="00BC1851" w:rsidRDefault="00AE03B9">
      <w:pPr>
        <w:pStyle w:val="Textvysvtlivek"/>
        <w:rPr>
          <w:rFonts w:ascii="Arial" w:hAnsi="Arial" w:cs="Arial"/>
        </w:rPr>
      </w:pPr>
      <w:r w:rsidRPr="00BC1851">
        <w:rPr>
          <w:rFonts w:ascii="Arial" w:hAnsi="Arial" w:cs="Arial"/>
          <w:vertAlign w:val="superscript"/>
        </w:rPr>
        <w:t>1</w:t>
      </w:r>
      <w:r w:rsidR="000F698D" w:rsidRPr="00BC1851">
        <w:rPr>
          <w:rFonts w:ascii="Arial" w:hAnsi="Arial" w:cs="Arial"/>
          <w:vertAlign w:val="superscript"/>
        </w:rPr>
        <w:t>5</w:t>
      </w:r>
      <w:r w:rsidRPr="00BC1851">
        <w:rPr>
          <w:rFonts w:ascii="Arial" w:hAnsi="Arial" w:cs="Arial"/>
          <w:vertAlign w:val="superscript"/>
        </w:rPr>
        <w:t xml:space="preserve"> </w:t>
      </w:r>
      <w:r w:rsidRPr="00BC1851">
        <w:rPr>
          <w:rFonts w:ascii="Arial" w:hAnsi="Arial" w:cs="Arial"/>
        </w:rPr>
        <w:t>Zákon č. 22/2004 Sb., o místním referendu a o změně některých zákonů</w:t>
      </w:r>
      <w:r w:rsidR="00495076" w:rsidRPr="00BC1851">
        <w:rPr>
          <w:rFonts w:ascii="Arial" w:hAnsi="Arial" w:cs="Arial"/>
        </w:rPr>
        <w:t xml:space="preserve">, ve znění </w:t>
      </w:r>
      <w:r w:rsidR="000F698D" w:rsidRPr="00BC1851">
        <w:rPr>
          <w:rFonts w:ascii="Arial" w:hAnsi="Arial" w:cs="Arial"/>
        </w:rPr>
        <w:t xml:space="preserve">pozdějších předpisů </w:t>
      </w:r>
    </w:p>
    <w:p w14:paraId="34138AA4" w14:textId="77777777" w:rsidR="00AE03B9" w:rsidRPr="00BC1851" w:rsidRDefault="00AF0DF9">
      <w:pPr>
        <w:pStyle w:val="Textvysvtlivek"/>
        <w:rPr>
          <w:rFonts w:ascii="Arial" w:hAnsi="Arial" w:cs="Arial"/>
        </w:rPr>
      </w:pPr>
      <w:r w:rsidRPr="00BC1851">
        <w:rPr>
          <w:rFonts w:ascii="Arial" w:hAnsi="Arial" w:cs="Arial"/>
          <w:vertAlign w:val="superscript"/>
        </w:rPr>
        <w:t>16</w:t>
      </w:r>
      <w:r w:rsidRPr="00BC1851">
        <w:rPr>
          <w:rFonts w:ascii="Arial" w:hAnsi="Arial" w:cs="Arial"/>
        </w:rPr>
        <w:t xml:space="preserve"> </w:t>
      </w:r>
      <w:r w:rsidR="00AE03B9" w:rsidRPr="00BC1851">
        <w:rPr>
          <w:rFonts w:ascii="Arial" w:hAnsi="Arial" w:cs="Arial"/>
        </w:rPr>
        <w:t>Zákon č. 585/2004 Sb., o branné povinnosti a jejím zajišťování (branný zákon)</w:t>
      </w:r>
      <w:r w:rsidR="00A5313A" w:rsidRPr="00BC1851">
        <w:rPr>
          <w:rFonts w:ascii="Arial" w:hAnsi="Arial" w:cs="Arial"/>
        </w:rPr>
        <w:t>, ve znění pozdějších předpisů</w:t>
      </w:r>
    </w:p>
    <w:p w14:paraId="6CBA8F91" w14:textId="77777777" w:rsidR="00AE03B9" w:rsidRPr="00BC1851" w:rsidRDefault="00AE03B9">
      <w:pPr>
        <w:pStyle w:val="Textvysvtlivek"/>
        <w:rPr>
          <w:rFonts w:ascii="Arial" w:hAnsi="Arial" w:cs="Arial"/>
        </w:rPr>
      </w:pPr>
      <w:r w:rsidRPr="00BC1851">
        <w:rPr>
          <w:rFonts w:ascii="Arial" w:hAnsi="Arial" w:cs="Arial"/>
          <w:vertAlign w:val="superscript"/>
        </w:rPr>
        <w:lastRenderedPageBreak/>
        <w:t>1</w:t>
      </w:r>
      <w:r w:rsidR="00AF0DF9" w:rsidRPr="00BC1851">
        <w:rPr>
          <w:rFonts w:ascii="Arial" w:hAnsi="Arial" w:cs="Arial"/>
          <w:vertAlign w:val="superscript"/>
        </w:rPr>
        <w:t>7</w:t>
      </w:r>
      <w:r w:rsidRPr="00BC1851">
        <w:rPr>
          <w:rFonts w:ascii="Arial" w:hAnsi="Arial" w:cs="Arial"/>
        </w:rPr>
        <w:t xml:space="preserve"> Zákon č. 133/2000 Sb., o evidenci obyvatel a rodných číslech a o změně některých zákonů (zákon o evidenci  obyvatel), ve znění pozdějších předpisů</w:t>
      </w:r>
    </w:p>
    <w:p w14:paraId="4C228D49" w14:textId="77777777" w:rsidR="00AE03B9" w:rsidRPr="00BC1851" w:rsidRDefault="00AE03B9">
      <w:pPr>
        <w:pStyle w:val="Textvysvtlivek"/>
        <w:rPr>
          <w:rFonts w:ascii="Arial" w:hAnsi="Arial" w:cs="Arial"/>
        </w:rPr>
      </w:pPr>
      <w:r w:rsidRPr="00BC1851">
        <w:rPr>
          <w:rFonts w:ascii="Arial" w:hAnsi="Arial" w:cs="Arial"/>
          <w:vertAlign w:val="superscript"/>
        </w:rPr>
        <w:t>1</w:t>
      </w:r>
      <w:r w:rsidR="00AF0DF9" w:rsidRPr="00BC1851">
        <w:rPr>
          <w:rFonts w:ascii="Arial" w:hAnsi="Arial" w:cs="Arial"/>
          <w:vertAlign w:val="superscript"/>
        </w:rPr>
        <w:t>8</w:t>
      </w:r>
      <w:r w:rsidRPr="00BC1851">
        <w:rPr>
          <w:rFonts w:ascii="Arial" w:hAnsi="Arial" w:cs="Arial"/>
        </w:rPr>
        <w:t xml:space="preserve"> </w:t>
      </w:r>
      <w:r w:rsidR="00A5313A" w:rsidRPr="00BC1851">
        <w:rPr>
          <w:rFonts w:ascii="Arial" w:hAnsi="Arial" w:cs="Arial"/>
        </w:rPr>
        <w:t>Příslušný zákon o sčítání lidu, domů a bytů</w:t>
      </w:r>
    </w:p>
    <w:p w14:paraId="6492FAAA" w14:textId="77777777" w:rsidR="00AE03B9" w:rsidRPr="00BC1851" w:rsidRDefault="00AE03B9">
      <w:pPr>
        <w:pStyle w:val="Textvysvtlivek"/>
        <w:rPr>
          <w:rFonts w:ascii="Arial" w:hAnsi="Arial" w:cs="Arial"/>
        </w:rPr>
      </w:pPr>
      <w:r w:rsidRPr="00BC1851">
        <w:rPr>
          <w:rFonts w:ascii="Arial" w:hAnsi="Arial" w:cs="Arial"/>
          <w:vertAlign w:val="superscript"/>
        </w:rPr>
        <w:t>1</w:t>
      </w:r>
      <w:r w:rsidR="00AF0DF9" w:rsidRPr="00BC1851">
        <w:rPr>
          <w:rFonts w:ascii="Arial" w:hAnsi="Arial" w:cs="Arial"/>
          <w:vertAlign w:val="superscript"/>
        </w:rPr>
        <w:t>9</w:t>
      </w:r>
      <w:r w:rsidRPr="00BC1851">
        <w:rPr>
          <w:rFonts w:ascii="Arial" w:hAnsi="Arial" w:cs="Arial"/>
        </w:rPr>
        <w:t xml:space="preserve"> Zákon č. 84/1990 Sb., o právu shromažďovacím, ve znění pozdějších předpisů</w:t>
      </w:r>
    </w:p>
    <w:p w14:paraId="75A74118" w14:textId="77777777" w:rsidR="00AE03B9" w:rsidRPr="00BC1851" w:rsidRDefault="00AF0DF9">
      <w:pPr>
        <w:pStyle w:val="Textvysvtlivek"/>
        <w:rPr>
          <w:rFonts w:ascii="Arial" w:hAnsi="Arial" w:cs="Arial"/>
        </w:rPr>
      </w:pPr>
      <w:r w:rsidRPr="00BC1851">
        <w:rPr>
          <w:rFonts w:ascii="Arial" w:hAnsi="Arial" w:cs="Arial"/>
          <w:vertAlign w:val="superscript"/>
        </w:rPr>
        <w:t>20</w:t>
      </w:r>
      <w:r w:rsidR="00AE03B9" w:rsidRPr="00BC1851">
        <w:rPr>
          <w:rFonts w:ascii="Arial" w:hAnsi="Arial" w:cs="Arial"/>
        </w:rPr>
        <w:t xml:space="preserve"> §8 zákona č. 141/1961 Sb., o trestním řízení soudním (trestní řád), ve znění pozdějších předpisů, § 128 zákona č. 99/1963 Sb., občanský soudní řád, ve znění pozdějších předpisů,  zákona č. 500/2004 Sb., správní řád, ve znění pozdějších předpisů</w:t>
      </w:r>
    </w:p>
    <w:p w14:paraId="2C7920CB" w14:textId="77777777" w:rsidR="00AF49E1" w:rsidRPr="00BC1851" w:rsidRDefault="00AF49E1">
      <w:pPr>
        <w:pStyle w:val="Textvysvtlivek"/>
        <w:rPr>
          <w:rFonts w:ascii="Arial" w:hAnsi="Arial" w:cs="Arial"/>
        </w:rPr>
      </w:pPr>
      <w:r w:rsidRPr="00BC1851">
        <w:rPr>
          <w:rFonts w:ascii="Arial" w:hAnsi="Arial" w:cs="Arial"/>
          <w:vertAlign w:val="superscript"/>
        </w:rPr>
        <w:t xml:space="preserve">21 </w:t>
      </w:r>
      <w:r w:rsidRPr="00BC1851">
        <w:rPr>
          <w:rFonts w:ascii="Arial" w:hAnsi="Arial" w:cs="Arial"/>
        </w:rPr>
        <w:t>Zákon č. 118/2010 Sb., o krajském referendu a o změně některých zákonů, ve znění pozdějších předpisů</w:t>
      </w:r>
    </w:p>
    <w:p w14:paraId="3DEBD4F4" w14:textId="77777777" w:rsidR="00AE03B9" w:rsidRPr="00BC1851" w:rsidRDefault="00AE03B9">
      <w:pPr>
        <w:pStyle w:val="Textvysvtlivek"/>
        <w:rPr>
          <w:rFonts w:ascii="Arial" w:hAnsi="Arial" w:cs="Arial"/>
        </w:rPr>
      </w:pPr>
      <w:r w:rsidRPr="00BC1851">
        <w:rPr>
          <w:rFonts w:ascii="Arial" w:hAnsi="Arial" w:cs="Arial"/>
          <w:vertAlign w:val="superscript"/>
        </w:rPr>
        <w:t>2</w:t>
      </w:r>
      <w:r w:rsidR="00F2156C" w:rsidRPr="00BC1851">
        <w:rPr>
          <w:rFonts w:ascii="Arial" w:hAnsi="Arial" w:cs="Arial"/>
          <w:vertAlign w:val="superscript"/>
        </w:rPr>
        <w:t>2</w:t>
      </w:r>
      <w:r w:rsidRPr="00BC1851">
        <w:rPr>
          <w:rFonts w:ascii="Arial" w:hAnsi="Arial" w:cs="Arial"/>
        </w:rPr>
        <w:t xml:space="preserve"> Zákon č. </w:t>
      </w:r>
      <w:r w:rsidR="00F71E53">
        <w:rPr>
          <w:rFonts w:ascii="Arial" w:hAnsi="Arial" w:cs="Arial"/>
          <w:lang w:val="cs-CZ"/>
        </w:rPr>
        <w:t>269/2021</w:t>
      </w:r>
      <w:r w:rsidRPr="00BC1851">
        <w:rPr>
          <w:rFonts w:ascii="Arial" w:hAnsi="Arial" w:cs="Arial"/>
        </w:rPr>
        <w:t xml:space="preserve"> Sb., o občanských průkazech</w:t>
      </w:r>
    </w:p>
    <w:p w14:paraId="1B5559E0" w14:textId="77777777" w:rsidR="00AE03B9" w:rsidRPr="00BC1851" w:rsidRDefault="00AE03B9">
      <w:pPr>
        <w:pStyle w:val="Textvysvtlivek"/>
        <w:rPr>
          <w:rFonts w:ascii="Arial" w:hAnsi="Arial" w:cs="Arial"/>
        </w:rPr>
      </w:pPr>
      <w:r w:rsidRPr="00BC1851">
        <w:rPr>
          <w:rFonts w:ascii="Arial" w:hAnsi="Arial" w:cs="Arial"/>
          <w:vertAlign w:val="superscript"/>
        </w:rPr>
        <w:t>2</w:t>
      </w:r>
      <w:r w:rsidR="00F2156C" w:rsidRPr="00BC1851">
        <w:rPr>
          <w:rFonts w:ascii="Arial" w:hAnsi="Arial" w:cs="Arial"/>
          <w:vertAlign w:val="superscript"/>
        </w:rPr>
        <w:t>3</w:t>
      </w:r>
      <w:r w:rsidRPr="00BC1851">
        <w:rPr>
          <w:rFonts w:ascii="Arial" w:hAnsi="Arial" w:cs="Arial"/>
        </w:rPr>
        <w:t xml:space="preserve"> Zákon č. 329/1999 Sb., o cestovních dokladech, ve znění pozdějších předpisů</w:t>
      </w:r>
    </w:p>
    <w:p w14:paraId="3465B9EC" w14:textId="77777777" w:rsidR="002D5A3F" w:rsidRPr="00BC1851" w:rsidRDefault="002D5A3F">
      <w:pPr>
        <w:pStyle w:val="Textvysvtlivek"/>
        <w:rPr>
          <w:rFonts w:ascii="Arial" w:hAnsi="Arial" w:cs="Arial"/>
        </w:rPr>
      </w:pPr>
      <w:r w:rsidRPr="00BC1851">
        <w:rPr>
          <w:rFonts w:ascii="Arial" w:hAnsi="Arial" w:cs="Arial"/>
          <w:vertAlign w:val="superscript"/>
        </w:rPr>
        <w:t>24</w:t>
      </w:r>
      <w:r w:rsidRPr="00BC1851">
        <w:rPr>
          <w:rFonts w:ascii="Arial" w:hAnsi="Arial" w:cs="Arial"/>
        </w:rPr>
        <w:t xml:space="preserve"> Zákon č. 359/1999 Sb., o sociálně-právní ochraně dětí, ve znění pozdějších předpisů</w:t>
      </w:r>
    </w:p>
    <w:p w14:paraId="3D9A5A84" w14:textId="77777777" w:rsidR="00AE03B9" w:rsidRPr="00BC1851" w:rsidRDefault="00AE03B9">
      <w:pPr>
        <w:pStyle w:val="Textvysvtlivek"/>
        <w:rPr>
          <w:rFonts w:ascii="Arial" w:hAnsi="Arial" w:cs="Arial"/>
        </w:rPr>
      </w:pPr>
      <w:r w:rsidRPr="00BC1851">
        <w:rPr>
          <w:rFonts w:ascii="Arial" w:hAnsi="Arial" w:cs="Arial"/>
          <w:vertAlign w:val="superscript"/>
        </w:rPr>
        <w:t>2</w:t>
      </w:r>
      <w:r w:rsidR="002D5A3F" w:rsidRPr="00BC1851">
        <w:rPr>
          <w:rFonts w:ascii="Arial" w:hAnsi="Arial" w:cs="Arial"/>
          <w:vertAlign w:val="superscript"/>
        </w:rPr>
        <w:t>5</w:t>
      </w:r>
      <w:r w:rsidRPr="00BC1851">
        <w:rPr>
          <w:rFonts w:ascii="Arial" w:hAnsi="Arial" w:cs="Arial"/>
        </w:rPr>
        <w:t xml:space="preserve"> Např.: zákon č. 240/2000 Sb., o krizovém řízení a o změně některých zákonů (krizový zákon), ve znění pozdějších předpisů, § 28 zákona č. 239/2000 Sb., o integrovaném záchranném systému a o změně některých zákonů, ve znění pozdějších předpisů, </w:t>
      </w:r>
      <w:r w:rsidR="00B62043" w:rsidRPr="00BC1851">
        <w:rPr>
          <w:rFonts w:ascii="Arial" w:hAnsi="Arial" w:cs="Arial"/>
        </w:rPr>
        <w:t>§ 27a</w:t>
      </w:r>
      <w:r w:rsidRPr="00BC1851">
        <w:rPr>
          <w:rFonts w:ascii="Arial" w:hAnsi="Arial" w:cs="Arial"/>
        </w:rPr>
        <w:t xml:space="preserve"> zákona č. 246/1992 Sb., na ochranu zvířat proti týrání, ve znění pozdějších předpisů, § 24 zákona č. 379/2005 Sb., o opatřeních k ochraně před škodami působenými tabákovými výrobky, alkoholem a jinými návykovými látkami a o změně souvisejících zákonů,</w:t>
      </w:r>
      <w:r w:rsidR="00E13A0B" w:rsidRPr="00BC1851">
        <w:rPr>
          <w:rFonts w:ascii="Arial" w:hAnsi="Arial" w:cs="Arial"/>
        </w:rPr>
        <w:t xml:space="preserve"> ve znění </w:t>
      </w:r>
      <w:r w:rsidR="002D5A3F" w:rsidRPr="00BC1851">
        <w:rPr>
          <w:rFonts w:ascii="Arial" w:hAnsi="Arial" w:cs="Arial"/>
        </w:rPr>
        <w:t>pozdějších předpisů</w:t>
      </w:r>
      <w:r w:rsidR="00E13A0B" w:rsidRPr="00BC1851">
        <w:rPr>
          <w:rFonts w:ascii="Arial" w:hAnsi="Arial" w:cs="Arial"/>
        </w:rPr>
        <w:t>,</w:t>
      </w:r>
      <w:r w:rsidRPr="00BC1851">
        <w:rPr>
          <w:rFonts w:ascii="Arial" w:hAnsi="Arial" w:cs="Arial"/>
        </w:rPr>
        <w:t xml:space="preserve"> § 41 odst. 4 zákona č. 164/2001 Sb., o přírodních léčivých zdrojích, zdrojích přírodních minerálních vod, přírodních </w:t>
      </w:r>
      <w:r w:rsidR="002D5A3F" w:rsidRPr="00BC1851">
        <w:rPr>
          <w:rFonts w:ascii="Arial" w:hAnsi="Arial" w:cs="Arial"/>
        </w:rPr>
        <w:t>léč</w:t>
      </w:r>
      <w:r w:rsidR="007D26B1" w:rsidRPr="00BC1851">
        <w:rPr>
          <w:rFonts w:ascii="Arial" w:hAnsi="Arial" w:cs="Arial"/>
          <w:lang w:val="cs-CZ"/>
        </w:rPr>
        <w:t>e</w:t>
      </w:r>
      <w:r w:rsidR="002D5A3F" w:rsidRPr="00BC1851">
        <w:rPr>
          <w:rFonts w:ascii="Arial" w:hAnsi="Arial" w:cs="Arial"/>
        </w:rPr>
        <w:t xml:space="preserve">bných </w:t>
      </w:r>
      <w:r w:rsidRPr="00BC1851">
        <w:rPr>
          <w:rFonts w:ascii="Arial" w:hAnsi="Arial" w:cs="Arial"/>
        </w:rPr>
        <w:t xml:space="preserve">lázních a lázeňských místech a o změně některých souvisejících zákonů (lázeňský zákon), ve znění pozdějších předpisů, § 11 zákona č. 216/2002 Sb., o ochraně státních hranic České republiky a o změně některých zákonů (zákon o ochraně státních hranic), ve znění pozdějších předpisů, </w:t>
      </w:r>
      <w:r w:rsidRPr="00BC1851">
        <w:rPr>
          <w:rFonts w:ascii="Arial" w:hAnsi="Arial" w:cs="Arial"/>
          <w:b/>
        </w:rPr>
        <w:t xml:space="preserve">§ </w:t>
      </w:r>
      <w:r w:rsidRPr="00BC1851">
        <w:rPr>
          <w:rFonts w:ascii="Arial" w:hAnsi="Arial" w:cs="Arial"/>
        </w:rPr>
        <w:t>13a a § 13b zákona č. 352/2001</w:t>
      </w:r>
      <w:r w:rsidRPr="00BC1851">
        <w:rPr>
          <w:rFonts w:ascii="Arial" w:hAnsi="Arial" w:cs="Arial"/>
          <w:b/>
        </w:rPr>
        <w:t xml:space="preserve"> </w:t>
      </w:r>
      <w:r w:rsidRPr="00BC1851">
        <w:rPr>
          <w:rFonts w:ascii="Arial" w:hAnsi="Arial" w:cs="Arial"/>
        </w:rPr>
        <w:t xml:space="preserve">Sb., o užívání státních symbolů České republiky a o změně některých zákonů, ve znění </w:t>
      </w:r>
      <w:r w:rsidR="002D5A3F" w:rsidRPr="00BC1851">
        <w:rPr>
          <w:rFonts w:ascii="Arial" w:hAnsi="Arial" w:cs="Arial"/>
        </w:rPr>
        <w:t>pozdějších předpisů</w:t>
      </w:r>
      <w:r w:rsidRPr="00BC1851">
        <w:rPr>
          <w:rFonts w:ascii="Arial" w:hAnsi="Arial" w:cs="Arial"/>
        </w:rPr>
        <w:t>., § 105b a § 105c zákona č. 121/2000 Sb., o právu autorském, o právech souvisejících s právem autorským a o změně některých zákonů (autorský zákon) ve znění pozdějších předpisů, zákon č. 359/1999 Sb., o sociálně-právní ochraně dětí, ve znění pozdějších předpisů, § 58 zákona č. 111/2006 Sb., o pomoci v hmotné nouzi, ve znění pozdějších předpisů</w:t>
      </w:r>
      <w:r w:rsidR="00DC64D0" w:rsidRPr="00BC1851">
        <w:rPr>
          <w:rFonts w:ascii="Arial" w:hAnsi="Arial" w:cs="Arial"/>
        </w:rPr>
        <w:t>, zákon č. 115/2001 Sb., o podpoře sportu, ve znění pozdějších předpisů</w:t>
      </w:r>
    </w:p>
    <w:p w14:paraId="658F543D" w14:textId="77777777" w:rsidR="00C85491" w:rsidRPr="00BC1851" w:rsidRDefault="00C85491">
      <w:pPr>
        <w:pStyle w:val="Textvysvtlivek"/>
        <w:rPr>
          <w:rFonts w:ascii="Arial" w:hAnsi="Arial" w:cs="Arial"/>
        </w:rPr>
      </w:pPr>
      <w:r w:rsidRPr="00BC1851">
        <w:rPr>
          <w:rFonts w:ascii="Arial" w:hAnsi="Arial" w:cs="Arial"/>
          <w:vertAlign w:val="superscript"/>
        </w:rPr>
        <w:t xml:space="preserve">26 </w:t>
      </w:r>
      <w:r w:rsidRPr="00BC1851">
        <w:rPr>
          <w:rFonts w:ascii="Arial" w:hAnsi="Arial" w:cs="Arial"/>
        </w:rPr>
        <w:t>Zákon č. 89/2012 Sb., občanský zákoník, ve znění pozdějších předpisů</w:t>
      </w:r>
    </w:p>
    <w:p w14:paraId="469FA3A4" w14:textId="77777777" w:rsidR="00C85491" w:rsidRPr="00BC1851" w:rsidRDefault="00C85491">
      <w:pPr>
        <w:pStyle w:val="Textvysvtlivek"/>
        <w:rPr>
          <w:rFonts w:ascii="Arial" w:hAnsi="Arial" w:cs="Arial"/>
        </w:rPr>
      </w:pPr>
      <w:r w:rsidRPr="00BC1851">
        <w:rPr>
          <w:rFonts w:ascii="Arial" w:hAnsi="Arial" w:cs="Arial"/>
          <w:vertAlign w:val="superscript"/>
        </w:rPr>
        <w:t xml:space="preserve">27  </w:t>
      </w:r>
      <w:r w:rsidRPr="00BC1851">
        <w:rPr>
          <w:rFonts w:ascii="Arial" w:hAnsi="Arial" w:cs="Arial"/>
        </w:rPr>
        <w:t>Zákon č. 292/2013 Sb., o zvláštních řízeních soudních</w:t>
      </w:r>
    </w:p>
    <w:p w14:paraId="7555B19A" w14:textId="77777777" w:rsidR="00C85491" w:rsidRPr="00BC1851" w:rsidRDefault="00C85491">
      <w:pPr>
        <w:pStyle w:val="Textvysvtlivek"/>
        <w:rPr>
          <w:rFonts w:ascii="Arial" w:hAnsi="Arial" w:cs="Arial"/>
        </w:rPr>
      </w:pPr>
      <w:r w:rsidRPr="00BC1851">
        <w:rPr>
          <w:rFonts w:ascii="Arial" w:hAnsi="Arial" w:cs="Arial"/>
          <w:vertAlign w:val="superscript"/>
        </w:rPr>
        <w:t xml:space="preserve">28 </w:t>
      </w:r>
      <w:r w:rsidRPr="00BC1851">
        <w:rPr>
          <w:rFonts w:ascii="Arial" w:hAnsi="Arial" w:cs="Arial"/>
        </w:rPr>
        <w:t>Zákon č. 99/1963 Sb., občanský soudní řád, ve znění pozdějších předpisů</w:t>
      </w:r>
    </w:p>
    <w:p w14:paraId="738B57C7" w14:textId="77777777" w:rsidR="00165581" w:rsidRPr="00BC1851" w:rsidRDefault="00165581" w:rsidP="00165581">
      <w:pPr>
        <w:pStyle w:val="Textvysvtlivek"/>
        <w:rPr>
          <w:rFonts w:ascii="Arial" w:hAnsi="Arial" w:cs="Arial"/>
        </w:rPr>
      </w:pPr>
      <w:r w:rsidRPr="00BC1851">
        <w:rPr>
          <w:rFonts w:ascii="Arial" w:hAnsi="Arial" w:cs="Arial"/>
          <w:vertAlign w:val="superscript"/>
        </w:rPr>
        <w:t xml:space="preserve">29 </w:t>
      </w:r>
      <w:r w:rsidRPr="00BC1851">
        <w:rPr>
          <w:rFonts w:ascii="Arial" w:hAnsi="Arial" w:cs="Arial"/>
        </w:rPr>
        <w:t xml:space="preserve"> Zákon č. 141/1961 Sb., o trestním řízení soudním, ve znění pozdějších předpisů</w:t>
      </w:r>
    </w:p>
    <w:p w14:paraId="43B370CB" w14:textId="77777777" w:rsidR="00165581" w:rsidRPr="00BC1851" w:rsidRDefault="002C693D">
      <w:pPr>
        <w:pStyle w:val="Textvysvtlivek"/>
        <w:rPr>
          <w:rFonts w:ascii="Arial" w:hAnsi="Arial" w:cs="Arial"/>
        </w:rPr>
      </w:pPr>
      <w:r w:rsidRPr="00BC1851">
        <w:rPr>
          <w:rFonts w:ascii="Arial" w:hAnsi="Arial" w:cs="Arial"/>
          <w:vertAlign w:val="superscript"/>
        </w:rPr>
        <w:t xml:space="preserve">30 </w:t>
      </w:r>
      <w:r w:rsidRPr="00BC1851">
        <w:rPr>
          <w:rFonts w:ascii="Arial" w:hAnsi="Arial" w:cs="Arial"/>
        </w:rPr>
        <w:t>Zákon č. 254/2001 Sb., o vodách a o změně některých zákonů (vodní zákon), ve znění pozdějších předpisů</w:t>
      </w:r>
    </w:p>
    <w:p w14:paraId="55FAED31" w14:textId="77777777" w:rsidR="002C693D" w:rsidRPr="00BC1851" w:rsidRDefault="002C693D" w:rsidP="00714348">
      <w:pPr>
        <w:pStyle w:val="Textvysvtlivek"/>
        <w:spacing w:before="0"/>
        <w:rPr>
          <w:rFonts w:ascii="Arial" w:hAnsi="Arial" w:cs="Arial"/>
        </w:rPr>
      </w:pPr>
      <w:r w:rsidRPr="00BC1851">
        <w:rPr>
          <w:rFonts w:ascii="Arial" w:hAnsi="Arial" w:cs="Arial"/>
          <w:vertAlign w:val="superscript"/>
        </w:rPr>
        <w:t>31</w:t>
      </w:r>
      <w:r w:rsidRPr="00BC1851">
        <w:rPr>
          <w:rFonts w:ascii="Arial" w:hAnsi="Arial" w:cs="Arial"/>
        </w:rPr>
        <w:t xml:space="preserve"> Zákon č. 274/2001 Sb., o vodovodech a kanalizacích pro veřejnou potřebu a o změně některých zákonů (zákon o vodovodech a kanalizacích), ve znění pozdějších předpisů</w:t>
      </w:r>
    </w:p>
    <w:p w14:paraId="166A5BA7" w14:textId="77777777" w:rsidR="00052E38" w:rsidRPr="00BC1851" w:rsidRDefault="00052E38">
      <w:pPr>
        <w:pStyle w:val="Textvysvtlivek"/>
        <w:rPr>
          <w:rFonts w:ascii="Arial" w:hAnsi="Arial" w:cs="Arial"/>
          <w:bCs/>
        </w:rPr>
      </w:pPr>
      <w:r w:rsidRPr="00BC1851">
        <w:rPr>
          <w:rFonts w:ascii="Arial" w:hAnsi="Arial" w:cs="Arial"/>
          <w:vertAlign w:val="superscript"/>
        </w:rPr>
        <w:t xml:space="preserve">32 </w:t>
      </w:r>
      <w:r w:rsidRPr="00BC1851">
        <w:rPr>
          <w:rFonts w:ascii="Arial" w:hAnsi="Arial" w:cs="Arial"/>
          <w:bCs/>
        </w:rPr>
        <w:t>Zákon č. 183/2006 Sb., o územním plánování a stavebním řádu (stavební zákon), ve znění pozdějších předpisů</w:t>
      </w:r>
    </w:p>
    <w:p w14:paraId="094AC9E6" w14:textId="77777777" w:rsidR="00CB3226" w:rsidRDefault="00CB3226" w:rsidP="00714348">
      <w:pPr>
        <w:pStyle w:val="Textvysvtlivek"/>
        <w:spacing w:before="0"/>
        <w:rPr>
          <w:rFonts w:ascii="Arial" w:hAnsi="Arial" w:cs="Arial"/>
        </w:rPr>
      </w:pPr>
      <w:r w:rsidRPr="00BC1851">
        <w:rPr>
          <w:rFonts w:ascii="Arial" w:hAnsi="Arial" w:cs="Arial"/>
          <w:bCs/>
          <w:vertAlign w:val="superscript"/>
        </w:rPr>
        <w:t xml:space="preserve">33 </w:t>
      </w:r>
      <w:r w:rsidRPr="00BC1851">
        <w:rPr>
          <w:rFonts w:ascii="Arial" w:hAnsi="Arial" w:cs="Arial"/>
        </w:rPr>
        <w:t>Např. zákon č. 127/2005 Sb., o elektronických komunikacích a o změně některých souvisejících zákonů (zákon o elektronických komunikacích), ve znění pozdějších předpisů</w:t>
      </w:r>
    </w:p>
    <w:p w14:paraId="153020D3" w14:textId="77777777" w:rsidR="00F71E53" w:rsidRPr="00BC1851" w:rsidRDefault="00F71E53" w:rsidP="00714348">
      <w:pPr>
        <w:pStyle w:val="Textvysvtlivek"/>
        <w:spacing w:before="0"/>
        <w:rPr>
          <w:rFonts w:ascii="Arial" w:hAnsi="Arial" w:cs="Arial"/>
        </w:rPr>
      </w:pPr>
    </w:p>
    <w:p w14:paraId="7267EED4" w14:textId="77777777" w:rsidR="00CB3226" w:rsidRPr="00BC1851" w:rsidRDefault="00CB3226" w:rsidP="00CB3226">
      <w:pPr>
        <w:pStyle w:val="Textvysvtlivek"/>
        <w:spacing w:before="0" w:after="0"/>
        <w:rPr>
          <w:rFonts w:ascii="Arial" w:hAnsi="Arial" w:cs="Arial"/>
        </w:rPr>
      </w:pPr>
      <w:r w:rsidRPr="00BC1851">
        <w:rPr>
          <w:rFonts w:ascii="Arial" w:hAnsi="Arial" w:cs="Arial"/>
          <w:vertAlign w:val="superscript"/>
        </w:rPr>
        <w:lastRenderedPageBreak/>
        <w:t xml:space="preserve">34 </w:t>
      </w:r>
      <w:r w:rsidRPr="00BC1851">
        <w:rPr>
          <w:rFonts w:ascii="Arial" w:hAnsi="Arial" w:cs="Arial"/>
        </w:rPr>
        <w:t>Zákon č. 13/1997 Sb., o pozemních komunikacích, ve znění pozdějších předpisů</w:t>
      </w:r>
    </w:p>
    <w:p w14:paraId="1842335A" w14:textId="77777777" w:rsidR="00CB3226" w:rsidRPr="00BC1851" w:rsidRDefault="00CB3226" w:rsidP="00CB3226">
      <w:pPr>
        <w:pStyle w:val="Textvysvtlivek"/>
        <w:spacing w:before="0" w:after="0"/>
        <w:ind w:firstLine="0"/>
        <w:rPr>
          <w:rFonts w:ascii="Arial" w:hAnsi="Arial" w:cs="Arial"/>
        </w:rPr>
      </w:pPr>
      <w:r w:rsidRPr="00BC1851">
        <w:rPr>
          <w:rFonts w:ascii="Arial" w:hAnsi="Arial" w:cs="Arial"/>
        </w:rPr>
        <w:t>Vyhláška č. 104/1997 Sb., Ministerstva dopravy a spojů ze dne 23. dubna 1997, kterou se provádí zákon o pozemních komunikacích, ve znění pozdějších předpisů</w:t>
      </w:r>
    </w:p>
    <w:p w14:paraId="3EB8D2BF" w14:textId="77777777" w:rsidR="00CB3226" w:rsidRPr="00BC1851" w:rsidRDefault="00CB3226" w:rsidP="00CB3226">
      <w:pPr>
        <w:pStyle w:val="Textvysvtlivek"/>
        <w:rPr>
          <w:rFonts w:ascii="Arial" w:hAnsi="Arial" w:cs="Arial"/>
        </w:rPr>
      </w:pPr>
      <w:r w:rsidRPr="00BC1851">
        <w:rPr>
          <w:rFonts w:ascii="Arial" w:hAnsi="Arial" w:cs="Arial"/>
          <w:vertAlign w:val="superscript"/>
        </w:rPr>
        <w:t>35</w:t>
      </w:r>
      <w:r w:rsidRPr="00BC1851">
        <w:rPr>
          <w:rFonts w:ascii="Arial" w:hAnsi="Arial" w:cs="Arial"/>
        </w:rPr>
        <w:t xml:space="preserve"> Zákon č. 13/1997 Sb., o pozemních komunikacích, ve znění pozdějších předpisů</w:t>
      </w:r>
    </w:p>
    <w:p w14:paraId="5379B510" w14:textId="77777777" w:rsidR="00CB3226" w:rsidRPr="00BC1851" w:rsidRDefault="00CB3226" w:rsidP="00F71E53">
      <w:pPr>
        <w:pStyle w:val="Textvysvtlivek"/>
        <w:spacing w:before="0" w:after="0"/>
        <w:ind w:left="142" w:hanging="142"/>
        <w:rPr>
          <w:rFonts w:ascii="Arial" w:hAnsi="Arial" w:cs="Arial"/>
        </w:rPr>
      </w:pPr>
      <w:r w:rsidRPr="00BC1851">
        <w:rPr>
          <w:rFonts w:ascii="Arial" w:hAnsi="Arial" w:cs="Arial"/>
          <w:vertAlign w:val="superscript"/>
        </w:rPr>
        <w:t xml:space="preserve">36 </w:t>
      </w:r>
      <w:r w:rsidRPr="00BC1851">
        <w:rPr>
          <w:rFonts w:ascii="Arial" w:hAnsi="Arial" w:cs="Arial"/>
        </w:rPr>
        <w:t xml:space="preserve">Zákon č. 361/2000 Sb., o provozu na pozemních komunikacích a o změnách některých zákonů </w:t>
      </w:r>
      <w:r w:rsidR="00F71E53">
        <w:rPr>
          <w:rFonts w:ascii="Arial" w:hAnsi="Arial" w:cs="Arial"/>
          <w:lang w:val="cs-CZ"/>
        </w:rPr>
        <w:t xml:space="preserve"> </w:t>
      </w:r>
      <w:r w:rsidRPr="00BC1851">
        <w:rPr>
          <w:rFonts w:ascii="Arial" w:hAnsi="Arial" w:cs="Arial"/>
        </w:rPr>
        <w:t>(zákon o silničním provozu), ve znění pozdějších předpisů</w:t>
      </w:r>
    </w:p>
    <w:p w14:paraId="7F24122E" w14:textId="77777777" w:rsidR="00CB3226" w:rsidRDefault="000E138E">
      <w:pPr>
        <w:pStyle w:val="Textvysvtlivek"/>
        <w:rPr>
          <w:rFonts w:ascii="Arial" w:hAnsi="Arial" w:cs="Arial"/>
        </w:rPr>
      </w:pPr>
      <w:r w:rsidRPr="00BC1851">
        <w:rPr>
          <w:rFonts w:ascii="Arial" w:hAnsi="Arial" w:cs="Arial"/>
          <w:vertAlign w:val="superscript"/>
        </w:rPr>
        <w:t xml:space="preserve">37  </w:t>
      </w:r>
      <w:r w:rsidRPr="00BC1851">
        <w:rPr>
          <w:rFonts w:ascii="Arial" w:hAnsi="Arial" w:cs="Arial"/>
        </w:rPr>
        <w:t>Zákona č. 133/1985 Sb., o požární ochraně, ve znění pozdějších předpisů</w:t>
      </w:r>
    </w:p>
    <w:p w14:paraId="25DA7A14" w14:textId="77777777" w:rsidR="00685471" w:rsidRPr="00BC1851" w:rsidRDefault="00685471">
      <w:pPr>
        <w:pStyle w:val="Textvysvtlivek"/>
        <w:rPr>
          <w:rFonts w:ascii="Arial" w:hAnsi="Arial" w:cs="Arial"/>
        </w:rPr>
      </w:pPr>
      <w:r w:rsidRPr="00BC1851">
        <w:rPr>
          <w:rFonts w:ascii="Arial" w:hAnsi="Arial" w:cs="Arial"/>
          <w:vertAlign w:val="superscript"/>
        </w:rPr>
        <w:t xml:space="preserve">38 </w:t>
      </w:r>
      <w:r w:rsidRPr="00BC1851">
        <w:rPr>
          <w:rFonts w:ascii="Arial" w:hAnsi="Arial" w:cs="Arial"/>
        </w:rPr>
        <w:t>Zákon č. 241/2000 Sb., o hospodářských opatřeních pro krizové stavy a o změně některých souvisejících zákonů, ve znění pozdějších předpisů</w:t>
      </w:r>
    </w:p>
    <w:p w14:paraId="498A2569" w14:textId="77777777" w:rsidR="00685471" w:rsidRPr="00BC1851" w:rsidRDefault="00685471">
      <w:pPr>
        <w:pStyle w:val="Textvysvtlivek"/>
        <w:rPr>
          <w:rFonts w:ascii="Arial" w:hAnsi="Arial" w:cs="Arial"/>
        </w:rPr>
      </w:pPr>
      <w:r w:rsidRPr="00BC1851">
        <w:rPr>
          <w:rFonts w:ascii="Arial" w:hAnsi="Arial" w:cs="Arial"/>
          <w:vertAlign w:val="superscript"/>
        </w:rPr>
        <w:t xml:space="preserve">39 </w:t>
      </w:r>
      <w:r w:rsidRPr="00BC1851">
        <w:rPr>
          <w:rFonts w:ascii="Arial" w:hAnsi="Arial" w:cs="Arial"/>
        </w:rPr>
        <w:t>Zákon č. 222/1999 Sb., o zajišťování obrany České republiky, ve znění pozdějších předpisů</w:t>
      </w:r>
    </w:p>
    <w:p w14:paraId="53CA064F" w14:textId="77777777" w:rsidR="00685471" w:rsidRPr="00BC1851" w:rsidRDefault="00685471">
      <w:pPr>
        <w:pStyle w:val="Textvysvtlivek"/>
        <w:rPr>
          <w:rFonts w:ascii="Arial" w:hAnsi="Arial" w:cs="Arial"/>
        </w:rPr>
      </w:pPr>
      <w:r w:rsidRPr="00BC1851">
        <w:rPr>
          <w:rFonts w:ascii="Arial" w:hAnsi="Arial" w:cs="Arial"/>
          <w:vertAlign w:val="superscript"/>
        </w:rPr>
        <w:t xml:space="preserve">40 </w:t>
      </w:r>
      <w:r w:rsidRPr="00BC1851">
        <w:rPr>
          <w:rFonts w:ascii="Arial" w:hAnsi="Arial" w:cs="Arial"/>
        </w:rPr>
        <w:t>Zákon č. 553/1991 Sb., o obecní policii, ve znění pozdějších předpisů</w:t>
      </w:r>
    </w:p>
    <w:p w14:paraId="0860E463" w14:textId="77777777" w:rsidR="00685471" w:rsidRPr="00BC1851" w:rsidRDefault="00685471" w:rsidP="00912B2E">
      <w:pPr>
        <w:pStyle w:val="Textvysvtlivek"/>
        <w:rPr>
          <w:rFonts w:ascii="Arial" w:hAnsi="Arial" w:cs="Arial"/>
        </w:rPr>
      </w:pPr>
      <w:r w:rsidRPr="00BC1851">
        <w:rPr>
          <w:rFonts w:ascii="Arial" w:hAnsi="Arial" w:cs="Arial"/>
          <w:vertAlign w:val="superscript"/>
        </w:rPr>
        <w:t xml:space="preserve">41 </w:t>
      </w:r>
      <w:r w:rsidRPr="00BC1851">
        <w:rPr>
          <w:rFonts w:ascii="Arial" w:hAnsi="Arial" w:cs="Arial"/>
        </w:rPr>
        <w:t>Zákon č. 106/1999 Sb., o svobodném přístupu k informacím, ve znění pozdějších předpisů</w:t>
      </w:r>
    </w:p>
    <w:p w14:paraId="08265BB9" w14:textId="77777777" w:rsidR="00912B2E" w:rsidRDefault="00912B2E" w:rsidP="00912B2E">
      <w:pPr>
        <w:ind w:left="284" w:hanging="284"/>
        <w:rPr>
          <w:rFonts w:ascii="Arial" w:hAnsi="Arial" w:cs="Arial"/>
          <w:sz w:val="20"/>
        </w:rPr>
      </w:pPr>
      <w:r w:rsidRPr="00912B2E">
        <w:rPr>
          <w:sz w:val="20"/>
          <w:vertAlign w:val="superscript"/>
        </w:rPr>
        <w:t>42</w:t>
      </w:r>
      <w:r>
        <w:rPr>
          <w:sz w:val="20"/>
          <w:vertAlign w:val="superscript"/>
        </w:rPr>
        <w:t xml:space="preserve"> </w:t>
      </w:r>
      <w:r>
        <w:rPr>
          <w:rFonts w:ascii="Arial" w:hAnsi="Arial" w:cs="Arial"/>
          <w:sz w:val="20"/>
        </w:rPr>
        <w:t>D</w:t>
      </w:r>
      <w:r w:rsidRPr="00912B2E">
        <w:rPr>
          <w:rFonts w:ascii="Arial" w:hAnsi="Arial" w:cs="Arial"/>
          <w:sz w:val="20"/>
        </w:rPr>
        <w:t>aňové příjmy uvedené v § 4 odst. 1 písm. b), c), d), e), f), h) zákona č. 243/2000 Sb., o rozpočtovém určení výnosů některých daní územním samosprávným celkům a některým státním fondům (zákon o rozpočtovém určení daní), ve znění pozdějších předpisů</w:t>
      </w:r>
    </w:p>
    <w:p w14:paraId="42996CB3" w14:textId="77777777" w:rsidR="00F54F7A" w:rsidRDefault="00F54F7A" w:rsidP="00912B2E">
      <w:pPr>
        <w:ind w:left="284" w:hanging="284"/>
        <w:rPr>
          <w:rFonts w:ascii="Arial" w:hAnsi="Arial" w:cs="Arial"/>
          <w:sz w:val="20"/>
        </w:rPr>
      </w:pPr>
    </w:p>
    <w:p w14:paraId="12EBD41D" w14:textId="77777777" w:rsidR="00F54F7A" w:rsidRDefault="00F54F7A" w:rsidP="00912B2E">
      <w:pPr>
        <w:ind w:left="284" w:hanging="284"/>
        <w:rPr>
          <w:rFonts w:ascii="Arial" w:hAnsi="Arial" w:cs="Arial"/>
          <w:sz w:val="20"/>
        </w:rPr>
      </w:pPr>
    </w:p>
    <w:p w14:paraId="7C352224" w14:textId="77777777" w:rsidR="00F54F7A" w:rsidRDefault="00F54F7A" w:rsidP="00912B2E">
      <w:pPr>
        <w:ind w:left="284" w:hanging="284"/>
        <w:rPr>
          <w:rFonts w:ascii="Arial" w:hAnsi="Arial" w:cs="Arial"/>
          <w:sz w:val="20"/>
        </w:rPr>
      </w:pPr>
    </w:p>
    <w:p w14:paraId="1D6BB578" w14:textId="77777777" w:rsidR="00F54F7A" w:rsidRDefault="00F54F7A" w:rsidP="00912B2E">
      <w:pPr>
        <w:ind w:left="284" w:hanging="284"/>
        <w:rPr>
          <w:rFonts w:ascii="Arial" w:hAnsi="Arial" w:cs="Arial"/>
          <w:sz w:val="20"/>
        </w:rPr>
      </w:pPr>
    </w:p>
    <w:p w14:paraId="481D6FC5" w14:textId="77777777" w:rsidR="00F54F7A" w:rsidRDefault="00F54F7A" w:rsidP="00912B2E">
      <w:pPr>
        <w:ind w:left="284" w:hanging="284"/>
        <w:rPr>
          <w:rFonts w:ascii="Arial" w:hAnsi="Arial" w:cs="Arial"/>
          <w:sz w:val="20"/>
        </w:rPr>
      </w:pPr>
    </w:p>
    <w:p w14:paraId="2C55B4BB" w14:textId="77777777" w:rsidR="00F54F7A" w:rsidRDefault="00F54F7A" w:rsidP="00912B2E">
      <w:pPr>
        <w:ind w:left="284" w:hanging="284"/>
        <w:rPr>
          <w:rFonts w:ascii="Arial" w:hAnsi="Arial" w:cs="Arial"/>
          <w:sz w:val="20"/>
        </w:rPr>
      </w:pPr>
    </w:p>
    <w:p w14:paraId="6F032D71" w14:textId="77777777" w:rsidR="00F54F7A" w:rsidRDefault="00F54F7A" w:rsidP="00912B2E">
      <w:pPr>
        <w:ind w:left="284" w:hanging="284"/>
        <w:rPr>
          <w:rFonts w:ascii="Arial" w:hAnsi="Arial" w:cs="Arial"/>
          <w:sz w:val="20"/>
        </w:rPr>
      </w:pPr>
    </w:p>
    <w:p w14:paraId="67F33B23" w14:textId="77777777" w:rsidR="00F54F7A" w:rsidRDefault="00F54F7A" w:rsidP="00912B2E">
      <w:pPr>
        <w:ind w:left="284" w:hanging="284"/>
        <w:rPr>
          <w:rFonts w:ascii="Arial" w:hAnsi="Arial" w:cs="Arial"/>
          <w:sz w:val="20"/>
        </w:rPr>
      </w:pPr>
    </w:p>
    <w:p w14:paraId="7930ADEA" w14:textId="77777777" w:rsidR="00F54F7A" w:rsidRDefault="00F54F7A" w:rsidP="00912B2E">
      <w:pPr>
        <w:ind w:left="284" w:hanging="284"/>
        <w:rPr>
          <w:rFonts w:ascii="Arial" w:hAnsi="Arial" w:cs="Arial"/>
          <w:sz w:val="20"/>
        </w:rPr>
      </w:pPr>
    </w:p>
    <w:p w14:paraId="5B8CE20B" w14:textId="77777777" w:rsidR="00F54F7A" w:rsidRDefault="00F54F7A" w:rsidP="00912B2E">
      <w:pPr>
        <w:ind w:left="284" w:hanging="284"/>
        <w:rPr>
          <w:rFonts w:ascii="Arial" w:hAnsi="Arial" w:cs="Arial"/>
          <w:sz w:val="20"/>
        </w:rPr>
      </w:pPr>
    </w:p>
    <w:p w14:paraId="46C89989" w14:textId="77777777" w:rsidR="00F54F7A" w:rsidRDefault="00F54F7A" w:rsidP="00912B2E">
      <w:pPr>
        <w:ind w:left="284" w:hanging="284"/>
        <w:rPr>
          <w:rFonts w:ascii="Arial" w:hAnsi="Arial" w:cs="Arial"/>
          <w:sz w:val="20"/>
        </w:rPr>
      </w:pPr>
    </w:p>
    <w:p w14:paraId="18B6F8EF" w14:textId="77777777" w:rsidR="00F54F7A" w:rsidRDefault="00F54F7A" w:rsidP="00912B2E">
      <w:pPr>
        <w:ind w:left="284" w:hanging="284"/>
        <w:rPr>
          <w:rFonts w:ascii="Arial" w:hAnsi="Arial" w:cs="Arial"/>
          <w:sz w:val="20"/>
        </w:rPr>
      </w:pPr>
    </w:p>
    <w:p w14:paraId="3E78AC56" w14:textId="77777777" w:rsidR="00F54F7A" w:rsidRDefault="00F54F7A" w:rsidP="00912B2E">
      <w:pPr>
        <w:ind w:left="284" w:hanging="284"/>
        <w:rPr>
          <w:rFonts w:ascii="Arial" w:hAnsi="Arial" w:cs="Arial"/>
          <w:sz w:val="20"/>
        </w:rPr>
      </w:pPr>
    </w:p>
    <w:p w14:paraId="36782BF8" w14:textId="77777777" w:rsidR="00F54F7A" w:rsidRDefault="00F54F7A" w:rsidP="00912B2E">
      <w:pPr>
        <w:ind w:left="284" w:hanging="284"/>
        <w:rPr>
          <w:rFonts w:ascii="Arial" w:hAnsi="Arial" w:cs="Arial"/>
          <w:sz w:val="20"/>
        </w:rPr>
      </w:pPr>
    </w:p>
    <w:p w14:paraId="3B3BA2EF" w14:textId="77777777" w:rsidR="00F54F7A" w:rsidRDefault="00F54F7A" w:rsidP="00912B2E">
      <w:pPr>
        <w:ind w:left="284" w:hanging="284"/>
        <w:rPr>
          <w:rFonts w:ascii="Arial" w:hAnsi="Arial" w:cs="Arial"/>
          <w:sz w:val="20"/>
        </w:rPr>
      </w:pPr>
    </w:p>
    <w:p w14:paraId="79E67C7E" w14:textId="77777777" w:rsidR="00F54F7A" w:rsidRDefault="00F54F7A" w:rsidP="00912B2E">
      <w:pPr>
        <w:ind w:left="284" w:hanging="284"/>
        <w:rPr>
          <w:rFonts w:ascii="Arial" w:hAnsi="Arial" w:cs="Arial"/>
          <w:sz w:val="20"/>
        </w:rPr>
      </w:pPr>
    </w:p>
    <w:p w14:paraId="1A42ED87" w14:textId="77777777" w:rsidR="00F54F7A" w:rsidRDefault="00F54F7A" w:rsidP="00912B2E">
      <w:pPr>
        <w:ind w:left="284" w:hanging="284"/>
        <w:rPr>
          <w:rFonts w:ascii="Arial" w:hAnsi="Arial" w:cs="Arial"/>
          <w:sz w:val="20"/>
        </w:rPr>
      </w:pPr>
    </w:p>
    <w:tbl>
      <w:tblPr>
        <w:tblW w:w="9568" w:type="dxa"/>
        <w:tblLayout w:type="fixed"/>
        <w:tblCellMar>
          <w:left w:w="70" w:type="dxa"/>
          <w:right w:w="70" w:type="dxa"/>
        </w:tblCellMar>
        <w:tblLook w:val="0000" w:firstRow="0" w:lastRow="0" w:firstColumn="0" w:lastColumn="0" w:noHBand="0" w:noVBand="0"/>
      </w:tblPr>
      <w:tblGrid>
        <w:gridCol w:w="2197"/>
        <w:gridCol w:w="7371"/>
      </w:tblGrid>
      <w:tr w:rsidR="00647FAB" w:rsidRPr="00BC1851" w14:paraId="5AF1BA28" w14:textId="77777777" w:rsidTr="002612AF">
        <w:tc>
          <w:tcPr>
            <w:tcW w:w="2197" w:type="dxa"/>
          </w:tcPr>
          <w:p w14:paraId="149F2259" w14:textId="77777777" w:rsidR="00647FAB" w:rsidRPr="00BC1851" w:rsidRDefault="005606DB" w:rsidP="00647FAB">
            <w:pPr>
              <w:widowControl/>
              <w:spacing w:before="0" w:after="0"/>
              <w:rPr>
                <w:rFonts w:ascii="Arial" w:hAnsi="Arial" w:cs="Arial"/>
                <w:sz w:val="28"/>
                <w:szCs w:val="28"/>
              </w:rPr>
            </w:pPr>
            <w:r w:rsidRPr="00BC1851">
              <w:rPr>
                <w:sz w:val="20"/>
              </w:rPr>
              <w:lastRenderedPageBreak/>
              <w:br w:type="page"/>
            </w:r>
            <w:r w:rsidR="00647FAB" w:rsidRPr="00BC1851">
              <w:rPr>
                <w:rFonts w:ascii="Arial" w:hAnsi="Arial" w:cs="Arial"/>
                <w:b/>
                <w:sz w:val="28"/>
                <w:szCs w:val="28"/>
                <w:u w:val="single"/>
              </w:rPr>
              <w:t>Příloha číslo 1</w:t>
            </w:r>
          </w:p>
        </w:tc>
        <w:tc>
          <w:tcPr>
            <w:tcW w:w="7371" w:type="dxa"/>
          </w:tcPr>
          <w:p w14:paraId="37F55CB1" w14:textId="77777777" w:rsidR="00647FAB" w:rsidRPr="00BC1851" w:rsidRDefault="00647FAB" w:rsidP="00647FAB">
            <w:pPr>
              <w:widowControl/>
              <w:spacing w:before="0" w:after="0"/>
              <w:rPr>
                <w:rFonts w:ascii="Arial" w:hAnsi="Arial" w:cs="Arial"/>
                <w:b/>
                <w:sz w:val="28"/>
                <w:szCs w:val="28"/>
              </w:rPr>
            </w:pPr>
            <w:r w:rsidRPr="00BC1851">
              <w:rPr>
                <w:rFonts w:ascii="Arial" w:hAnsi="Arial" w:cs="Arial"/>
                <w:b/>
                <w:sz w:val="28"/>
                <w:szCs w:val="28"/>
              </w:rPr>
              <w:t>Městské</w:t>
            </w:r>
            <w:r w:rsidR="00F71E53">
              <w:rPr>
                <w:rFonts w:ascii="Arial" w:hAnsi="Arial" w:cs="Arial"/>
                <w:b/>
                <w:sz w:val="28"/>
                <w:szCs w:val="28"/>
              </w:rPr>
              <w:t xml:space="preserve"> o</w:t>
            </w:r>
            <w:r w:rsidRPr="00BC1851">
              <w:rPr>
                <w:rFonts w:ascii="Arial" w:hAnsi="Arial" w:cs="Arial"/>
                <w:b/>
                <w:sz w:val="28"/>
                <w:szCs w:val="28"/>
              </w:rPr>
              <w:t>bvody</w:t>
            </w:r>
            <w:r w:rsidR="00F71E53">
              <w:rPr>
                <w:rFonts w:ascii="Arial" w:hAnsi="Arial" w:cs="Arial"/>
                <w:b/>
                <w:sz w:val="28"/>
                <w:szCs w:val="28"/>
              </w:rPr>
              <w:t xml:space="preserve"> </w:t>
            </w:r>
            <w:r w:rsidRPr="00BC1851">
              <w:rPr>
                <w:rFonts w:ascii="Arial" w:hAnsi="Arial" w:cs="Arial"/>
                <w:b/>
                <w:sz w:val="28"/>
                <w:szCs w:val="28"/>
              </w:rPr>
              <w:t>vykonávající</w:t>
            </w:r>
            <w:r w:rsidR="00F71E53">
              <w:rPr>
                <w:rFonts w:ascii="Arial" w:hAnsi="Arial" w:cs="Arial"/>
                <w:b/>
                <w:sz w:val="28"/>
                <w:szCs w:val="28"/>
              </w:rPr>
              <w:t xml:space="preserve"> </w:t>
            </w:r>
            <w:r w:rsidRPr="00BC1851">
              <w:rPr>
                <w:rFonts w:ascii="Arial" w:hAnsi="Arial" w:cs="Arial"/>
                <w:b/>
                <w:sz w:val="28"/>
                <w:szCs w:val="28"/>
              </w:rPr>
              <w:t>přenesenou působnost pro určené městské obvody.</w:t>
            </w:r>
          </w:p>
        </w:tc>
      </w:tr>
    </w:tbl>
    <w:p w14:paraId="067F71CB" w14:textId="77777777" w:rsidR="00647FAB" w:rsidRPr="00BC1851" w:rsidRDefault="00647FAB" w:rsidP="00931B5C">
      <w:pPr>
        <w:spacing w:before="0" w:after="0"/>
        <w:ind w:firstLine="454"/>
        <w:rPr>
          <w:rFonts w:ascii="Arial" w:hAnsi="Arial" w:cs="Arial"/>
          <w:szCs w:val="24"/>
        </w:rPr>
      </w:pPr>
    </w:p>
    <w:p w14:paraId="623D2361" w14:textId="77777777" w:rsidR="00647FAB" w:rsidRPr="00BC1851" w:rsidRDefault="00647FAB" w:rsidP="00647FAB">
      <w:pPr>
        <w:spacing w:before="0" w:after="0"/>
        <w:ind w:firstLine="454"/>
        <w:rPr>
          <w:rFonts w:ascii="Arial" w:hAnsi="Arial" w:cs="Arial"/>
          <w:szCs w:val="24"/>
        </w:rPr>
      </w:pPr>
      <w:r w:rsidRPr="00BC1851">
        <w:rPr>
          <w:rFonts w:ascii="Arial" w:hAnsi="Arial" w:cs="Arial"/>
          <w:szCs w:val="24"/>
        </w:rPr>
        <w:t>V souladu s právními předpisy se stanoví městské obvody, vykonávající některé, popř. všechny úkoly přenesené působnosti uvedené v článku 13 písm. c), článku 14, článku 15 písm. b), článku 21 písm. c), článku 22 písm. c), článku 23 písm. c), článku 28 písm. b), článku 29 písm. c) a článku 31 odst. 1 statutu pro určené městské obvody.</w:t>
      </w:r>
    </w:p>
    <w:p w14:paraId="5E8327A3" w14:textId="77777777" w:rsidR="00647FAB" w:rsidRPr="00BC1851" w:rsidRDefault="00647FAB" w:rsidP="00647FAB">
      <w:pPr>
        <w:spacing w:before="0" w:after="0"/>
        <w:ind w:firstLine="454"/>
        <w:rPr>
          <w:rFonts w:ascii="Arial" w:hAnsi="Arial" w:cs="Arial"/>
          <w:szCs w:val="24"/>
        </w:rPr>
      </w:pPr>
    </w:p>
    <w:p w14:paraId="68948B87" w14:textId="77777777" w:rsidR="00647FAB" w:rsidRPr="00BC1851" w:rsidRDefault="00C8634B" w:rsidP="00C8634B">
      <w:pPr>
        <w:widowControl/>
        <w:spacing w:before="0" w:after="0" w:line="276" w:lineRule="auto"/>
        <w:ind w:left="426" w:hanging="426"/>
        <w:rPr>
          <w:rFonts w:ascii="Arial" w:eastAsia="Calibri" w:hAnsi="Arial" w:cs="Arial"/>
          <w:bCs/>
          <w:iCs/>
          <w:snapToGrid/>
          <w:szCs w:val="24"/>
          <w:lang w:eastAsia="en-US"/>
        </w:rPr>
      </w:pPr>
      <w:r w:rsidRPr="00BC1851">
        <w:rPr>
          <w:rFonts w:ascii="Arial" w:eastAsia="Calibri" w:hAnsi="Arial" w:cs="Arial"/>
          <w:bCs/>
          <w:iCs/>
          <w:snapToGrid/>
          <w:szCs w:val="24"/>
          <w:lang w:eastAsia="en-US"/>
        </w:rPr>
        <w:t>(1)</w:t>
      </w: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Přenesenou působnost uvedenou v čl. 14 „Přestupky“ písm. b)</w:t>
      </w:r>
      <w:r w:rsidR="00F17219">
        <w:rPr>
          <w:rFonts w:ascii="Arial" w:eastAsia="Calibri" w:hAnsi="Arial" w:cs="Arial"/>
          <w:bCs/>
          <w:iCs/>
          <w:snapToGrid/>
          <w:szCs w:val="24"/>
          <w:lang w:eastAsia="en-US"/>
        </w:rPr>
        <w:t xml:space="preserve"> a d)</w:t>
      </w:r>
      <w:r w:rsidR="00647FAB" w:rsidRPr="00BC1851">
        <w:rPr>
          <w:rFonts w:ascii="Arial" w:eastAsia="Calibri" w:hAnsi="Arial" w:cs="Arial"/>
          <w:bCs/>
          <w:iCs/>
          <w:snapToGrid/>
          <w:szCs w:val="24"/>
          <w:lang w:eastAsia="en-US"/>
        </w:rPr>
        <w:t xml:space="preserve"> vykonávají tyto městské obvody:</w:t>
      </w:r>
    </w:p>
    <w:p w14:paraId="25B9A8CA" w14:textId="77777777" w:rsidR="00647FAB" w:rsidRPr="00BC1851" w:rsidRDefault="00647FAB" w:rsidP="00647FAB">
      <w:pPr>
        <w:widowControl/>
        <w:spacing w:before="0" w:after="0" w:line="276" w:lineRule="auto"/>
        <w:rPr>
          <w:rFonts w:ascii="Arial" w:eastAsia="Calibri" w:hAnsi="Arial" w:cs="Arial"/>
          <w:bCs/>
          <w:iCs/>
          <w:snapToGrid/>
          <w:szCs w:val="24"/>
          <w:lang w:eastAsia="en-US"/>
        </w:rPr>
      </w:pPr>
    </w:p>
    <w:p w14:paraId="5E8D12B1" w14:textId="77777777" w:rsidR="00647FAB" w:rsidRPr="00BC1851" w:rsidRDefault="00C8634B" w:rsidP="009D0165">
      <w:pPr>
        <w:widowControl/>
        <w:numPr>
          <w:ilvl w:val="0"/>
          <w:numId w:val="119"/>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Moravská Ostrava a Přívoz</w:t>
      </w:r>
    </w:p>
    <w:p w14:paraId="6512EAD0" w14:textId="77777777" w:rsidR="00647FAB" w:rsidRPr="00BC1851" w:rsidRDefault="00647FAB" w:rsidP="00C8634B">
      <w:pPr>
        <w:widowControl/>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t>pro tento městský obvod a městský obvod Hošťálkovice</w:t>
      </w:r>
      <w:r w:rsidR="008A6A66">
        <w:rPr>
          <w:rFonts w:ascii="Arial" w:eastAsia="Calibri" w:hAnsi="Arial" w:cs="Arial"/>
          <w:bCs/>
          <w:iCs/>
          <w:snapToGrid/>
          <w:szCs w:val="24"/>
          <w:lang w:eastAsia="en-US"/>
        </w:rPr>
        <w:t xml:space="preserve"> a Lhotka</w:t>
      </w:r>
      <w:r w:rsidRPr="00BC1851">
        <w:rPr>
          <w:rFonts w:ascii="Arial" w:eastAsia="Calibri" w:hAnsi="Arial" w:cs="Arial"/>
          <w:bCs/>
          <w:iCs/>
          <w:snapToGrid/>
          <w:szCs w:val="24"/>
          <w:lang w:eastAsia="en-US"/>
        </w:rPr>
        <w:t>,</w:t>
      </w:r>
    </w:p>
    <w:p w14:paraId="21C71797" w14:textId="77777777" w:rsidR="00647FAB" w:rsidRPr="00BC1851" w:rsidRDefault="00C8634B" w:rsidP="009D0165">
      <w:pPr>
        <w:widowControl/>
        <w:numPr>
          <w:ilvl w:val="0"/>
          <w:numId w:val="119"/>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Slezská Ostrava,</w:t>
      </w:r>
    </w:p>
    <w:p w14:paraId="6DE0B027" w14:textId="77777777" w:rsidR="00647FAB" w:rsidRPr="00BC1851" w:rsidRDefault="00C8634B" w:rsidP="009D0165">
      <w:pPr>
        <w:widowControl/>
        <w:numPr>
          <w:ilvl w:val="0"/>
          <w:numId w:val="119"/>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Ostrava – Jih</w:t>
      </w:r>
    </w:p>
    <w:p w14:paraId="5FD2C020" w14:textId="77777777" w:rsidR="00647FAB" w:rsidRPr="00BC1851" w:rsidRDefault="00647FAB" w:rsidP="00C8634B">
      <w:pPr>
        <w:widowControl/>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t>pro tento městský obvod a městský obvod Proskovice,</w:t>
      </w:r>
    </w:p>
    <w:p w14:paraId="3321847C" w14:textId="77777777" w:rsidR="00647FAB" w:rsidRPr="00BC1851" w:rsidRDefault="00C8634B" w:rsidP="009D0165">
      <w:pPr>
        <w:widowControl/>
        <w:numPr>
          <w:ilvl w:val="0"/>
          <w:numId w:val="119"/>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Poruba</w:t>
      </w:r>
    </w:p>
    <w:p w14:paraId="27E4625D" w14:textId="77777777" w:rsidR="00647FAB" w:rsidRPr="00BC1851" w:rsidRDefault="00C8634B" w:rsidP="009D0165">
      <w:pPr>
        <w:widowControl/>
        <w:numPr>
          <w:ilvl w:val="0"/>
          <w:numId w:val="119"/>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Plesná,</w:t>
      </w:r>
    </w:p>
    <w:p w14:paraId="7F9E510A" w14:textId="77777777" w:rsidR="00647FAB" w:rsidRPr="00BC1851" w:rsidRDefault="00C8634B" w:rsidP="009D0165">
      <w:pPr>
        <w:widowControl/>
        <w:numPr>
          <w:ilvl w:val="0"/>
          <w:numId w:val="119"/>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Vítkovice,</w:t>
      </w:r>
    </w:p>
    <w:p w14:paraId="7797E2DE" w14:textId="77777777" w:rsidR="00647FAB" w:rsidRPr="00BC1851" w:rsidRDefault="00C8634B" w:rsidP="009D0165">
      <w:pPr>
        <w:widowControl/>
        <w:numPr>
          <w:ilvl w:val="0"/>
          <w:numId w:val="119"/>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Stará Bělá,</w:t>
      </w:r>
    </w:p>
    <w:p w14:paraId="18E750C4" w14:textId="77777777" w:rsidR="00647FAB" w:rsidRPr="00BC1851" w:rsidRDefault="00C8634B" w:rsidP="009D0165">
      <w:pPr>
        <w:widowControl/>
        <w:numPr>
          <w:ilvl w:val="0"/>
          <w:numId w:val="119"/>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Pustkovec,</w:t>
      </w:r>
    </w:p>
    <w:p w14:paraId="7D123B40" w14:textId="77777777" w:rsidR="00647FAB" w:rsidRDefault="00C8634B" w:rsidP="009D0165">
      <w:pPr>
        <w:widowControl/>
        <w:numPr>
          <w:ilvl w:val="0"/>
          <w:numId w:val="119"/>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Mariánské Hory a Hulváky</w:t>
      </w:r>
    </w:p>
    <w:p w14:paraId="3F781477" w14:textId="77777777" w:rsidR="009A425A" w:rsidRPr="00BC1851" w:rsidRDefault="009A425A" w:rsidP="009A425A">
      <w:pPr>
        <w:widowControl/>
        <w:spacing w:before="0" w:after="0" w:line="276" w:lineRule="auto"/>
        <w:ind w:left="851"/>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pro tento městský obvod a městský obvod </w:t>
      </w:r>
      <w:r>
        <w:rPr>
          <w:rFonts w:ascii="Arial" w:eastAsia="Calibri" w:hAnsi="Arial" w:cs="Arial"/>
          <w:bCs/>
          <w:iCs/>
          <w:snapToGrid/>
          <w:szCs w:val="24"/>
          <w:lang w:eastAsia="en-US"/>
        </w:rPr>
        <w:t>Nová Ves</w:t>
      </w:r>
      <w:r w:rsidRPr="00BC1851">
        <w:rPr>
          <w:rFonts w:ascii="Arial" w:eastAsia="Calibri" w:hAnsi="Arial" w:cs="Arial"/>
          <w:bCs/>
          <w:iCs/>
          <w:snapToGrid/>
          <w:szCs w:val="24"/>
          <w:lang w:eastAsia="en-US"/>
        </w:rPr>
        <w:t>,</w:t>
      </w:r>
    </w:p>
    <w:p w14:paraId="7CB5E9C6" w14:textId="77777777" w:rsidR="00647FAB" w:rsidRPr="00BC1851" w:rsidRDefault="00C8634B" w:rsidP="009D0165">
      <w:pPr>
        <w:widowControl/>
        <w:numPr>
          <w:ilvl w:val="0"/>
          <w:numId w:val="119"/>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Petřkovice,</w:t>
      </w:r>
    </w:p>
    <w:p w14:paraId="69D65B3F" w14:textId="77777777" w:rsidR="00647FAB" w:rsidRPr="00BC1851" w:rsidRDefault="00C8634B" w:rsidP="009D0165">
      <w:pPr>
        <w:widowControl/>
        <w:numPr>
          <w:ilvl w:val="0"/>
          <w:numId w:val="119"/>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Michálkovice,</w:t>
      </w:r>
    </w:p>
    <w:p w14:paraId="5F7765B6" w14:textId="77777777" w:rsidR="00647FAB" w:rsidRPr="00BC1851" w:rsidRDefault="00C8634B" w:rsidP="009D0165">
      <w:pPr>
        <w:widowControl/>
        <w:numPr>
          <w:ilvl w:val="0"/>
          <w:numId w:val="119"/>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 </w:t>
      </w:r>
      <w:r w:rsidR="00CE2858">
        <w:rPr>
          <w:rFonts w:ascii="Arial" w:eastAsia="Calibri" w:hAnsi="Arial" w:cs="Arial"/>
          <w:bCs/>
          <w:iCs/>
          <w:snapToGrid/>
          <w:szCs w:val="24"/>
          <w:lang w:eastAsia="en-US"/>
        </w:rPr>
        <w:t xml:space="preserve"> </w:t>
      </w:r>
      <w:r w:rsidR="00647FAB" w:rsidRPr="00BC1851">
        <w:rPr>
          <w:rFonts w:ascii="Arial" w:eastAsia="Calibri" w:hAnsi="Arial" w:cs="Arial"/>
          <w:bCs/>
          <w:iCs/>
          <w:snapToGrid/>
          <w:szCs w:val="24"/>
          <w:lang w:eastAsia="en-US"/>
        </w:rPr>
        <w:t>Radvanice a Bartovice,</w:t>
      </w:r>
    </w:p>
    <w:p w14:paraId="0285F18E" w14:textId="77777777" w:rsidR="00647FAB" w:rsidRPr="00BC1851" w:rsidRDefault="00C8634B" w:rsidP="009D0165">
      <w:pPr>
        <w:widowControl/>
        <w:numPr>
          <w:ilvl w:val="0"/>
          <w:numId w:val="119"/>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Krásné Pole,</w:t>
      </w:r>
    </w:p>
    <w:p w14:paraId="6790806B" w14:textId="77777777" w:rsidR="00647FAB" w:rsidRPr="00BC1851" w:rsidRDefault="00C8634B" w:rsidP="009D0165">
      <w:pPr>
        <w:widowControl/>
        <w:numPr>
          <w:ilvl w:val="0"/>
          <w:numId w:val="119"/>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Martinov,</w:t>
      </w:r>
    </w:p>
    <w:p w14:paraId="2D9B6CAE" w14:textId="77777777" w:rsidR="00647FAB" w:rsidRPr="00BC1851" w:rsidRDefault="00C8634B" w:rsidP="009D0165">
      <w:pPr>
        <w:widowControl/>
        <w:numPr>
          <w:ilvl w:val="0"/>
          <w:numId w:val="119"/>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Polanka nad Odrou,</w:t>
      </w:r>
    </w:p>
    <w:p w14:paraId="3EA51798" w14:textId="77777777" w:rsidR="00647FAB" w:rsidRPr="00BC1851" w:rsidRDefault="00C8634B" w:rsidP="009D0165">
      <w:pPr>
        <w:widowControl/>
        <w:numPr>
          <w:ilvl w:val="0"/>
          <w:numId w:val="119"/>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Hrabová</w:t>
      </w:r>
    </w:p>
    <w:p w14:paraId="5E86E787" w14:textId="77777777" w:rsidR="00647FAB" w:rsidRPr="00BC1851" w:rsidRDefault="00647FAB" w:rsidP="00C8634B">
      <w:pPr>
        <w:widowControl/>
        <w:spacing w:before="0" w:after="0"/>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t>pro tento městský obvod a městský obvod Nová Bělá,</w:t>
      </w:r>
    </w:p>
    <w:p w14:paraId="786D008E" w14:textId="77777777" w:rsidR="00647FAB" w:rsidRPr="00BC1851" w:rsidRDefault="00C8634B" w:rsidP="009D0165">
      <w:pPr>
        <w:widowControl/>
        <w:numPr>
          <w:ilvl w:val="0"/>
          <w:numId w:val="119"/>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Svinov,</w:t>
      </w:r>
    </w:p>
    <w:p w14:paraId="08BB319D" w14:textId="77777777" w:rsidR="00647FAB" w:rsidRPr="00BC1851" w:rsidRDefault="00C8634B" w:rsidP="009D0165">
      <w:pPr>
        <w:widowControl/>
        <w:numPr>
          <w:ilvl w:val="0"/>
          <w:numId w:val="119"/>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Třebovice.</w:t>
      </w:r>
    </w:p>
    <w:p w14:paraId="106B086A" w14:textId="77777777" w:rsidR="00647FAB" w:rsidRPr="00BC1851" w:rsidRDefault="00647FAB" w:rsidP="00931B5C">
      <w:pPr>
        <w:widowControl/>
        <w:spacing w:before="0" w:after="0" w:line="276" w:lineRule="auto"/>
        <w:rPr>
          <w:rFonts w:ascii="Arial" w:eastAsia="Calibri" w:hAnsi="Arial" w:cs="Arial"/>
          <w:bCs/>
          <w:iCs/>
          <w:snapToGrid/>
          <w:szCs w:val="24"/>
          <w:lang w:eastAsia="en-US"/>
        </w:rPr>
      </w:pPr>
    </w:p>
    <w:p w14:paraId="752E7CB5" w14:textId="77777777" w:rsidR="00647FAB" w:rsidRPr="00BC1851" w:rsidRDefault="00C8634B" w:rsidP="00C8634B">
      <w:pPr>
        <w:widowControl/>
        <w:spacing w:before="0" w:after="0" w:line="276" w:lineRule="auto"/>
        <w:ind w:left="426" w:hanging="426"/>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(2) </w:t>
      </w:r>
      <w:r w:rsidR="00647FAB" w:rsidRPr="00BC1851">
        <w:rPr>
          <w:rFonts w:ascii="Arial" w:eastAsia="Calibri" w:hAnsi="Arial" w:cs="Arial"/>
          <w:bCs/>
          <w:iCs/>
          <w:snapToGrid/>
          <w:szCs w:val="24"/>
          <w:lang w:eastAsia="en-US"/>
        </w:rPr>
        <w:t>Přenesenou působnost uvedenou v čl. 13 „Vnitřní věci“ písm. c) a v čl. 14 „Přestupky“ písm. c) bod 1 vykonávají tyto městské obvody:</w:t>
      </w:r>
    </w:p>
    <w:p w14:paraId="1373206C" w14:textId="77777777" w:rsidR="00647FAB" w:rsidRPr="00BC1851" w:rsidRDefault="00647FAB" w:rsidP="00931B5C">
      <w:pPr>
        <w:widowControl/>
        <w:spacing w:before="0" w:after="0" w:line="276" w:lineRule="auto"/>
        <w:rPr>
          <w:rFonts w:ascii="Arial" w:eastAsia="Calibri" w:hAnsi="Arial" w:cs="Arial"/>
          <w:bCs/>
          <w:iCs/>
          <w:snapToGrid/>
          <w:szCs w:val="24"/>
          <w:lang w:eastAsia="en-US"/>
        </w:rPr>
      </w:pPr>
    </w:p>
    <w:p w14:paraId="42AF7BAB" w14:textId="77777777" w:rsidR="00647FAB" w:rsidRPr="00BC1851" w:rsidRDefault="00C8634B" w:rsidP="00C8634B">
      <w:pPr>
        <w:widowControl/>
        <w:numPr>
          <w:ilvl w:val="0"/>
          <w:numId w:val="2"/>
        </w:numPr>
        <w:tabs>
          <w:tab w:val="clear" w:pos="1702"/>
        </w:tabs>
        <w:spacing w:before="0" w:after="0" w:line="276" w:lineRule="auto"/>
        <w:ind w:left="851" w:hanging="425"/>
        <w:rPr>
          <w:rFonts w:ascii="Arial" w:eastAsia="Calibri" w:hAnsi="Arial" w:cs="Arial"/>
          <w:b/>
          <w:iCs/>
          <w:snapToGrid/>
          <w:szCs w:val="24"/>
          <w:lang w:eastAsia="en-US"/>
        </w:rPr>
      </w:pPr>
      <w:r w:rsidRPr="00BC1851">
        <w:rPr>
          <w:rFonts w:ascii="Arial" w:eastAsia="Calibri" w:hAnsi="Arial" w:cs="Arial"/>
          <w:b/>
          <w:iCs/>
          <w:snapToGrid/>
          <w:szCs w:val="24"/>
          <w:lang w:eastAsia="en-US"/>
        </w:rPr>
        <w:t xml:space="preserve">  </w:t>
      </w:r>
      <w:r w:rsidR="00647FAB" w:rsidRPr="00BC1851">
        <w:rPr>
          <w:rFonts w:ascii="Arial" w:eastAsia="Calibri" w:hAnsi="Arial" w:cs="Arial"/>
          <w:b/>
          <w:iCs/>
          <w:snapToGrid/>
          <w:szCs w:val="24"/>
          <w:lang w:eastAsia="en-US"/>
        </w:rPr>
        <w:t>Moravská Ostrava a Přívoz</w:t>
      </w:r>
    </w:p>
    <w:p w14:paraId="61281DF2" w14:textId="77777777" w:rsidR="00647FAB" w:rsidRPr="00BC1851" w:rsidRDefault="00647FAB" w:rsidP="00C8634B">
      <w:pPr>
        <w:widowControl/>
        <w:tabs>
          <w:tab w:val="left" w:pos="851"/>
        </w:tabs>
        <w:spacing w:before="0" w:after="0" w:line="276" w:lineRule="auto"/>
        <w:ind w:left="285" w:firstLine="566"/>
        <w:rPr>
          <w:rFonts w:ascii="Arial" w:eastAsia="Calibri" w:hAnsi="Arial" w:cs="Arial"/>
          <w:bCs/>
          <w:iCs/>
          <w:snapToGrid/>
          <w:szCs w:val="24"/>
          <w:lang w:eastAsia="en-US"/>
        </w:rPr>
      </w:pPr>
      <w:r w:rsidRPr="00BC1851">
        <w:rPr>
          <w:rFonts w:ascii="Arial" w:eastAsia="Calibri" w:hAnsi="Arial" w:cs="Arial"/>
          <w:bCs/>
          <w:iCs/>
          <w:snapToGrid/>
          <w:szCs w:val="24"/>
          <w:lang w:eastAsia="en-US"/>
        </w:rPr>
        <w:t>pro tento městský obvod a městské obvody:</w:t>
      </w:r>
    </w:p>
    <w:p w14:paraId="5B11AA0C" w14:textId="77777777" w:rsidR="00647FAB" w:rsidRPr="00BC1851" w:rsidRDefault="00647FAB" w:rsidP="009D0165">
      <w:pPr>
        <w:widowControl/>
        <w:numPr>
          <w:ilvl w:val="0"/>
          <w:numId w:val="96"/>
        </w:numPr>
        <w:tabs>
          <w:tab w:val="clear" w:pos="1494"/>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Petřkovice,</w:t>
      </w:r>
    </w:p>
    <w:p w14:paraId="4FB58618" w14:textId="77777777" w:rsidR="00647FAB" w:rsidRPr="00BC1851" w:rsidRDefault="00647FAB" w:rsidP="009D0165">
      <w:pPr>
        <w:widowControl/>
        <w:numPr>
          <w:ilvl w:val="0"/>
          <w:numId w:val="96"/>
        </w:numPr>
        <w:tabs>
          <w:tab w:val="clear" w:pos="1494"/>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Lhotka,</w:t>
      </w:r>
    </w:p>
    <w:p w14:paraId="01E62A9A" w14:textId="77777777" w:rsidR="00647FAB" w:rsidRDefault="00647FAB" w:rsidP="009D0165">
      <w:pPr>
        <w:widowControl/>
        <w:numPr>
          <w:ilvl w:val="0"/>
          <w:numId w:val="96"/>
        </w:numPr>
        <w:tabs>
          <w:tab w:val="clear" w:pos="1494"/>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Hošťálkovice,</w:t>
      </w:r>
    </w:p>
    <w:p w14:paraId="75FD0E4A" w14:textId="77777777" w:rsidR="00CE2858" w:rsidRPr="00BC1851" w:rsidRDefault="00CE2858" w:rsidP="00CE2858">
      <w:pPr>
        <w:widowControl/>
        <w:spacing w:before="0" w:after="0" w:line="276" w:lineRule="auto"/>
        <w:ind w:left="1276"/>
        <w:rPr>
          <w:rFonts w:ascii="Arial" w:eastAsia="Calibri" w:hAnsi="Arial" w:cs="Arial"/>
          <w:bCs/>
          <w:iCs/>
          <w:snapToGrid/>
          <w:szCs w:val="24"/>
          <w:lang w:eastAsia="en-US"/>
        </w:rPr>
      </w:pPr>
    </w:p>
    <w:p w14:paraId="081A1D82" w14:textId="77777777" w:rsidR="00647FAB" w:rsidRPr="00BC1851" w:rsidRDefault="00647FAB" w:rsidP="00C8634B">
      <w:pPr>
        <w:widowControl/>
        <w:numPr>
          <w:ilvl w:val="0"/>
          <w:numId w:val="2"/>
        </w:numPr>
        <w:tabs>
          <w:tab w:val="clear" w:pos="1702"/>
          <w:tab w:val="left" w:pos="851"/>
        </w:tabs>
        <w:spacing w:before="0" w:after="0" w:line="276" w:lineRule="auto"/>
        <w:ind w:left="1276" w:hanging="850"/>
        <w:rPr>
          <w:rFonts w:ascii="Arial" w:eastAsia="Calibri" w:hAnsi="Arial" w:cs="Arial"/>
          <w:b/>
          <w:iCs/>
          <w:snapToGrid/>
          <w:szCs w:val="24"/>
          <w:lang w:eastAsia="en-US"/>
        </w:rPr>
      </w:pPr>
      <w:r w:rsidRPr="00BC1851">
        <w:rPr>
          <w:rFonts w:ascii="Arial" w:eastAsia="Calibri" w:hAnsi="Arial" w:cs="Arial"/>
          <w:b/>
          <w:iCs/>
          <w:snapToGrid/>
          <w:szCs w:val="24"/>
          <w:lang w:eastAsia="en-US"/>
        </w:rPr>
        <w:t>Slezská Ostrava</w:t>
      </w:r>
    </w:p>
    <w:p w14:paraId="6CEAA890" w14:textId="77777777" w:rsidR="00647FAB" w:rsidRPr="00BC1851" w:rsidRDefault="00C8634B" w:rsidP="00C8634B">
      <w:pPr>
        <w:widowControl/>
        <w:tabs>
          <w:tab w:val="left" w:pos="426"/>
        </w:tabs>
        <w:spacing w:before="0" w:after="0" w:line="276" w:lineRule="auto"/>
        <w:ind w:left="851" w:hanging="425"/>
        <w:rPr>
          <w:rFonts w:ascii="Arial" w:eastAsia="Calibri" w:hAnsi="Arial" w:cs="Arial"/>
          <w:b/>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pro tento městský obvod a městský obvod:</w:t>
      </w:r>
    </w:p>
    <w:p w14:paraId="0151A031" w14:textId="77777777" w:rsidR="00647FAB" w:rsidRPr="00BC1851" w:rsidRDefault="00C8634B" w:rsidP="00C8634B">
      <w:pPr>
        <w:widowControl/>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1. </w:t>
      </w: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Michálkovice,</w:t>
      </w:r>
    </w:p>
    <w:p w14:paraId="337B1F4A" w14:textId="77777777" w:rsidR="00647FAB" w:rsidRPr="00BC1851" w:rsidRDefault="00647FAB" w:rsidP="00647FAB">
      <w:pPr>
        <w:widowControl/>
        <w:spacing w:before="0" w:after="0" w:line="276" w:lineRule="auto"/>
        <w:ind w:left="1333"/>
        <w:rPr>
          <w:rFonts w:ascii="Arial" w:eastAsia="Calibri" w:hAnsi="Arial" w:cs="Arial"/>
          <w:bCs/>
          <w:iCs/>
          <w:snapToGrid/>
          <w:szCs w:val="24"/>
          <w:lang w:eastAsia="en-US"/>
        </w:rPr>
      </w:pPr>
    </w:p>
    <w:p w14:paraId="156C2929" w14:textId="77777777" w:rsidR="00647FAB" w:rsidRPr="00BC1851" w:rsidRDefault="00C8634B" w:rsidP="00C8634B">
      <w:pPr>
        <w:widowControl/>
        <w:numPr>
          <w:ilvl w:val="0"/>
          <w:numId w:val="2"/>
        </w:numPr>
        <w:tabs>
          <w:tab w:val="clear" w:pos="1702"/>
        </w:tabs>
        <w:spacing w:before="0" w:after="0" w:line="276" w:lineRule="auto"/>
        <w:ind w:left="851" w:hanging="425"/>
        <w:rPr>
          <w:rFonts w:ascii="Arial" w:eastAsia="Calibri" w:hAnsi="Arial" w:cs="Arial"/>
          <w:b/>
          <w:iCs/>
          <w:snapToGrid/>
          <w:szCs w:val="24"/>
          <w:lang w:eastAsia="en-US"/>
        </w:rPr>
      </w:pPr>
      <w:r w:rsidRPr="00BC1851">
        <w:rPr>
          <w:rFonts w:ascii="Arial" w:eastAsia="Calibri" w:hAnsi="Arial" w:cs="Arial"/>
          <w:b/>
          <w:iCs/>
          <w:snapToGrid/>
          <w:szCs w:val="24"/>
          <w:lang w:eastAsia="en-US"/>
        </w:rPr>
        <w:tab/>
      </w:r>
      <w:r w:rsidR="00647FAB" w:rsidRPr="00BC1851">
        <w:rPr>
          <w:rFonts w:ascii="Arial" w:eastAsia="Calibri" w:hAnsi="Arial" w:cs="Arial"/>
          <w:b/>
          <w:iCs/>
          <w:snapToGrid/>
          <w:szCs w:val="24"/>
          <w:lang w:eastAsia="en-US"/>
        </w:rPr>
        <w:t>Ostrava - Jih</w:t>
      </w:r>
    </w:p>
    <w:p w14:paraId="7173CF9D" w14:textId="77777777" w:rsidR="00647FAB" w:rsidRPr="00BC1851" w:rsidRDefault="00C8634B" w:rsidP="00C8634B">
      <w:pPr>
        <w:widowControl/>
        <w:spacing w:before="0" w:after="0" w:line="276" w:lineRule="auto"/>
        <w:ind w:left="851" w:hanging="425"/>
        <w:rPr>
          <w:rFonts w:ascii="Arial" w:eastAsia="Calibri" w:hAnsi="Arial" w:cs="Arial"/>
          <w:b/>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pro tento městský obvod a městské obvody:</w:t>
      </w:r>
    </w:p>
    <w:p w14:paraId="02F0A7B2" w14:textId="77777777" w:rsidR="00647FAB" w:rsidRPr="00BC1851" w:rsidRDefault="00647FAB" w:rsidP="009D0165">
      <w:pPr>
        <w:widowControl/>
        <w:numPr>
          <w:ilvl w:val="0"/>
          <w:numId w:val="103"/>
        </w:numPr>
        <w:tabs>
          <w:tab w:val="left" w:pos="1276"/>
        </w:tabs>
        <w:spacing w:before="0" w:after="0" w:line="276" w:lineRule="auto"/>
        <w:ind w:left="851" w:firstLine="0"/>
        <w:rPr>
          <w:rFonts w:ascii="Arial" w:eastAsia="Calibri" w:hAnsi="Arial" w:cs="Arial"/>
          <w:bCs/>
          <w:iCs/>
          <w:snapToGrid/>
          <w:szCs w:val="24"/>
          <w:lang w:eastAsia="en-US"/>
        </w:rPr>
      </w:pPr>
      <w:r w:rsidRPr="00BC1851">
        <w:rPr>
          <w:rFonts w:ascii="Arial" w:eastAsia="Calibri" w:hAnsi="Arial" w:cs="Arial"/>
          <w:bCs/>
          <w:iCs/>
          <w:snapToGrid/>
          <w:szCs w:val="24"/>
          <w:lang w:eastAsia="en-US"/>
        </w:rPr>
        <w:t>Proskovice,</w:t>
      </w:r>
    </w:p>
    <w:p w14:paraId="655E17E0" w14:textId="77777777" w:rsidR="00647FAB" w:rsidRPr="00BC1851" w:rsidRDefault="00647FAB" w:rsidP="009D0165">
      <w:pPr>
        <w:widowControl/>
        <w:numPr>
          <w:ilvl w:val="0"/>
          <w:numId w:val="103"/>
        </w:numPr>
        <w:tabs>
          <w:tab w:val="left" w:pos="1276"/>
        </w:tabs>
        <w:spacing w:before="0" w:after="0" w:line="276" w:lineRule="auto"/>
        <w:ind w:left="851" w:firstLine="0"/>
        <w:rPr>
          <w:rFonts w:ascii="Arial" w:eastAsia="Calibri" w:hAnsi="Arial" w:cs="Arial"/>
          <w:bCs/>
          <w:iCs/>
          <w:snapToGrid/>
          <w:szCs w:val="24"/>
          <w:lang w:eastAsia="en-US"/>
        </w:rPr>
      </w:pPr>
      <w:r w:rsidRPr="00BC1851">
        <w:rPr>
          <w:rFonts w:ascii="Arial" w:eastAsia="Calibri" w:hAnsi="Arial" w:cs="Arial"/>
          <w:bCs/>
          <w:iCs/>
          <w:snapToGrid/>
          <w:szCs w:val="24"/>
          <w:lang w:eastAsia="en-US"/>
        </w:rPr>
        <w:t>Hrabová,</w:t>
      </w:r>
    </w:p>
    <w:p w14:paraId="65C6DFC4" w14:textId="77777777" w:rsidR="00647FAB" w:rsidRPr="00BC1851" w:rsidRDefault="00647FAB" w:rsidP="00647FAB">
      <w:pPr>
        <w:widowControl/>
        <w:spacing w:before="0" w:after="0" w:line="276" w:lineRule="auto"/>
        <w:rPr>
          <w:rFonts w:ascii="Arial" w:eastAsia="Calibri" w:hAnsi="Arial" w:cs="Arial"/>
          <w:bCs/>
          <w:iCs/>
          <w:snapToGrid/>
          <w:szCs w:val="24"/>
          <w:lang w:eastAsia="en-US"/>
        </w:rPr>
      </w:pPr>
    </w:p>
    <w:p w14:paraId="1983488F" w14:textId="77777777" w:rsidR="00647FAB" w:rsidRPr="00BC1851" w:rsidRDefault="00F65837" w:rsidP="00F65837">
      <w:pPr>
        <w:widowControl/>
        <w:numPr>
          <w:ilvl w:val="0"/>
          <w:numId w:val="2"/>
        </w:numPr>
        <w:tabs>
          <w:tab w:val="clear" w:pos="1702"/>
        </w:tabs>
        <w:spacing w:before="0" w:after="0" w:line="276" w:lineRule="auto"/>
        <w:ind w:left="851" w:hanging="425"/>
        <w:rPr>
          <w:rFonts w:ascii="Arial" w:eastAsia="Calibri" w:hAnsi="Arial" w:cs="Arial"/>
          <w:b/>
          <w:iCs/>
          <w:snapToGrid/>
          <w:szCs w:val="24"/>
          <w:lang w:eastAsia="en-US"/>
        </w:rPr>
      </w:pPr>
      <w:r w:rsidRPr="00BC1851">
        <w:rPr>
          <w:rFonts w:ascii="Arial" w:eastAsia="Calibri" w:hAnsi="Arial" w:cs="Arial"/>
          <w:b/>
          <w:iCs/>
          <w:snapToGrid/>
          <w:szCs w:val="24"/>
          <w:lang w:eastAsia="en-US"/>
        </w:rPr>
        <w:tab/>
      </w:r>
      <w:r w:rsidR="00647FAB" w:rsidRPr="00BC1851">
        <w:rPr>
          <w:rFonts w:ascii="Arial" w:eastAsia="Calibri" w:hAnsi="Arial" w:cs="Arial"/>
          <w:b/>
          <w:iCs/>
          <w:snapToGrid/>
          <w:szCs w:val="24"/>
          <w:lang w:eastAsia="en-US"/>
        </w:rPr>
        <w:t>Poruba</w:t>
      </w:r>
    </w:p>
    <w:p w14:paraId="5C834E12" w14:textId="77777777" w:rsidR="00647FAB" w:rsidRPr="00BC1851" w:rsidRDefault="00647FAB" w:rsidP="00647FAB">
      <w:pPr>
        <w:widowControl/>
        <w:spacing w:before="0" w:after="0" w:line="276" w:lineRule="auto"/>
        <w:ind w:left="851"/>
        <w:rPr>
          <w:rFonts w:ascii="Arial" w:eastAsia="Calibri" w:hAnsi="Arial" w:cs="Arial"/>
          <w:b/>
          <w:bCs/>
          <w:iCs/>
          <w:snapToGrid/>
          <w:szCs w:val="24"/>
          <w:lang w:eastAsia="en-US"/>
        </w:rPr>
      </w:pPr>
      <w:r w:rsidRPr="00BC1851">
        <w:rPr>
          <w:rFonts w:ascii="Arial" w:eastAsia="Calibri" w:hAnsi="Arial" w:cs="Arial"/>
          <w:bCs/>
          <w:iCs/>
          <w:snapToGrid/>
          <w:szCs w:val="24"/>
          <w:lang w:eastAsia="en-US"/>
        </w:rPr>
        <w:t>pro tento městský obvod a městské obvody:</w:t>
      </w:r>
    </w:p>
    <w:p w14:paraId="3456E441" w14:textId="77777777" w:rsidR="00647FAB" w:rsidRPr="00BC1851" w:rsidRDefault="00647FAB" w:rsidP="009D0165">
      <w:pPr>
        <w:widowControl/>
        <w:numPr>
          <w:ilvl w:val="1"/>
          <w:numId w:val="96"/>
        </w:numPr>
        <w:tabs>
          <w:tab w:val="clear" w:pos="1440"/>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Pustkovec,</w:t>
      </w:r>
    </w:p>
    <w:p w14:paraId="047F51AE" w14:textId="77777777" w:rsidR="00647FAB" w:rsidRPr="00BC1851" w:rsidRDefault="00647FAB" w:rsidP="009D0165">
      <w:pPr>
        <w:widowControl/>
        <w:numPr>
          <w:ilvl w:val="1"/>
          <w:numId w:val="96"/>
        </w:numPr>
        <w:tabs>
          <w:tab w:val="clear" w:pos="1440"/>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Martinov,</w:t>
      </w:r>
    </w:p>
    <w:p w14:paraId="236D3F4D" w14:textId="77777777" w:rsidR="00647FAB" w:rsidRPr="00BC1851" w:rsidRDefault="00647FAB" w:rsidP="009D0165">
      <w:pPr>
        <w:widowControl/>
        <w:numPr>
          <w:ilvl w:val="1"/>
          <w:numId w:val="96"/>
        </w:numPr>
        <w:tabs>
          <w:tab w:val="clear" w:pos="1440"/>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Třebovice,</w:t>
      </w:r>
    </w:p>
    <w:p w14:paraId="31224491" w14:textId="77777777" w:rsidR="00647FAB" w:rsidRPr="00BC1851" w:rsidRDefault="00647FAB" w:rsidP="009D0165">
      <w:pPr>
        <w:widowControl/>
        <w:numPr>
          <w:ilvl w:val="1"/>
          <w:numId w:val="96"/>
        </w:numPr>
        <w:tabs>
          <w:tab w:val="clear" w:pos="1440"/>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Plesná,</w:t>
      </w:r>
    </w:p>
    <w:p w14:paraId="0AAD2F1E" w14:textId="77777777" w:rsidR="00647FAB" w:rsidRPr="00BC1851" w:rsidRDefault="00647FAB" w:rsidP="00647FAB">
      <w:pPr>
        <w:widowControl/>
        <w:spacing w:before="0" w:after="0" w:line="276" w:lineRule="auto"/>
        <w:ind w:hanging="589"/>
        <w:rPr>
          <w:rFonts w:ascii="Arial" w:eastAsia="Calibri" w:hAnsi="Arial" w:cs="Arial"/>
          <w:bCs/>
          <w:iCs/>
          <w:snapToGrid/>
          <w:szCs w:val="24"/>
          <w:lang w:eastAsia="en-US"/>
        </w:rPr>
      </w:pPr>
    </w:p>
    <w:p w14:paraId="30F54D78" w14:textId="77777777" w:rsidR="00647FAB" w:rsidRPr="00BC1851" w:rsidRDefault="00F65837" w:rsidP="00F65837">
      <w:pPr>
        <w:widowControl/>
        <w:numPr>
          <w:ilvl w:val="0"/>
          <w:numId w:val="2"/>
        </w:numPr>
        <w:tabs>
          <w:tab w:val="clear" w:pos="1702"/>
        </w:tabs>
        <w:spacing w:before="0" w:after="0" w:line="276" w:lineRule="auto"/>
        <w:ind w:left="851" w:hanging="425"/>
        <w:rPr>
          <w:rFonts w:ascii="Arial" w:eastAsia="Calibri" w:hAnsi="Arial" w:cs="Arial"/>
          <w:b/>
          <w:iCs/>
          <w:snapToGrid/>
          <w:szCs w:val="24"/>
          <w:lang w:eastAsia="en-US"/>
        </w:rPr>
      </w:pPr>
      <w:r w:rsidRPr="00BC1851">
        <w:rPr>
          <w:rFonts w:ascii="Arial" w:eastAsia="Calibri" w:hAnsi="Arial" w:cs="Arial"/>
          <w:b/>
          <w:iCs/>
          <w:snapToGrid/>
          <w:szCs w:val="24"/>
          <w:lang w:eastAsia="en-US"/>
        </w:rPr>
        <w:tab/>
      </w:r>
      <w:r w:rsidR="00647FAB" w:rsidRPr="00BC1851">
        <w:rPr>
          <w:rFonts w:ascii="Arial" w:eastAsia="Calibri" w:hAnsi="Arial" w:cs="Arial"/>
          <w:b/>
          <w:iCs/>
          <w:snapToGrid/>
          <w:szCs w:val="24"/>
          <w:lang w:eastAsia="en-US"/>
        </w:rPr>
        <w:t>Vítkovice</w:t>
      </w:r>
    </w:p>
    <w:p w14:paraId="4DA9B794" w14:textId="77777777" w:rsidR="00647FAB" w:rsidRPr="00BC1851" w:rsidRDefault="00647FAB" w:rsidP="00647FAB">
      <w:pPr>
        <w:widowControl/>
        <w:spacing w:before="0" w:after="0" w:line="276" w:lineRule="auto"/>
        <w:ind w:left="851"/>
        <w:rPr>
          <w:rFonts w:ascii="Arial" w:eastAsia="Calibri" w:hAnsi="Arial" w:cs="Arial"/>
          <w:iCs/>
          <w:snapToGrid/>
          <w:szCs w:val="24"/>
          <w:lang w:eastAsia="en-US"/>
        </w:rPr>
      </w:pPr>
      <w:r w:rsidRPr="00BC1851">
        <w:rPr>
          <w:rFonts w:ascii="Arial" w:eastAsia="Calibri" w:hAnsi="Arial" w:cs="Arial"/>
          <w:iCs/>
          <w:snapToGrid/>
          <w:szCs w:val="24"/>
          <w:lang w:eastAsia="en-US"/>
        </w:rPr>
        <w:t>pro tento městský obvod,</w:t>
      </w:r>
    </w:p>
    <w:p w14:paraId="02F49172" w14:textId="77777777" w:rsidR="00647FAB" w:rsidRPr="00BC1851" w:rsidRDefault="00647FAB" w:rsidP="00647FAB">
      <w:pPr>
        <w:widowControl/>
        <w:spacing w:before="0" w:after="0" w:line="276" w:lineRule="auto"/>
        <w:ind w:left="851"/>
        <w:rPr>
          <w:rFonts w:ascii="Arial" w:eastAsia="Calibri" w:hAnsi="Arial" w:cs="Arial"/>
          <w:iCs/>
          <w:snapToGrid/>
          <w:szCs w:val="24"/>
          <w:lang w:eastAsia="en-US"/>
        </w:rPr>
      </w:pPr>
    </w:p>
    <w:p w14:paraId="7B7C6C5F" w14:textId="77777777" w:rsidR="00647FAB" w:rsidRPr="00BC1851" w:rsidRDefault="00F65837" w:rsidP="00F65837">
      <w:pPr>
        <w:widowControl/>
        <w:numPr>
          <w:ilvl w:val="0"/>
          <w:numId w:val="2"/>
        </w:numPr>
        <w:tabs>
          <w:tab w:val="clear" w:pos="1702"/>
        </w:tabs>
        <w:spacing w:before="0" w:after="0" w:line="276" w:lineRule="auto"/>
        <w:ind w:left="851" w:hanging="425"/>
        <w:rPr>
          <w:rFonts w:ascii="Arial" w:eastAsia="Calibri" w:hAnsi="Arial" w:cs="Arial"/>
          <w:b/>
          <w:iCs/>
          <w:snapToGrid/>
          <w:szCs w:val="24"/>
          <w:lang w:eastAsia="en-US"/>
        </w:rPr>
      </w:pPr>
      <w:r w:rsidRPr="00BC1851">
        <w:rPr>
          <w:rFonts w:ascii="Arial" w:eastAsia="Calibri" w:hAnsi="Arial" w:cs="Arial"/>
          <w:b/>
          <w:iCs/>
          <w:snapToGrid/>
          <w:szCs w:val="24"/>
          <w:lang w:eastAsia="en-US"/>
        </w:rPr>
        <w:tab/>
      </w:r>
      <w:r w:rsidR="00647FAB" w:rsidRPr="00BC1851">
        <w:rPr>
          <w:rFonts w:ascii="Arial" w:eastAsia="Calibri" w:hAnsi="Arial" w:cs="Arial"/>
          <w:b/>
          <w:iCs/>
          <w:snapToGrid/>
          <w:szCs w:val="24"/>
          <w:lang w:eastAsia="en-US"/>
        </w:rPr>
        <w:t>Stará Bělá</w:t>
      </w:r>
    </w:p>
    <w:p w14:paraId="6F566DED" w14:textId="77777777" w:rsidR="00647FAB" w:rsidRPr="00BC1851" w:rsidRDefault="00647FAB" w:rsidP="00647FAB">
      <w:pPr>
        <w:widowControl/>
        <w:spacing w:before="0" w:after="0" w:line="276" w:lineRule="auto"/>
        <w:ind w:left="851"/>
        <w:rPr>
          <w:rFonts w:ascii="Arial" w:eastAsia="Calibri" w:hAnsi="Arial" w:cs="Arial"/>
          <w:iCs/>
          <w:snapToGrid/>
          <w:szCs w:val="24"/>
          <w:lang w:eastAsia="en-US"/>
        </w:rPr>
      </w:pPr>
      <w:r w:rsidRPr="00BC1851">
        <w:rPr>
          <w:rFonts w:ascii="Arial" w:eastAsia="Calibri" w:hAnsi="Arial" w:cs="Arial"/>
          <w:iCs/>
          <w:snapToGrid/>
          <w:szCs w:val="24"/>
          <w:lang w:eastAsia="en-US"/>
        </w:rPr>
        <w:t>pro tento městský obvod a městský obvod:</w:t>
      </w:r>
    </w:p>
    <w:p w14:paraId="61C3FFC7" w14:textId="77777777" w:rsidR="00647FAB" w:rsidRPr="00BC1851" w:rsidRDefault="00647FAB" w:rsidP="009D0165">
      <w:pPr>
        <w:widowControl/>
        <w:numPr>
          <w:ilvl w:val="0"/>
          <w:numId w:val="104"/>
        </w:numPr>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Nová Bělá,</w:t>
      </w:r>
    </w:p>
    <w:p w14:paraId="373857AD" w14:textId="77777777" w:rsidR="00647FAB" w:rsidRPr="00BC1851" w:rsidRDefault="00647FAB" w:rsidP="00647FAB">
      <w:pPr>
        <w:widowControl/>
        <w:spacing w:before="0" w:after="0" w:line="276" w:lineRule="auto"/>
        <w:rPr>
          <w:rFonts w:ascii="Arial" w:eastAsia="Calibri" w:hAnsi="Arial" w:cs="Arial"/>
          <w:bCs/>
          <w:iCs/>
          <w:snapToGrid/>
          <w:szCs w:val="24"/>
          <w:lang w:eastAsia="en-US"/>
        </w:rPr>
      </w:pPr>
    </w:p>
    <w:p w14:paraId="07884E49" w14:textId="77777777" w:rsidR="00647FAB" w:rsidRPr="00BC1851" w:rsidRDefault="00AB15C9" w:rsidP="00AB15C9">
      <w:pPr>
        <w:widowControl/>
        <w:numPr>
          <w:ilvl w:val="0"/>
          <w:numId w:val="2"/>
        </w:numPr>
        <w:tabs>
          <w:tab w:val="clear" w:pos="1702"/>
        </w:tabs>
        <w:spacing w:before="0" w:after="0" w:line="276" w:lineRule="auto"/>
        <w:ind w:left="851" w:hanging="425"/>
        <w:rPr>
          <w:rFonts w:ascii="Arial" w:eastAsia="Calibri" w:hAnsi="Arial" w:cs="Arial"/>
          <w:b/>
          <w:iCs/>
          <w:snapToGrid/>
          <w:szCs w:val="24"/>
          <w:lang w:eastAsia="en-US"/>
        </w:rPr>
      </w:pPr>
      <w:r w:rsidRPr="00BC1851">
        <w:rPr>
          <w:rFonts w:ascii="Arial" w:eastAsia="Calibri" w:hAnsi="Arial" w:cs="Arial"/>
          <w:b/>
          <w:iCs/>
          <w:snapToGrid/>
          <w:szCs w:val="24"/>
          <w:lang w:eastAsia="en-US"/>
        </w:rPr>
        <w:tab/>
      </w:r>
      <w:r w:rsidR="00647FAB" w:rsidRPr="00BC1851">
        <w:rPr>
          <w:rFonts w:ascii="Arial" w:eastAsia="Calibri" w:hAnsi="Arial" w:cs="Arial"/>
          <w:b/>
          <w:iCs/>
          <w:snapToGrid/>
          <w:szCs w:val="24"/>
          <w:lang w:eastAsia="en-US"/>
        </w:rPr>
        <w:t>Mariánské Hory a Hulváky</w:t>
      </w:r>
    </w:p>
    <w:p w14:paraId="132FF01C" w14:textId="77777777" w:rsidR="00647FAB" w:rsidRPr="00BC1851" w:rsidRDefault="00AB15C9" w:rsidP="00AB15C9">
      <w:pPr>
        <w:widowControl/>
        <w:spacing w:before="0" w:after="0" w:line="276" w:lineRule="auto"/>
        <w:ind w:left="851" w:hanging="425"/>
        <w:rPr>
          <w:rFonts w:ascii="Arial" w:eastAsia="Calibri" w:hAnsi="Arial" w:cs="Arial"/>
          <w:iCs/>
          <w:snapToGrid/>
          <w:szCs w:val="24"/>
          <w:lang w:eastAsia="en-US"/>
        </w:rPr>
      </w:pPr>
      <w:r w:rsidRPr="00BC1851">
        <w:rPr>
          <w:rFonts w:ascii="Arial" w:eastAsia="Calibri" w:hAnsi="Arial" w:cs="Arial"/>
          <w:iCs/>
          <w:snapToGrid/>
          <w:szCs w:val="24"/>
          <w:lang w:eastAsia="en-US"/>
        </w:rPr>
        <w:tab/>
      </w:r>
      <w:r w:rsidR="00647FAB" w:rsidRPr="00BC1851">
        <w:rPr>
          <w:rFonts w:ascii="Arial" w:eastAsia="Calibri" w:hAnsi="Arial" w:cs="Arial"/>
          <w:iCs/>
          <w:snapToGrid/>
          <w:szCs w:val="24"/>
          <w:lang w:eastAsia="en-US"/>
        </w:rPr>
        <w:t>pro tento městský obvod a městský obvod:</w:t>
      </w:r>
    </w:p>
    <w:p w14:paraId="311B0E61" w14:textId="77777777" w:rsidR="00647FAB" w:rsidRPr="00BC1851" w:rsidRDefault="00647FAB" w:rsidP="009D0165">
      <w:pPr>
        <w:widowControl/>
        <w:numPr>
          <w:ilvl w:val="0"/>
          <w:numId w:val="105"/>
        </w:numPr>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Nová Ves,</w:t>
      </w:r>
    </w:p>
    <w:p w14:paraId="76037F85" w14:textId="77777777" w:rsidR="00647FAB" w:rsidRPr="00BC1851" w:rsidRDefault="00647FAB" w:rsidP="00647FAB">
      <w:pPr>
        <w:widowControl/>
        <w:spacing w:before="0" w:after="0" w:line="276" w:lineRule="auto"/>
        <w:rPr>
          <w:rFonts w:ascii="Arial" w:eastAsia="Calibri" w:hAnsi="Arial" w:cs="Arial"/>
          <w:bCs/>
          <w:iCs/>
          <w:snapToGrid/>
          <w:szCs w:val="24"/>
          <w:lang w:eastAsia="en-US"/>
        </w:rPr>
      </w:pPr>
    </w:p>
    <w:p w14:paraId="7F3FFAD0" w14:textId="77777777" w:rsidR="00647FAB" w:rsidRPr="00BC1851" w:rsidRDefault="00AB15C9" w:rsidP="00AB15C9">
      <w:pPr>
        <w:widowControl/>
        <w:numPr>
          <w:ilvl w:val="0"/>
          <w:numId w:val="2"/>
        </w:numPr>
        <w:tabs>
          <w:tab w:val="clear" w:pos="1702"/>
        </w:tabs>
        <w:spacing w:before="0" w:after="0" w:line="276" w:lineRule="auto"/>
        <w:ind w:left="851" w:hanging="425"/>
        <w:rPr>
          <w:rFonts w:ascii="Arial" w:eastAsia="Calibri" w:hAnsi="Arial" w:cs="Arial"/>
          <w:b/>
          <w:iCs/>
          <w:snapToGrid/>
          <w:szCs w:val="24"/>
          <w:lang w:eastAsia="en-US"/>
        </w:rPr>
      </w:pPr>
      <w:r w:rsidRPr="00BC1851">
        <w:rPr>
          <w:rFonts w:ascii="Arial" w:eastAsia="Calibri" w:hAnsi="Arial" w:cs="Arial"/>
          <w:b/>
          <w:iCs/>
          <w:snapToGrid/>
          <w:szCs w:val="24"/>
          <w:lang w:eastAsia="en-US"/>
        </w:rPr>
        <w:tab/>
      </w:r>
      <w:r w:rsidR="00647FAB" w:rsidRPr="00BC1851">
        <w:rPr>
          <w:rFonts w:ascii="Arial" w:eastAsia="Calibri" w:hAnsi="Arial" w:cs="Arial"/>
          <w:b/>
          <w:iCs/>
          <w:snapToGrid/>
          <w:szCs w:val="24"/>
          <w:lang w:eastAsia="en-US"/>
        </w:rPr>
        <w:t>Radvanice a Bartovice</w:t>
      </w:r>
    </w:p>
    <w:p w14:paraId="5485F42C" w14:textId="77777777" w:rsidR="00647FAB" w:rsidRPr="00BC1851" w:rsidRDefault="00AB15C9" w:rsidP="00AB15C9">
      <w:pPr>
        <w:widowControl/>
        <w:spacing w:before="0" w:after="0" w:line="276" w:lineRule="auto"/>
        <w:ind w:left="851" w:hanging="425"/>
        <w:rPr>
          <w:rFonts w:ascii="Arial" w:eastAsia="Calibri" w:hAnsi="Arial" w:cs="Arial"/>
          <w:iCs/>
          <w:snapToGrid/>
          <w:szCs w:val="24"/>
          <w:lang w:eastAsia="en-US"/>
        </w:rPr>
      </w:pPr>
      <w:r w:rsidRPr="00BC1851">
        <w:rPr>
          <w:rFonts w:ascii="Arial" w:eastAsia="Calibri" w:hAnsi="Arial" w:cs="Arial"/>
          <w:iCs/>
          <w:snapToGrid/>
          <w:szCs w:val="24"/>
          <w:lang w:eastAsia="en-US"/>
        </w:rPr>
        <w:tab/>
      </w:r>
      <w:r w:rsidR="00647FAB" w:rsidRPr="00BC1851">
        <w:rPr>
          <w:rFonts w:ascii="Arial" w:eastAsia="Calibri" w:hAnsi="Arial" w:cs="Arial"/>
          <w:iCs/>
          <w:snapToGrid/>
          <w:szCs w:val="24"/>
          <w:lang w:eastAsia="en-US"/>
        </w:rPr>
        <w:t>pro tento městský obvod,</w:t>
      </w:r>
    </w:p>
    <w:p w14:paraId="31F52A81" w14:textId="77777777" w:rsidR="00647FAB" w:rsidRPr="00BC1851" w:rsidRDefault="00647FAB" w:rsidP="00647FAB">
      <w:pPr>
        <w:widowControl/>
        <w:spacing w:before="0" w:after="0" w:line="276" w:lineRule="auto"/>
        <w:rPr>
          <w:rFonts w:ascii="Arial" w:eastAsia="Calibri" w:hAnsi="Arial" w:cs="Arial"/>
          <w:bCs/>
          <w:iCs/>
          <w:snapToGrid/>
          <w:szCs w:val="24"/>
          <w:lang w:eastAsia="en-US"/>
        </w:rPr>
      </w:pPr>
    </w:p>
    <w:p w14:paraId="256C6DA2" w14:textId="77777777" w:rsidR="00647FAB" w:rsidRPr="00BC1851" w:rsidRDefault="00AB15C9" w:rsidP="00AB15C9">
      <w:pPr>
        <w:widowControl/>
        <w:numPr>
          <w:ilvl w:val="0"/>
          <w:numId w:val="2"/>
        </w:numPr>
        <w:tabs>
          <w:tab w:val="clear" w:pos="1702"/>
        </w:tabs>
        <w:spacing w:before="0" w:after="0" w:line="276" w:lineRule="auto"/>
        <w:ind w:left="851" w:hanging="425"/>
        <w:rPr>
          <w:rFonts w:ascii="Arial" w:eastAsia="Calibri" w:hAnsi="Arial" w:cs="Arial"/>
          <w:b/>
          <w:iCs/>
          <w:snapToGrid/>
          <w:szCs w:val="24"/>
          <w:lang w:eastAsia="en-US"/>
        </w:rPr>
      </w:pPr>
      <w:r w:rsidRPr="00BC1851">
        <w:rPr>
          <w:rFonts w:ascii="Arial" w:eastAsia="Calibri" w:hAnsi="Arial" w:cs="Arial"/>
          <w:b/>
          <w:iCs/>
          <w:snapToGrid/>
          <w:szCs w:val="24"/>
          <w:lang w:eastAsia="en-US"/>
        </w:rPr>
        <w:tab/>
      </w:r>
      <w:r w:rsidR="00647FAB" w:rsidRPr="00BC1851">
        <w:rPr>
          <w:rFonts w:ascii="Arial" w:eastAsia="Calibri" w:hAnsi="Arial" w:cs="Arial"/>
          <w:b/>
          <w:iCs/>
          <w:snapToGrid/>
          <w:szCs w:val="24"/>
          <w:lang w:eastAsia="en-US"/>
        </w:rPr>
        <w:t>Polanka nad Odrou</w:t>
      </w:r>
    </w:p>
    <w:p w14:paraId="4BB6A05D" w14:textId="77777777" w:rsidR="00647FAB" w:rsidRPr="00BC1851" w:rsidRDefault="00AB15C9" w:rsidP="00AB15C9">
      <w:pPr>
        <w:widowControl/>
        <w:spacing w:before="0" w:after="0" w:line="276" w:lineRule="auto"/>
        <w:ind w:left="851" w:hanging="425"/>
        <w:rPr>
          <w:rFonts w:ascii="Arial" w:eastAsia="Calibri" w:hAnsi="Arial" w:cs="Arial"/>
          <w:iCs/>
          <w:snapToGrid/>
          <w:szCs w:val="24"/>
          <w:lang w:eastAsia="en-US"/>
        </w:rPr>
      </w:pPr>
      <w:r w:rsidRPr="00BC1851">
        <w:rPr>
          <w:rFonts w:ascii="Arial" w:eastAsia="Calibri" w:hAnsi="Arial" w:cs="Arial"/>
          <w:iCs/>
          <w:snapToGrid/>
          <w:szCs w:val="24"/>
          <w:lang w:eastAsia="en-US"/>
        </w:rPr>
        <w:tab/>
      </w:r>
      <w:r w:rsidR="00647FAB" w:rsidRPr="00BC1851">
        <w:rPr>
          <w:rFonts w:ascii="Arial" w:eastAsia="Calibri" w:hAnsi="Arial" w:cs="Arial"/>
          <w:iCs/>
          <w:snapToGrid/>
          <w:szCs w:val="24"/>
          <w:lang w:eastAsia="en-US"/>
        </w:rPr>
        <w:t>pro tento městský obvod,</w:t>
      </w:r>
    </w:p>
    <w:p w14:paraId="3832F8B0" w14:textId="77777777" w:rsidR="00647FAB" w:rsidRPr="00BC1851" w:rsidRDefault="00647FAB" w:rsidP="00647FAB">
      <w:pPr>
        <w:widowControl/>
        <w:spacing w:before="0" w:after="0" w:line="276" w:lineRule="auto"/>
        <w:rPr>
          <w:rFonts w:ascii="Arial" w:eastAsia="Calibri" w:hAnsi="Arial" w:cs="Arial"/>
          <w:bCs/>
          <w:iCs/>
          <w:snapToGrid/>
          <w:szCs w:val="24"/>
          <w:lang w:eastAsia="en-US"/>
        </w:rPr>
      </w:pPr>
    </w:p>
    <w:p w14:paraId="167B36CE" w14:textId="77777777" w:rsidR="00647FAB" w:rsidRPr="00BC1851" w:rsidRDefault="00AB15C9" w:rsidP="00AB15C9">
      <w:pPr>
        <w:widowControl/>
        <w:numPr>
          <w:ilvl w:val="0"/>
          <w:numId w:val="2"/>
        </w:numPr>
        <w:tabs>
          <w:tab w:val="clear" w:pos="1702"/>
        </w:tabs>
        <w:spacing w:before="0" w:after="0" w:line="276" w:lineRule="auto"/>
        <w:ind w:left="851" w:hanging="425"/>
        <w:rPr>
          <w:rFonts w:ascii="Arial" w:eastAsia="Calibri" w:hAnsi="Arial" w:cs="Arial"/>
          <w:b/>
          <w:iCs/>
          <w:snapToGrid/>
          <w:szCs w:val="24"/>
          <w:lang w:eastAsia="en-US"/>
        </w:rPr>
      </w:pPr>
      <w:r w:rsidRPr="00BC1851">
        <w:rPr>
          <w:rFonts w:ascii="Arial" w:eastAsia="Calibri" w:hAnsi="Arial" w:cs="Arial"/>
          <w:b/>
          <w:iCs/>
          <w:snapToGrid/>
          <w:szCs w:val="24"/>
          <w:lang w:eastAsia="en-US"/>
        </w:rPr>
        <w:tab/>
      </w:r>
      <w:r w:rsidR="00647FAB" w:rsidRPr="00BC1851">
        <w:rPr>
          <w:rFonts w:ascii="Arial" w:eastAsia="Calibri" w:hAnsi="Arial" w:cs="Arial"/>
          <w:b/>
          <w:iCs/>
          <w:snapToGrid/>
          <w:szCs w:val="24"/>
          <w:lang w:eastAsia="en-US"/>
        </w:rPr>
        <w:t>Svinov</w:t>
      </w:r>
    </w:p>
    <w:p w14:paraId="0FF23F86" w14:textId="77777777" w:rsidR="00647FAB" w:rsidRPr="00BC1851" w:rsidRDefault="00AB15C9" w:rsidP="00AB15C9">
      <w:pPr>
        <w:widowControl/>
        <w:spacing w:before="0" w:after="0" w:line="276" w:lineRule="auto"/>
        <w:ind w:left="851" w:hanging="425"/>
        <w:rPr>
          <w:rFonts w:ascii="Arial" w:eastAsia="Calibri" w:hAnsi="Arial" w:cs="Arial"/>
          <w:iCs/>
          <w:snapToGrid/>
          <w:szCs w:val="24"/>
          <w:lang w:eastAsia="en-US"/>
        </w:rPr>
      </w:pPr>
      <w:r w:rsidRPr="00BC1851">
        <w:rPr>
          <w:rFonts w:ascii="Arial" w:eastAsia="Calibri" w:hAnsi="Arial" w:cs="Arial"/>
          <w:iCs/>
          <w:snapToGrid/>
          <w:szCs w:val="24"/>
          <w:lang w:eastAsia="en-US"/>
        </w:rPr>
        <w:tab/>
      </w:r>
      <w:r w:rsidR="00647FAB" w:rsidRPr="00BC1851">
        <w:rPr>
          <w:rFonts w:ascii="Arial" w:eastAsia="Calibri" w:hAnsi="Arial" w:cs="Arial"/>
          <w:iCs/>
          <w:snapToGrid/>
          <w:szCs w:val="24"/>
          <w:lang w:eastAsia="en-US"/>
        </w:rPr>
        <w:t xml:space="preserve">pro tento městský obvod a městský obvod: </w:t>
      </w:r>
    </w:p>
    <w:p w14:paraId="5B7BC47B" w14:textId="77777777" w:rsidR="00647FAB" w:rsidRDefault="00647FAB" w:rsidP="009D0165">
      <w:pPr>
        <w:widowControl/>
        <w:numPr>
          <w:ilvl w:val="0"/>
          <w:numId w:val="106"/>
        </w:numPr>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Krásné Pole.</w:t>
      </w:r>
    </w:p>
    <w:p w14:paraId="362D837E" w14:textId="77777777" w:rsidR="002612AF" w:rsidRDefault="002612AF" w:rsidP="002612AF">
      <w:pPr>
        <w:widowControl/>
        <w:spacing w:before="0" w:after="0" w:line="276" w:lineRule="auto"/>
        <w:rPr>
          <w:rFonts w:ascii="Arial" w:eastAsia="Calibri" w:hAnsi="Arial" w:cs="Arial"/>
          <w:bCs/>
          <w:iCs/>
          <w:snapToGrid/>
          <w:szCs w:val="24"/>
          <w:lang w:eastAsia="en-US"/>
        </w:rPr>
      </w:pPr>
    </w:p>
    <w:p w14:paraId="0B1A4654" w14:textId="77777777" w:rsidR="002612AF" w:rsidRDefault="002612AF" w:rsidP="002612AF">
      <w:pPr>
        <w:widowControl/>
        <w:spacing w:before="0" w:after="0" w:line="276" w:lineRule="auto"/>
        <w:rPr>
          <w:rFonts w:ascii="Arial" w:eastAsia="Calibri" w:hAnsi="Arial" w:cs="Arial"/>
          <w:bCs/>
          <w:iCs/>
          <w:snapToGrid/>
          <w:szCs w:val="24"/>
          <w:lang w:eastAsia="en-US"/>
        </w:rPr>
      </w:pPr>
    </w:p>
    <w:p w14:paraId="0A08B7EC" w14:textId="77777777" w:rsidR="00931B5C" w:rsidRDefault="00931B5C" w:rsidP="002612AF">
      <w:pPr>
        <w:widowControl/>
        <w:spacing w:before="0" w:after="0" w:line="276" w:lineRule="auto"/>
        <w:rPr>
          <w:rFonts w:ascii="Arial" w:eastAsia="Calibri" w:hAnsi="Arial" w:cs="Arial"/>
          <w:bCs/>
          <w:iCs/>
          <w:snapToGrid/>
          <w:szCs w:val="24"/>
          <w:lang w:eastAsia="en-US"/>
        </w:rPr>
      </w:pPr>
    </w:p>
    <w:p w14:paraId="0B847D14" w14:textId="77777777" w:rsidR="00931B5C" w:rsidRPr="00BC1851" w:rsidRDefault="00931B5C" w:rsidP="002612AF">
      <w:pPr>
        <w:widowControl/>
        <w:spacing w:before="0" w:after="0" w:line="276" w:lineRule="auto"/>
        <w:rPr>
          <w:rFonts w:ascii="Arial" w:eastAsia="Calibri" w:hAnsi="Arial" w:cs="Arial"/>
          <w:bCs/>
          <w:iCs/>
          <w:snapToGrid/>
          <w:szCs w:val="24"/>
          <w:lang w:eastAsia="en-US"/>
        </w:rPr>
      </w:pPr>
    </w:p>
    <w:p w14:paraId="74BF1F69" w14:textId="77777777" w:rsidR="00585840" w:rsidRDefault="00585840" w:rsidP="00AB15C9">
      <w:pPr>
        <w:widowControl/>
        <w:spacing w:before="0" w:after="0" w:line="276" w:lineRule="auto"/>
        <w:ind w:left="426" w:hanging="426"/>
        <w:rPr>
          <w:rFonts w:ascii="Arial" w:eastAsia="Calibri" w:hAnsi="Arial" w:cs="Arial"/>
          <w:bCs/>
          <w:iCs/>
          <w:snapToGrid/>
          <w:szCs w:val="24"/>
          <w:lang w:eastAsia="en-US"/>
        </w:rPr>
      </w:pPr>
    </w:p>
    <w:p w14:paraId="6324F35B" w14:textId="77777777" w:rsidR="00647FAB" w:rsidRPr="00BC1851" w:rsidRDefault="00AB15C9" w:rsidP="00AB15C9">
      <w:pPr>
        <w:widowControl/>
        <w:spacing w:before="0" w:after="0" w:line="276" w:lineRule="auto"/>
        <w:ind w:left="426" w:hanging="426"/>
        <w:rPr>
          <w:rFonts w:ascii="Arial" w:eastAsia="Calibri" w:hAnsi="Arial" w:cs="Arial"/>
          <w:bCs/>
          <w:iCs/>
          <w:snapToGrid/>
          <w:szCs w:val="24"/>
          <w:lang w:eastAsia="en-US"/>
        </w:rPr>
      </w:pPr>
      <w:r w:rsidRPr="00BC1851">
        <w:rPr>
          <w:rFonts w:ascii="Arial" w:eastAsia="Calibri" w:hAnsi="Arial" w:cs="Arial"/>
          <w:bCs/>
          <w:iCs/>
          <w:snapToGrid/>
          <w:szCs w:val="24"/>
          <w:lang w:eastAsia="en-US"/>
        </w:rPr>
        <w:lastRenderedPageBreak/>
        <w:t xml:space="preserve">(3) </w:t>
      </w: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Přenesenou působnost uvedenou v:</w:t>
      </w:r>
    </w:p>
    <w:p w14:paraId="1B98DFC6" w14:textId="77777777" w:rsidR="00647FAB" w:rsidRPr="00BC1851" w:rsidRDefault="00647FAB" w:rsidP="00647FAB">
      <w:pPr>
        <w:widowControl/>
        <w:spacing w:before="0" w:after="0" w:line="276" w:lineRule="auto"/>
        <w:rPr>
          <w:rFonts w:ascii="Arial" w:eastAsia="Calibri" w:hAnsi="Arial" w:cs="Arial"/>
          <w:bCs/>
          <w:iCs/>
          <w:snapToGrid/>
          <w:szCs w:val="24"/>
          <w:lang w:eastAsia="en-US"/>
        </w:rPr>
      </w:pPr>
    </w:p>
    <w:p w14:paraId="52CD701E" w14:textId="77777777" w:rsidR="00647FAB" w:rsidRPr="00BC1851" w:rsidRDefault="00CB201C" w:rsidP="009D0165">
      <w:pPr>
        <w:widowControl/>
        <w:numPr>
          <w:ilvl w:val="0"/>
          <w:numId w:val="118"/>
        </w:numPr>
        <w:tabs>
          <w:tab w:val="clear" w:pos="360"/>
        </w:tabs>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  </w:t>
      </w:r>
      <w:r w:rsidR="00647FAB" w:rsidRPr="00BC1851">
        <w:rPr>
          <w:rFonts w:ascii="Arial" w:eastAsia="Calibri" w:hAnsi="Arial" w:cs="Arial"/>
          <w:bCs/>
          <w:iCs/>
          <w:snapToGrid/>
          <w:szCs w:val="24"/>
          <w:lang w:eastAsia="en-US"/>
        </w:rPr>
        <w:t>čl. 21 „Ochrana zemědělského půdního fondu, myslivost, rybářství, zemědělství, veterinární a rostlinolékařská péče“, písm. c),</w:t>
      </w:r>
    </w:p>
    <w:p w14:paraId="2E5309CA" w14:textId="77777777" w:rsidR="00647FAB" w:rsidRPr="00BC1851" w:rsidRDefault="00CB201C" w:rsidP="009D0165">
      <w:pPr>
        <w:widowControl/>
        <w:numPr>
          <w:ilvl w:val="0"/>
          <w:numId w:val="118"/>
        </w:numPr>
        <w:tabs>
          <w:tab w:val="clear" w:pos="360"/>
        </w:tabs>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  </w:t>
      </w:r>
      <w:r w:rsidR="00647FAB" w:rsidRPr="00BC1851">
        <w:rPr>
          <w:rFonts w:ascii="Arial" w:eastAsia="Calibri" w:hAnsi="Arial" w:cs="Arial"/>
          <w:bCs/>
          <w:iCs/>
          <w:snapToGrid/>
          <w:szCs w:val="24"/>
          <w:lang w:eastAsia="en-US"/>
        </w:rPr>
        <w:t>čl. 22 „Územní řízení, stavební řád“, s výjimkou působnosti podle § 6 odst. 4</w:t>
      </w:r>
      <w:r w:rsidR="00647FAB" w:rsidRPr="00BC1851">
        <w:rPr>
          <w:rFonts w:ascii="Arial" w:eastAsia="Calibri" w:hAnsi="Arial" w:cs="Arial"/>
          <w:b/>
          <w:bCs/>
          <w:iCs/>
          <w:snapToGrid/>
          <w:szCs w:val="24"/>
          <w:lang w:eastAsia="en-US"/>
        </w:rPr>
        <w:t xml:space="preserve"> </w:t>
      </w:r>
      <w:r w:rsidR="00647FAB" w:rsidRPr="00BC1851">
        <w:rPr>
          <w:rFonts w:ascii="Arial" w:eastAsia="Calibri" w:hAnsi="Arial" w:cs="Arial"/>
          <w:bCs/>
          <w:iCs/>
          <w:snapToGrid/>
          <w:szCs w:val="24"/>
          <w:lang w:eastAsia="en-US"/>
        </w:rPr>
        <w:t xml:space="preserve">stavebního zákona, </w:t>
      </w:r>
    </w:p>
    <w:p w14:paraId="42AB4A86" w14:textId="77777777" w:rsidR="00647FAB" w:rsidRPr="00BC1851" w:rsidRDefault="00CB201C" w:rsidP="009D0165">
      <w:pPr>
        <w:widowControl/>
        <w:numPr>
          <w:ilvl w:val="0"/>
          <w:numId w:val="118"/>
        </w:numPr>
        <w:tabs>
          <w:tab w:val="clear" w:pos="360"/>
        </w:tabs>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  </w:t>
      </w:r>
      <w:r w:rsidR="00647FAB" w:rsidRPr="00BC1851">
        <w:rPr>
          <w:rFonts w:ascii="Arial" w:eastAsia="Calibri" w:hAnsi="Arial" w:cs="Arial"/>
          <w:bCs/>
          <w:iCs/>
          <w:snapToGrid/>
          <w:szCs w:val="24"/>
          <w:lang w:eastAsia="en-US"/>
        </w:rPr>
        <w:t>čl. 23 „Doprava a silniční hospodářství“, písm. c),</w:t>
      </w:r>
    </w:p>
    <w:p w14:paraId="4056BCBD" w14:textId="77777777" w:rsidR="00647FAB" w:rsidRPr="00BC1851" w:rsidRDefault="00647FAB" w:rsidP="00A779D4">
      <w:pPr>
        <w:widowControl/>
        <w:spacing w:before="0" w:after="240" w:line="276" w:lineRule="auto"/>
        <w:ind w:left="850"/>
        <w:rPr>
          <w:rFonts w:ascii="Arial" w:eastAsia="Calibri" w:hAnsi="Arial" w:cs="Arial"/>
          <w:bCs/>
          <w:iCs/>
          <w:snapToGrid/>
          <w:szCs w:val="24"/>
          <w:lang w:eastAsia="en-US"/>
        </w:rPr>
      </w:pPr>
      <w:r w:rsidRPr="00BC1851">
        <w:rPr>
          <w:rFonts w:ascii="Arial" w:eastAsia="Calibri" w:hAnsi="Arial" w:cs="Arial"/>
          <w:bCs/>
          <w:iCs/>
          <w:snapToGrid/>
          <w:szCs w:val="24"/>
          <w:lang w:eastAsia="en-US"/>
        </w:rPr>
        <w:t>vykonávají tyto městské obvody:</w:t>
      </w:r>
    </w:p>
    <w:p w14:paraId="5A937221" w14:textId="77777777" w:rsidR="00647FAB" w:rsidRPr="00BC1851" w:rsidRDefault="00647FAB" w:rsidP="009D0165">
      <w:pPr>
        <w:widowControl/>
        <w:numPr>
          <w:ilvl w:val="0"/>
          <w:numId w:val="97"/>
        </w:numPr>
        <w:tabs>
          <w:tab w:val="clear" w:pos="1134"/>
          <w:tab w:val="num" w:pos="851"/>
        </w:tabs>
        <w:spacing w:before="0" w:after="0" w:line="276" w:lineRule="auto"/>
        <w:ind w:left="1276" w:hanging="850"/>
        <w:rPr>
          <w:rFonts w:ascii="Arial" w:eastAsia="Calibri" w:hAnsi="Arial" w:cs="Arial"/>
          <w:bCs/>
          <w:iCs/>
          <w:snapToGrid/>
          <w:szCs w:val="24"/>
          <w:lang w:eastAsia="en-US"/>
        </w:rPr>
      </w:pPr>
      <w:r w:rsidRPr="00BC1851">
        <w:rPr>
          <w:rFonts w:ascii="Arial" w:eastAsia="Calibri" w:hAnsi="Arial" w:cs="Arial"/>
          <w:bCs/>
          <w:iCs/>
          <w:snapToGrid/>
          <w:szCs w:val="24"/>
          <w:lang w:eastAsia="en-US"/>
        </w:rPr>
        <w:t>Moravská Ostrava a Přívoz,</w:t>
      </w:r>
    </w:p>
    <w:p w14:paraId="658E432A" w14:textId="77777777" w:rsidR="00647FAB" w:rsidRPr="00BC1851" w:rsidRDefault="00647FAB" w:rsidP="009D0165">
      <w:pPr>
        <w:widowControl/>
        <w:numPr>
          <w:ilvl w:val="0"/>
          <w:numId w:val="97"/>
        </w:numPr>
        <w:tabs>
          <w:tab w:val="num" w:pos="851"/>
        </w:tabs>
        <w:spacing w:before="0" w:after="0" w:line="276" w:lineRule="auto"/>
        <w:ind w:left="1418" w:hanging="992"/>
        <w:rPr>
          <w:rFonts w:ascii="Arial" w:eastAsia="Calibri" w:hAnsi="Arial" w:cs="Arial"/>
          <w:bCs/>
          <w:iCs/>
          <w:snapToGrid/>
          <w:szCs w:val="24"/>
          <w:lang w:eastAsia="en-US"/>
        </w:rPr>
      </w:pPr>
      <w:r w:rsidRPr="00BC1851">
        <w:rPr>
          <w:rFonts w:ascii="Arial" w:eastAsia="Calibri" w:hAnsi="Arial" w:cs="Arial"/>
          <w:bCs/>
          <w:iCs/>
          <w:snapToGrid/>
          <w:szCs w:val="24"/>
          <w:lang w:eastAsia="en-US"/>
        </w:rPr>
        <w:t>Slezská Ostrava,</w:t>
      </w:r>
    </w:p>
    <w:p w14:paraId="1DB380AB" w14:textId="77777777" w:rsidR="00647FAB" w:rsidRPr="00BC1851" w:rsidRDefault="00647FAB" w:rsidP="009D0165">
      <w:pPr>
        <w:widowControl/>
        <w:numPr>
          <w:ilvl w:val="0"/>
          <w:numId w:val="97"/>
        </w:numPr>
        <w:tabs>
          <w:tab w:val="num" w:pos="851"/>
        </w:tabs>
        <w:spacing w:before="0" w:after="0" w:line="276" w:lineRule="auto"/>
        <w:ind w:left="1418" w:hanging="992"/>
        <w:rPr>
          <w:rFonts w:ascii="Arial" w:eastAsia="Calibri" w:hAnsi="Arial" w:cs="Arial"/>
          <w:bCs/>
          <w:iCs/>
          <w:snapToGrid/>
          <w:szCs w:val="24"/>
          <w:lang w:eastAsia="en-US"/>
        </w:rPr>
      </w:pPr>
      <w:r w:rsidRPr="00BC1851">
        <w:rPr>
          <w:rFonts w:ascii="Arial" w:eastAsia="Calibri" w:hAnsi="Arial" w:cs="Arial"/>
          <w:bCs/>
          <w:iCs/>
          <w:snapToGrid/>
          <w:szCs w:val="24"/>
          <w:lang w:eastAsia="en-US"/>
        </w:rPr>
        <w:t>Ostrava - Jih</w:t>
      </w:r>
    </w:p>
    <w:p w14:paraId="0A5BF4DE" w14:textId="77777777" w:rsidR="00647FAB" w:rsidRPr="00BC1851" w:rsidRDefault="00647FAB" w:rsidP="00CB201C">
      <w:pPr>
        <w:widowControl/>
        <w:tabs>
          <w:tab w:val="num" w:pos="851"/>
          <w:tab w:val="num" w:pos="1560"/>
        </w:tabs>
        <w:spacing w:before="0" w:after="0" w:line="276" w:lineRule="auto"/>
        <w:ind w:left="1418" w:hanging="992"/>
        <w:rPr>
          <w:rFonts w:ascii="Arial" w:eastAsia="Calibri" w:hAnsi="Arial" w:cs="Arial"/>
          <w:bCs/>
          <w:iCs/>
          <w:snapToGrid/>
          <w:szCs w:val="24"/>
          <w:lang w:eastAsia="en-US"/>
        </w:rPr>
      </w:pPr>
      <w:r w:rsidRPr="00BC1851">
        <w:rPr>
          <w:rFonts w:ascii="Arial" w:eastAsia="Calibri" w:hAnsi="Arial" w:cs="Arial"/>
          <w:bCs/>
          <w:iCs/>
          <w:snapToGrid/>
          <w:szCs w:val="24"/>
          <w:lang w:eastAsia="en-US"/>
        </w:rPr>
        <w:tab/>
        <w:t>pro tento městský obvod a městský obvod:</w:t>
      </w:r>
    </w:p>
    <w:p w14:paraId="04CDACD6" w14:textId="77777777" w:rsidR="00647FAB" w:rsidRPr="00BC1851" w:rsidRDefault="00647FAB" w:rsidP="009D0165">
      <w:pPr>
        <w:widowControl/>
        <w:numPr>
          <w:ilvl w:val="2"/>
          <w:numId w:val="97"/>
        </w:numPr>
        <w:tabs>
          <w:tab w:val="clear" w:pos="2160"/>
          <w:tab w:val="num" w:pos="851"/>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Proskovice,</w:t>
      </w:r>
    </w:p>
    <w:p w14:paraId="616C4C75" w14:textId="77777777" w:rsidR="00647FAB" w:rsidRPr="00BC1851" w:rsidRDefault="00647FAB" w:rsidP="009D0165">
      <w:pPr>
        <w:widowControl/>
        <w:numPr>
          <w:ilvl w:val="0"/>
          <w:numId w:val="97"/>
        </w:numPr>
        <w:tabs>
          <w:tab w:val="num" w:pos="851"/>
        </w:tabs>
        <w:spacing w:before="0" w:after="0" w:line="276" w:lineRule="auto"/>
        <w:ind w:left="1418" w:hanging="992"/>
        <w:rPr>
          <w:rFonts w:ascii="Arial" w:eastAsia="Calibri" w:hAnsi="Arial" w:cs="Arial"/>
          <w:bCs/>
          <w:iCs/>
          <w:snapToGrid/>
          <w:szCs w:val="24"/>
          <w:lang w:eastAsia="en-US"/>
        </w:rPr>
      </w:pPr>
      <w:r w:rsidRPr="00BC1851">
        <w:rPr>
          <w:rFonts w:ascii="Arial" w:eastAsia="Calibri" w:hAnsi="Arial" w:cs="Arial"/>
          <w:bCs/>
          <w:iCs/>
          <w:snapToGrid/>
          <w:szCs w:val="24"/>
          <w:lang w:eastAsia="en-US"/>
        </w:rPr>
        <w:t>Poruba</w:t>
      </w:r>
    </w:p>
    <w:p w14:paraId="12BDFF9F" w14:textId="77777777" w:rsidR="00647FAB" w:rsidRPr="00BC1851" w:rsidRDefault="00CB201C" w:rsidP="00CB201C">
      <w:pPr>
        <w:widowControl/>
        <w:tabs>
          <w:tab w:val="num" w:pos="851"/>
        </w:tabs>
        <w:spacing w:before="0" w:after="0" w:line="276" w:lineRule="auto"/>
        <w:ind w:left="1418" w:hanging="992"/>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pro tento městský obvod a městský obvod:</w:t>
      </w:r>
    </w:p>
    <w:p w14:paraId="1E042572" w14:textId="77777777" w:rsidR="00647FAB" w:rsidRPr="00BC1851" w:rsidRDefault="00647FAB" w:rsidP="00CB201C">
      <w:pPr>
        <w:widowControl/>
        <w:tabs>
          <w:tab w:val="num" w:pos="851"/>
        </w:tabs>
        <w:spacing w:before="0" w:after="0" w:line="276" w:lineRule="auto"/>
        <w:ind w:left="1843" w:hanging="992"/>
        <w:rPr>
          <w:rFonts w:ascii="Arial" w:eastAsia="Calibri" w:hAnsi="Arial" w:cs="Arial"/>
          <w:bCs/>
          <w:iCs/>
          <w:snapToGrid/>
          <w:szCs w:val="24"/>
          <w:lang w:eastAsia="en-US"/>
        </w:rPr>
      </w:pPr>
      <w:r w:rsidRPr="00BC1851">
        <w:rPr>
          <w:rFonts w:ascii="Arial" w:eastAsia="Calibri" w:hAnsi="Arial" w:cs="Arial"/>
          <w:bCs/>
          <w:iCs/>
          <w:snapToGrid/>
          <w:szCs w:val="24"/>
          <w:lang w:eastAsia="en-US"/>
        </w:rPr>
        <w:t>1. Plesná,</w:t>
      </w:r>
    </w:p>
    <w:p w14:paraId="201D401C" w14:textId="77777777" w:rsidR="00647FAB" w:rsidRPr="00BC1851" w:rsidRDefault="00647FAB" w:rsidP="009D0165">
      <w:pPr>
        <w:widowControl/>
        <w:numPr>
          <w:ilvl w:val="0"/>
          <w:numId w:val="97"/>
        </w:numPr>
        <w:tabs>
          <w:tab w:val="num" w:pos="851"/>
        </w:tabs>
        <w:spacing w:before="0" w:after="0" w:line="276" w:lineRule="auto"/>
        <w:ind w:left="1418" w:hanging="992"/>
        <w:rPr>
          <w:rFonts w:ascii="Arial" w:eastAsia="Calibri" w:hAnsi="Arial" w:cs="Arial"/>
          <w:bCs/>
          <w:iCs/>
          <w:snapToGrid/>
          <w:szCs w:val="24"/>
          <w:lang w:eastAsia="en-US"/>
        </w:rPr>
      </w:pPr>
      <w:r w:rsidRPr="00BC1851">
        <w:rPr>
          <w:rFonts w:ascii="Arial" w:eastAsia="Calibri" w:hAnsi="Arial" w:cs="Arial"/>
          <w:bCs/>
          <w:iCs/>
          <w:snapToGrid/>
          <w:szCs w:val="24"/>
          <w:lang w:eastAsia="en-US"/>
        </w:rPr>
        <w:t>Nová Bělá,</w:t>
      </w:r>
    </w:p>
    <w:p w14:paraId="1D3146C5" w14:textId="77777777" w:rsidR="00647FAB" w:rsidRPr="00BC1851" w:rsidRDefault="00647FAB" w:rsidP="009D0165">
      <w:pPr>
        <w:widowControl/>
        <w:numPr>
          <w:ilvl w:val="0"/>
          <w:numId w:val="97"/>
        </w:numPr>
        <w:tabs>
          <w:tab w:val="num" w:pos="851"/>
        </w:tabs>
        <w:spacing w:before="0" w:after="0" w:line="276" w:lineRule="auto"/>
        <w:ind w:left="1418" w:hanging="992"/>
        <w:rPr>
          <w:rFonts w:ascii="Arial" w:eastAsia="Calibri" w:hAnsi="Arial" w:cs="Arial"/>
          <w:bCs/>
          <w:iCs/>
          <w:snapToGrid/>
          <w:szCs w:val="24"/>
          <w:lang w:eastAsia="en-US"/>
        </w:rPr>
      </w:pPr>
      <w:r w:rsidRPr="00BC1851">
        <w:rPr>
          <w:rFonts w:ascii="Arial" w:eastAsia="Calibri" w:hAnsi="Arial" w:cs="Arial"/>
          <w:bCs/>
          <w:iCs/>
          <w:snapToGrid/>
          <w:szCs w:val="24"/>
          <w:lang w:eastAsia="en-US"/>
        </w:rPr>
        <w:t>Vítkovice,</w:t>
      </w:r>
    </w:p>
    <w:p w14:paraId="0674A9D1" w14:textId="77777777" w:rsidR="00647FAB" w:rsidRPr="00BC1851" w:rsidRDefault="00647FAB" w:rsidP="009D0165">
      <w:pPr>
        <w:widowControl/>
        <w:numPr>
          <w:ilvl w:val="0"/>
          <w:numId w:val="97"/>
        </w:numPr>
        <w:tabs>
          <w:tab w:val="num" w:pos="851"/>
        </w:tabs>
        <w:spacing w:before="0" w:after="0" w:line="276" w:lineRule="auto"/>
        <w:ind w:left="1418" w:hanging="992"/>
        <w:rPr>
          <w:rFonts w:ascii="Arial" w:eastAsia="Calibri" w:hAnsi="Arial" w:cs="Arial"/>
          <w:bCs/>
          <w:iCs/>
          <w:snapToGrid/>
          <w:szCs w:val="24"/>
          <w:lang w:eastAsia="en-US"/>
        </w:rPr>
      </w:pPr>
      <w:r w:rsidRPr="00BC1851">
        <w:rPr>
          <w:rFonts w:ascii="Arial" w:eastAsia="Calibri" w:hAnsi="Arial" w:cs="Arial"/>
          <w:bCs/>
          <w:iCs/>
          <w:snapToGrid/>
          <w:szCs w:val="24"/>
          <w:lang w:eastAsia="en-US"/>
        </w:rPr>
        <w:t>Stará Bělá,</w:t>
      </w:r>
    </w:p>
    <w:p w14:paraId="44A37DE2" w14:textId="77777777" w:rsidR="00647FAB" w:rsidRPr="00BC1851" w:rsidRDefault="00647FAB" w:rsidP="009D0165">
      <w:pPr>
        <w:widowControl/>
        <w:numPr>
          <w:ilvl w:val="0"/>
          <w:numId w:val="97"/>
        </w:numPr>
        <w:tabs>
          <w:tab w:val="num" w:pos="851"/>
        </w:tabs>
        <w:spacing w:before="0" w:after="0" w:line="276" w:lineRule="auto"/>
        <w:ind w:left="1418" w:hanging="992"/>
        <w:rPr>
          <w:rFonts w:ascii="Arial" w:eastAsia="Calibri" w:hAnsi="Arial" w:cs="Arial"/>
          <w:bCs/>
          <w:iCs/>
          <w:snapToGrid/>
          <w:szCs w:val="24"/>
          <w:lang w:eastAsia="en-US"/>
        </w:rPr>
      </w:pPr>
      <w:r w:rsidRPr="00BC1851">
        <w:rPr>
          <w:rFonts w:ascii="Arial" w:eastAsia="Calibri" w:hAnsi="Arial" w:cs="Arial"/>
          <w:bCs/>
          <w:iCs/>
          <w:snapToGrid/>
          <w:szCs w:val="24"/>
          <w:lang w:eastAsia="en-US"/>
        </w:rPr>
        <w:t>Pustkovec,</w:t>
      </w:r>
    </w:p>
    <w:p w14:paraId="4F212177" w14:textId="77777777" w:rsidR="00647FAB" w:rsidRPr="00BC1851" w:rsidRDefault="00647FAB" w:rsidP="009D0165">
      <w:pPr>
        <w:widowControl/>
        <w:numPr>
          <w:ilvl w:val="0"/>
          <w:numId w:val="97"/>
        </w:numPr>
        <w:tabs>
          <w:tab w:val="num" w:pos="851"/>
        </w:tabs>
        <w:spacing w:before="0" w:after="0" w:line="276" w:lineRule="auto"/>
        <w:ind w:left="1418" w:hanging="992"/>
        <w:rPr>
          <w:rFonts w:ascii="Arial" w:eastAsia="Calibri" w:hAnsi="Arial" w:cs="Arial"/>
          <w:bCs/>
          <w:iCs/>
          <w:snapToGrid/>
          <w:szCs w:val="24"/>
          <w:lang w:eastAsia="en-US"/>
        </w:rPr>
      </w:pPr>
      <w:r w:rsidRPr="00BC1851">
        <w:rPr>
          <w:rFonts w:ascii="Arial" w:eastAsia="Calibri" w:hAnsi="Arial" w:cs="Arial"/>
          <w:bCs/>
          <w:iCs/>
          <w:snapToGrid/>
          <w:szCs w:val="24"/>
          <w:lang w:eastAsia="en-US"/>
        </w:rPr>
        <w:t>Mariánské Hory a Hulváky</w:t>
      </w:r>
    </w:p>
    <w:p w14:paraId="450DAE51" w14:textId="77777777" w:rsidR="00647FAB" w:rsidRPr="00BC1851" w:rsidRDefault="00647FAB" w:rsidP="00CB201C">
      <w:pPr>
        <w:widowControl/>
        <w:tabs>
          <w:tab w:val="num" w:pos="851"/>
        </w:tabs>
        <w:spacing w:before="0" w:after="0" w:line="276" w:lineRule="auto"/>
        <w:ind w:hanging="992"/>
        <w:rPr>
          <w:rFonts w:ascii="Arial" w:eastAsia="Calibri" w:hAnsi="Arial" w:cs="Arial"/>
          <w:b/>
          <w:bCs/>
          <w:iCs/>
          <w:snapToGrid/>
          <w:szCs w:val="24"/>
          <w:lang w:eastAsia="en-US"/>
        </w:rPr>
      </w:pPr>
      <w:r w:rsidRPr="00BC1851">
        <w:rPr>
          <w:rFonts w:ascii="Arial" w:eastAsia="Calibri" w:hAnsi="Arial" w:cs="Arial"/>
          <w:bCs/>
          <w:iCs/>
          <w:snapToGrid/>
          <w:szCs w:val="24"/>
          <w:lang w:eastAsia="en-US"/>
        </w:rPr>
        <w:tab/>
      </w:r>
      <w:r w:rsidR="00CB201C" w:rsidRPr="00BC1851">
        <w:rPr>
          <w:rFonts w:ascii="Arial" w:eastAsia="Calibri" w:hAnsi="Arial" w:cs="Arial"/>
          <w:bCs/>
          <w:iCs/>
          <w:snapToGrid/>
          <w:szCs w:val="24"/>
          <w:lang w:eastAsia="en-US"/>
        </w:rPr>
        <w:tab/>
      </w:r>
      <w:r w:rsidRPr="00BC1851">
        <w:rPr>
          <w:rFonts w:ascii="Arial" w:eastAsia="Calibri" w:hAnsi="Arial" w:cs="Arial"/>
          <w:bCs/>
          <w:iCs/>
          <w:snapToGrid/>
          <w:szCs w:val="24"/>
          <w:lang w:eastAsia="en-US"/>
        </w:rPr>
        <w:t>pro tento městský obvod a městský obvod:</w:t>
      </w:r>
    </w:p>
    <w:p w14:paraId="38E53C55" w14:textId="77777777" w:rsidR="00647FAB" w:rsidRPr="00BC1851" w:rsidRDefault="00647FAB" w:rsidP="009D0165">
      <w:pPr>
        <w:widowControl/>
        <w:numPr>
          <w:ilvl w:val="0"/>
          <w:numId w:val="98"/>
        </w:numPr>
        <w:tabs>
          <w:tab w:val="clear" w:pos="1440"/>
          <w:tab w:val="num" w:pos="851"/>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Nová Ves,</w:t>
      </w:r>
    </w:p>
    <w:p w14:paraId="4D4859BA" w14:textId="77777777" w:rsidR="00647FAB" w:rsidRPr="00BC1851" w:rsidRDefault="00647FAB" w:rsidP="009D0165">
      <w:pPr>
        <w:widowControl/>
        <w:numPr>
          <w:ilvl w:val="0"/>
          <w:numId w:val="97"/>
        </w:numPr>
        <w:tabs>
          <w:tab w:val="num" w:pos="851"/>
        </w:tabs>
        <w:spacing w:before="0" w:after="0" w:line="276" w:lineRule="auto"/>
        <w:ind w:left="1418" w:hanging="992"/>
        <w:rPr>
          <w:rFonts w:ascii="Arial" w:eastAsia="Calibri" w:hAnsi="Arial" w:cs="Arial"/>
          <w:bCs/>
          <w:iCs/>
          <w:snapToGrid/>
          <w:szCs w:val="24"/>
          <w:lang w:eastAsia="en-US"/>
        </w:rPr>
      </w:pPr>
      <w:r w:rsidRPr="00BC1851">
        <w:rPr>
          <w:rFonts w:ascii="Arial" w:eastAsia="Calibri" w:hAnsi="Arial" w:cs="Arial"/>
          <w:bCs/>
          <w:iCs/>
          <w:snapToGrid/>
          <w:szCs w:val="24"/>
          <w:lang w:eastAsia="en-US"/>
        </w:rPr>
        <w:t>Petřkovice,</w:t>
      </w:r>
    </w:p>
    <w:p w14:paraId="6BA70E08" w14:textId="77777777" w:rsidR="00647FAB" w:rsidRPr="00BC1851" w:rsidRDefault="00647FAB" w:rsidP="009D0165">
      <w:pPr>
        <w:widowControl/>
        <w:numPr>
          <w:ilvl w:val="0"/>
          <w:numId w:val="97"/>
        </w:numPr>
        <w:tabs>
          <w:tab w:val="num" w:pos="851"/>
        </w:tabs>
        <w:spacing w:before="0" w:after="0" w:line="276" w:lineRule="auto"/>
        <w:ind w:left="1418" w:hanging="992"/>
        <w:rPr>
          <w:rFonts w:ascii="Arial" w:eastAsia="Calibri" w:hAnsi="Arial" w:cs="Arial"/>
          <w:bCs/>
          <w:iCs/>
          <w:snapToGrid/>
          <w:szCs w:val="24"/>
          <w:lang w:eastAsia="en-US"/>
        </w:rPr>
      </w:pPr>
      <w:r w:rsidRPr="00BC1851">
        <w:rPr>
          <w:rFonts w:ascii="Arial" w:eastAsia="Calibri" w:hAnsi="Arial" w:cs="Arial"/>
          <w:bCs/>
          <w:iCs/>
          <w:snapToGrid/>
          <w:szCs w:val="24"/>
          <w:lang w:eastAsia="en-US"/>
        </w:rPr>
        <w:t>Lhotka,</w:t>
      </w:r>
    </w:p>
    <w:p w14:paraId="02D24478" w14:textId="77777777" w:rsidR="00647FAB" w:rsidRPr="00BC1851" w:rsidRDefault="00647FAB" w:rsidP="009D0165">
      <w:pPr>
        <w:widowControl/>
        <w:numPr>
          <w:ilvl w:val="0"/>
          <w:numId w:val="97"/>
        </w:numPr>
        <w:tabs>
          <w:tab w:val="num" w:pos="851"/>
        </w:tabs>
        <w:spacing w:before="0" w:after="0" w:line="276" w:lineRule="auto"/>
        <w:ind w:left="1418" w:hanging="992"/>
        <w:rPr>
          <w:rFonts w:ascii="Arial" w:eastAsia="Calibri" w:hAnsi="Arial" w:cs="Arial"/>
          <w:bCs/>
          <w:iCs/>
          <w:snapToGrid/>
          <w:szCs w:val="24"/>
          <w:lang w:eastAsia="en-US"/>
        </w:rPr>
      </w:pPr>
      <w:r w:rsidRPr="00BC1851">
        <w:rPr>
          <w:rFonts w:ascii="Arial" w:eastAsia="Calibri" w:hAnsi="Arial" w:cs="Arial"/>
          <w:bCs/>
          <w:iCs/>
          <w:snapToGrid/>
          <w:szCs w:val="24"/>
          <w:lang w:eastAsia="en-US"/>
        </w:rPr>
        <w:t>Hošťálkovice,</w:t>
      </w:r>
    </w:p>
    <w:p w14:paraId="579950F0" w14:textId="77777777" w:rsidR="00647FAB" w:rsidRPr="00BC1851" w:rsidRDefault="00647FAB" w:rsidP="009D0165">
      <w:pPr>
        <w:widowControl/>
        <w:numPr>
          <w:ilvl w:val="0"/>
          <w:numId w:val="97"/>
        </w:numPr>
        <w:tabs>
          <w:tab w:val="num" w:pos="851"/>
        </w:tabs>
        <w:spacing w:before="0" w:after="0" w:line="276" w:lineRule="auto"/>
        <w:ind w:left="1418" w:hanging="992"/>
        <w:rPr>
          <w:rFonts w:ascii="Arial" w:eastAsia="Calibri" w:hAnsi="Arial" w:cs="Arial"/>
          <w:bCs/>
          <w:iCs/>
          <w:snapToGrid/>
          <w:szCs w:val="24"/>
          <w:lang w:eastAsia="en-US"/>
        </w:rPr>
      </w:pPr>
      <w:r w:rsidRPr="00BC1851">
        <w:rPr>
          <w:rFonts w:ascii="Arial" w:eastAsia="Calibri" w:hAnsi="Arial" w:cs="Arial"/>
          <w:bCs/>
          <w:iCs/>
          <w:snapToGrid/>
          <w:szCs w:val="24"/>
          <w:lang w:eastAsia="en-US"/>
        </w:rPr>
        <w:t>Michálkovice,</w:t>
      </w:r>
    </w:p>
    <w:p w14:paraId="2FC2DA83" w14:textId="77777777" w:rsidR="00647FAB" w:rsidRPr="00BC1851" w:rsidRDefault="00647FAB" w:rsidP="009D0165">
      <w:pPr>
        <w:widowControl/>
        <w:numPr>
          <w:ilvl w:val="0"/>
          <w:numId w:val="97"/>
        </w:numPr>
        <w:tabs>
          <w:tab w:val="num" w:pos="851"/>
        </w:tabs>
        <w:spacing w:before="0" w:after="0" w:line="276" w:lineRule="auto"/>
        <w:ind w:left="1418" w:hanging="992"/>
        <w:rPr>
          <w:rFonts w:ascii="Arial" w:eastAsia="Calibri" w:hAnsi="Arial" w:cs="Arial"/>
          <w:bCs/>
          <w:iCs/>
          <w:snapToGrid/>
          <w:szCs w:val="24"/>
          <w:lang w:eastAsia="en-US"/>
        </w:rPr>
      </w:pPr>
      <w:r w:rsidRPr="00BC1851">
        <w:rPr>
          <w:rFonts w:ascii="Arial" w:eastAsia="Calibri" w:hAnsi="Arial" w:cs="Arial"/>
          <w:bCs/>
          <w:iCs/>
          <w:snapToGrid/>
          <w:szCs w:val="24"/>
          <w:lang w:eastAsia="en-US"/>
        </w:rPr>
        <w:t>Radvanice a Bartovice,</w:t>
      </w:r>
    </w:p>
    <w:p w14:paraId="61459D78" w14:textId="77777777" w:rsidR="00647FAB" w:rsidRPr="00BC1851" w:rsidRDefault="00647FAB" w:rsidP="009D0165">
      <w:pPr>
        <w:widowControl/>
        <w:numPr>
          <w:ilvl w:val="0"/>
          <w:numId w:val="97"/>
        </w:numPr>
        <w:tabs>
          <w:tab w:val="num" w:pos="851"/>
        </w:tabs>
        <w:spacing w:before="0" w:after="0" w:line="276" w:lineRule="auto"/>
        <w:ind w:left="1418" w:hanging="992"/>
        <w:rPr>
          <w:rFonts w:ascii="Arial" w:eastAsia="Calibri" w:hAnsi="Arial" w:cs="Arial"/>
          <w:bCs/>
          <w:iCs/>
          <w:snapToGrid/>
          <w:szCs w:val="24"/>
          <w:lang w:eastAsia="en-US"/>
        </w:rPr>
      </w:pPr>
      <w:r w:rsidRPr="00BC1851">
        <w:rPr>
          <w:rFonts w:ascii="Arial" w:eastAsia="Calibri" w:hAnsi="Arial" w:cs="Arial"/>
          <w:bCs/>
          <w:iCs/>
          <w:snapToGrid/>
          <w:szCs w:val="24"/>
          <w:lang w:eastAsia="en-US"/>
        </w:rPr>
        <w:t>Krásné Pole,</w:t>
      </w:r>
    </w:p>
    <w:p w14:paraId="46B6E22E" w14:textId="77777777" w:rsidR="00647FAB" w:rsidRPr="00BC1851" w:rsidRDefault="00647FAB" w:rsidP="009D0165">
      <w:pPr>
        <w:widowControl/>
        <w:numPr>
          <w:ilvl w:val="0"/>
          <w:numId w:val="97"/>
        </w:numPr>
        <w:tabs>
          <w:tab w:val="num" w:pos="851"/>
        </w:tabs>
        <w:spacing w:before="0" w:after="0" w:line="276" w:lineRule="auto"/>
        <w:ind w:left="1418" w:hanging="992"/>
        <w:rPr>
          <w:rFonts w:ascii="Arial" w:eastAsia="Calibri" w:hAnsi="Arial" w:cs="Arial"/>
          <w:bCs/>
          <w:iCs/>
          <w:snapToGrid/>
          <w:szCs w:val="24"/>
          <w:lang w:eastAsia="en-US"/>
        </w:rPr>
      </w:pPr>
      <w:r w:rsidRPr="00BC1851">
        <w:rPr>
          <w:rFonts w:ascii="Arial" w:eastAsia="Calibri" w:hAnsi="Arial" w:cs="Arial"/>
          <w:bCs/>
          <w:iCs/>
          <w:snapToGrid/>
          <w:szCs w:val="24"/>
          <w:lang w:eastAsia="en-US"/>
        </w:rPr>
        <w:t>Martinov,</w:t>
      </w:r>
    </w:p>
    <w:p w14:paraId="710FD387" w14:textId="77777777" w:rsidR="00647FAB" w:rsidRPr="00BC1851" w:rsidRDefault="00647FAB" w:rsidP="009D0165">
      <w:pPr>
        <w:widowControl/>
        <w:numPr>
          <w:ilvl w:val="0"/>
          <w:numId w:val="97"/>
        </w:numPr>
        <w:tabs>
          <w:tab w:val="num" w:pos="851"/>
        </w:tabs>
        <w:spacing w:before="0" w:after="0" w:line="276" w:lineRule="auto"/>
        <w:ind w:left="1418" w:hanging="992"/>
        <w:rPr>
          <w:rFonts w:ascii="Arial" w:eastAsia="Calibri" w:hAnsi="Arial" w:cs="Arial"/>
          <w:bCs/>
          <w:iCs/>
          <w:snapToGrid/>
          <w:szCs w:val="24"/>
          <w:lang w:eastAsia="en-US"/>
        </w:rPr>
      </w:pPr>
      <w:r w:rsidRPr="00BC1851">
        <w:rPr>
          <w:rFonts w:ascii="Arial" w:eastAsia="Calibri" w:hAnsi="Arial" w:cs="Arial"/>
          <w:bCs/>
          <w:iCs/>
          <w:snapToGrid/>
          <w:szCs w:val="24"/>
          <w:lang w:eastAsia="en-US"/>
        </w:rPr>
        <w:t>Polanka nad Odrou,</w:t>
      </w:r>
    </w:p>
    <w:p w14:paraId="0732D390" w14:textId="77777777" w:rsidR="00647FAB" w:rsidRPr="00BC1851" w:rsidRDefault="00647FAB" w:rsidP="009D0165">
      <w:pPr>
        <w:widowControl/>
        <w:numPr>
          <w:ilvl w:val="0"/>
          <w:numId w:val="97"/>
        </w:numPr>
        <w:tabs>
          <w:tab w:val="num" w:pos="851"/>
        </w:tabs>
        <w:spacing w:before="0" w:after="0" w:line="276" w:lineRule="auto"/>
        <w:ind w:left="1418" w:hanging="992"/>
        <w:rPr>
          <w:rFonts w:ascii="Arial" w:eastAsia="Calibri" w:hAnsi="Arial" w:cs="Arial"/>
          <w:bCs/>
          <w:iCs/>
          <w:snapToGrid/>
          <w:szCs w:val="24"/>
          <w:lang w:eastAsia="en-US"/>
        </w:rPr>
      </w:pPr>
      <w:r w:rsidRPr="00BC1851">
        <w:rPr>
          <w:rFonts w:ascii="Arial" w:eastAsia="Calibri" w:hAnsi="Arial" w:cs="Arial"/>
          <w:bCs/>
          <w:iCs/>
          <w:snapToGrid/>
          <w:szCs w:val="24"/>
          <w:lang w:eastAsia="en-US"/>
        </w:rPr>
        <w:t>Hrabová,</w:t>
      </w:r>
    </w:p>
    <w:p w14:paraId="43EAF5FB" w14:textId="77777777" w:rsidR="00647FAB" w:rsidRPr="00BC1851" w:rsidRDefault="00647FAB" w:rsidP="009D0165">
      <w:pPr>
        <w:widowControl/>
        <w:numPr>
          <w:ilvl w:val="0"/>
          <w:numId w:val="97"/>
        </w:numPr>
        <w:tabs>
          <w:tab w:val="num" w:pos="851"/>
        </w:tabs>
        <w:spacing w:before="0" w:after="0" w:line="276" w:lineRule="auto"/>
        <w:ind w:left="1418" w:hanging="992"/>
        <w:rPr>
          <w:rFonts w:ascii="Arial" w:eastAsia="Calibri" w:hAnsi="Arial" w:cs="Arial"/>
          <w:bCs/>
          <w:iCs/>
          <w:snapToGrid/>
          <w:szCs w:val="24"/>
          <w:lang w:eastAsia="en-US"/>
        </w:rPr>
      </w:pPr>
      <w:r w:rsidRPr="00BC1851">
        <w:rPr>
          <w:rFonts w:ascii="Arial" w:eastAsia="Calibri" w:hAnsi="Arial" w:cs="Arial"/>
          <w:bCs/>
          <w:iCs/>
          <w:snapToGrid/>
          <w:szCs w:val="24"/>
          <w:lang w:eastAsia="en-US"/>
        </w:rPr>
        <w:t>Svinov,</w:t>
      </w:r>
    </w:p>
    <w:p w14:paraId="27EB80A4" w14:textId="77777777" w:rsidR="00647FAB" w:rsidRPr="00BC1851" w:rsidRDefault="00647FAB" w:rsidP="009D0165">
      <w:pPr>
        <w:widowControl/>
        <w:numPr>
          <w:ilvl w:val="0"/>
          <w:numId w:val="97"/>
        </w:numPr>
        <w:tabs>
          <w:tab w:val="num" w:pos="851"/>
        </w:tabs>
        <w:spacing w:before="0" w:after="0" w:line="276" w:lineRule="auto"/>
        <w:ind w:left="1418" w:hanging="992"/>
        <w:rPr>
          <w:rFonts w:ascii="Arial" w:eastAsia="Calibri" w:hAnsi="Arial" w:cs="Arial"/>
          <w:bCs/>
          <w:iCs/>
          <w:snapToGrid/>
          <w:szCs w:val="24"/>
          <w:lang w:eastAsia="en-US"/>
        </w:rPr>
      </w:pPr>
      <w:r w:rsidRPr="00BC1851">
        <w:rPr>
          <w:rFonts w:ascii="Arial" w:eastAsia="Calibri" w:hAnsi="Arial" w:cs="Arial"/>
          <w:bCs/>
          <w:iCs/>
          <w:snapToGrid/>
          <w:szCs w:val="24"/>
          <w:lang w:eastAsia="en-US"/>
        </w:rPr>
        <w:t>Třebovice.</w:t>
      </w:r>
    </w:p>
    <w:p w14:paraId="10B2E0FB" w14:textId="77777777" w:rsidR="00647FAB" w:rsidRDefault="00647FAB" w:rsidP="00647FAB">
      <w:pPr>
        <w:widowControl/>
        <w:spacing w:before="0" w:after="200"/>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    </w:t>
      </w:r>
    </w:p>
    <w:p w14:paraId="396DC903" w14:textId="77777777" w:rsidR="00931B5C" w:rsidRDefault="00931B5C" w:rsidP="00647FAB">
      <w:pPr>
        <w:widowControl/>
        <w:spacing w:before="0" w:after="200"/>
        <w:rPr>
          <w:rFonts w:ascii="Arial" w:eastAsia="Calibri" w:hAnsi="Arial" w:cs="Arial"/>
          <w:bCs/>
          <w:iCs/>
          <w:snapToGrid/>
          <w:szCs w:val="24"/>
          <w:lang w:eastAsia="en-US"/>
        </w:rPr>
      </w:pPr>
    </w:p>
    <w:p w14:paraId="43C54B09" w14:textId="77777777" w:rsidR="00931B5C" w:rsidRDefault="00931B5C" w:rsidP="00647FAB">
      <w:pPr>
        <w:widowControl/>
        <w:spacing w:before="0" w:after="200"/>
        <w:rPr>
          <w:rFonts w:ascii="Arial" w:eastAsia="Calibri" w:hAnsi="Arial" w:cs="Arial"/>
          <w:bCs/>
          <w:iCs/>
          <w:snapToGrid/>
          <w:szCs w:val="24"/>
          <w:lang w:eastAsia="en-US"/>
        </w:rPr>
      </w:pPr>
    </w:p>
    <w:p w14:paraId="02DC7509" w14:textId="77777777" w:rsidR="00931B5C" w:rsidRPr="00BC1851" w:rsidRDefault="00931B5C" w:rsidP="00647FAB">
      <w:pPr>
        <w:widowControl/>
        <w:spacing w:before="0" w:after="200"/>
        <w:rPr>
          <w:rFonts w:ascii="Arial" w:eastAsia="Calibri" w:hAnsi="Arial" w:cs="Arial"/>
          <w:bCs/>
          <w:iCs/>
          <w:snapToGrid/>
          <w:szCs w:val="24"/>
          <w:lang w:eastAsia="en-US"/>
        </w:rPr>
      </w:pPr>
    </w:p>
    <w:p w14:paraId="5E8288CC" w14:textId="77777777" w:rsidR="00647FAB" w:rsidRPr="00BC1851" w:rsidRDefault="00CB201C" w:rsidP="00CB201C">
      <w:pPr>
        <w:widowControl/>
        <w:spacing w:before="0" w:after="0" w:line="276" w:lineRule="auto"/>
        <w:ind w:left="426" w:hanging="426"/>
        <w:rPr>
          <w:rFonts w:ascii="Arial" w:eastAsia="Calibri" w:hAnsi="Arial" w:cs="Arial"/>
          <w:bCs/>
          <w:iCs/>
          <w:snapToGrid/>
          <w:szCs w:val="24"/>
          <w:lang w:eastAsia="en-US"/>
        </w:rPr>
      </w:pPr>
      <w:r w:rsidRPr="00BC1851">
        <w:rPr>
          <w:rFonts w:ascii="Arial" w:eastAsia="Calibri" w:hAnsi="Arial" w:cs="Arial"/>
          <w:bCs/>
          <w:iCs/>
          <w:snapToGrid/>
          <w:szCs w:val="24"/>
          <w:lang w:eastAsia="en-US"/>
        </w:rPr>
        <w:lastRenderedPageBreak/>
        <w:t xml:space="preserve">(4) </w:t>
      </w:r>
      <w:r w:rsidR="00647FAB" w:rsidRPr="00BC1851">
        <w:rPr>
          <w:rFonts w:ascii="Arial" w:eastAsia="Calibri" w:hAnsi="Arial" w:cs="Arial"/>
          <w:bCs/>
          <w:iCs/>
          <w:snapToGrid/>
          <w:szCs w:val="24"/>
          <w:lang w:eastAsia="en-US"/>
        </w:rPr>
        <w:t>Přenesenou působnost uvedenou v čl. 28 „Hospodářská opatření pro krizové stavy“, písm. b),</w:t>
      </w:r>
      <w:r w:rsidR="00647FAB" w:rsidRPr="00BC1851">
        <w:rPr>
          <w:rFonts w:ascii="Arial" w:eastAsia="Calibri" w:hAnsi="Arial" w:cs="Arial"/>
          <w:b/>
          <w:bCs/>
          <w:iCs/>
          <w:snapToGrid/>
          <w:szCs w:val="24"/>
          <w:lang w:eastAsia="en-US"/>
        </w:rPr>
        <w:t xml:space="preserve"> </w:t>
      </w:r>
      <w:r w:rsidR="00647FAB" w:rsidRPr="00BC1851">
        <w:rPr>
          <w:rFonts w:ascii="Arial" w:eastAsia="Calibri" w:hAnsi="Arial" w:cs="Arial"/>
          <w:bCs/>
          <w:iCs/>
          <w:snapToGrid/>
          <w:szCs w:val="24"/>
          <w:lang w:eastAsia="en-US"/>
        </w:rPr>
        <w:t>v čl. 29 „Obrana“, písm. c) a v čl. 14 „Přestupky“ písm. c) bod</w:t>
      </w:r>
      <w:r w:rsidR="002612AF">
        <w:rPr>
          <w:rFonts w:ascii="Arial" w:eastAsia="Calibri" w:hAnsi="Arial" w:cs="Arial"/>
          <w:bCs/>
          <w:iCs/>
          <w:snapToGrid/>
          <w:szCs w:val="24"/>
          <w:lang w:eastAsia="en-US"/>
        </w:rPr>
        <w:t> </w:t>
      </w:r>
      <w:r w:rsidR="00647FAB" w:rsidRPr="00BC1851">
        <w:rPr>
          <w:rFonts w:ascii="Arial" w:eastAsia="Calibri" w:hAnsi="Arial" w:cs="Arial"/>
          <w:bCs/>
          <w:iCs/>
          <w:snapToGrid/>
          <w:szCs w:val="24"/>
          <w:lang w:eastAsia="en-US"/>
        </w:rPr>
        <w:t xml:space="preserve">4, vykonávají tyto městské obvody: </w:t>
      </w:r>
    </w:p>
    <w:p w14:paraId="50C6F299" w14:textId="77777777" w:rsidR="00647FAB" w:rsidRDefault="00647FAB" w:rsidP="00647FAB">
      <w:pPr>
        <w:widowControl/>
        <w:spacing w:before="0" w:after="200"/>
        <w:rPr>
          <w:rFonts w:ascii="Arial" w:eastAsia="Calibri" w:hAnsi="Arial" w:cs="Arial"/>
          <w:bCs/>
          <w:iCs/>
          <w:snapToGrid/>
          <w:szCs w:val="24"/>
          <w:lang w:eastAsia="en-US"/>
        </w:rPr>
      </w:pPr>
    </w:p>
    <w:p w14:paraId="7B55A50E" w14:textId="77777777" w:rsidR="00647FAB" w:rsidRPr="00BC1851" w:rsidRDefault="00CB201C" w:rsidP="009D0165">
      <w:pPr>
        <w:widowControl/>
        <w:numPr>
          <w:ilvl w:val="0"/>
          <w:numId w:val="99"/>
        </w:numPr>
        <w:tabs>
          <w:tab w:val="clear" w:pos="964"/>
        </w:tabs>
        <w:spacing w:before="0" w:after="0" w:line="276" w:lineRule="auto"/>
        <w:ind w:left="851" w:hanging="425"/>
        <w:rPr>
          <w:rFonts w:ascii="Arial" w:eastAsia="Calibri" w:hAnsi="Arial" w:cs="Arial"/>
          <w:b/>
          <w:iCs/>
          <w:snapToGrid/>
          <w:szCs w:val="24"/>
          <w:lang w:eastAsia="en-US"/>
        </w:rPr>
      </w:pPr>
      <w:r w:rsidRPr="00BC1851">
        <w:rPr>
          <w:rFonts w:ascii="Arial" w:eastAsia="Calibri" w:hAnsi="Arial" w:cs="Arial"/>
          <w:b/>
          <w:iCs/>
          <w:snapToGrid/>
          <w:szCs w:val="24"/>
          <w:lang w:eastAsia="en-US"/>
        </w:rPr>
        <w:t xml:space="preserve">  </w:t>
      </w:r>
      <w:r w:rsidR="00647FAB" w:rsidRPr="00BC1851">
        <w:rPr>
          <w:rFonts w:ascii="Arial" w:eastAsia="Calibri" w:hAnsi="Arial" w:cs="Arial"/>
          <w:b/>
          <w:iCs/>
          <w:snapToGrid/>
          <w:szCs w:val="24"/>
          <w:lang w:eastAsia="en-US"/>
        </w:rPr>
        <w:t>Moravská Ostrava a Přívoz</w:t>
      </w:r>
    </w:p>
    <w:p w14:paraId="1FAA033F" w14:textId="77777777" w:rsidR="00647FAB" w:rsidRPr="00BC1851" w:rsidRDefault="00CB201C" w:rsidP="00CB201C">
      <w:pPr>
        <w:widowControl/>
        <w:spacing w:before="0" w:after="20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 </w:t>
      </w: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pro tento městský obvod a městské obvody:</w:t>
      </w:r>
    </w:p>
    <w:p w14:paraId="584B56C9" w14:textId="77777777" w:rsidR="00647FAB" w:rsidRPr="00BC1851" w:rsidRDefault="00647FAB" w:rsidP="00CB201C">
      <w:pPr>
        <w:widowControl/>
        <w:tabs>
          <w:tab w:val="left" w:pos="851"/>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1. </w:t>
      </w:r>
      <w:r w:rsidR="00CB201C" w:rsidRPr="00BC1851">
        <w:rPr>
          <w:rFonts w:ascii="Arial" w:eastAsia="Calibri" w:hAnsi="Arial" w:cs="Arial"/>
          <w:bCs/>
          <w:iCs/>
          <w:snapToGrid/>
          <w:szCs w:val="24"/>
          <w:lang w:eastAsia="en-US"/>
        </w:rPr>
        <w:tab/>
      </w:r>
      <w:r w:rsidRPr="00BC1851">
        <w:rPr>
          <w:rFonts w:ascii="Arial" w:eastAsia="Calibri" w:hAnsi="Arial" w:cs="Arial"/>
          <w:bCs/>
          <w:iCs/>
          <w:snapToGrid/>
          <w:szCs w:val="24"/>
          <w:lang w:eastAsia="en-US"/>
        </w:rPr>
        <w:t>Mariánské Hory a Hulváky,</w:t>
      </w:r>
    </w:p>
    <w:p w14:paraId="5D4D411F" w14:textId="77777777" w:rsidR="00647FAB" w:rsidRPr="00BC1851" w:rsidRDefault="00647FAB" w:rsidP="00CB201C">
      <w:pPr>
        <w:widowControl/>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2. </w:t>
      </w:r>
      <w:r w:rsidR="00CB201C" w:rsidRPr="00BC1851">
        <w:rPr>
          <w:rFonts w:ascii="Arial" w:eastAsia="Calibri" w:hAnsi="Arial" w:cs="Arial"/>
          <w:bCs/>
          <w:iCs/>
          <w:snapToGrid/>
          <w:szCs w:val="24"/>
          <w:lang w:eastAsia="en-US"/>
        </w:rPr>
        <w:tab/>
      </w:r>
      <w:r w:rsidRPr="00BC1851">
        <w:rPr>
          <w:rFonts w:ascii="Arial" w:eastAsia="Calibri" w:hAnsi="Arial" w:cs="Arial"/>
          <w:bCs/>
          <w:iCs/>
          <w:snapToGrid/>
          <w:szCs w:val="24"/>
          <w:lang w:eastAsia="en-US"/>
        </w:rPr>
        <w:t>Petřkovice,</w:t>
      </w:r>
    </w:p>
    <w:p w14:paraId="77C835DF" w14:textId="77777777" w:rsidR="00647FAB" w:rsidRPr="00BC1851" w:rsidRDefault="00647FAB" w:rsidP="00CB201C">
      <w:pPr>
        <w:widowControl/>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3. </w:t>
      </w:r>
      <w:r w:rsidR="00CB201C" w:rsidRPr="00BC1851">
        <w:rPr>
          <w:rFonts w:ascii="Arial" w:eastAsia="Calibri" w:hAnsi="Arial" w:cs="Arial"/>
          <w:bCs/>
          <w:iCs/>
          <w:snapToGrid/>
          <w:szCs w:val="24"/>
          <w:lang w:eastAsia="en-US"/>
        </w:rPr>
        <w:tab/>
      </w:r>
      <w:r w:rsidRPr="00BC1851">
        <w:rPr>
          <w:rFonts w:ascii="Arial" w:eastAsia="Calibri" w:hAnsi="Arial" w:cs="Arial"/>
          <w:bCs/>
          <w:iCs/>
          <w:snapToGrid/>
          <w:szCs w:val="24"/>
          <w:lang w:eastAsia="en-US"/>
        </w:rPr>
        <w:t>Lhotka,</w:t>
      </w:r>
    </w:p>
    <w:p w14:paraId="56C7B6A1" w14:textId="77777777" w:rsidR="00647FAB" w:rsidRPr="00BC1851" w:rsidRDefault="00647FAB" w:rsidP="00CB201C">
      <w:pPr>
        <w:widowControl/>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4. </w:t>
      </w:r>
      <w:r w:rsidR="00CB201C" w:rsidRPr="00BC1851">
        <w:rPr>
          <w:rFonts w:ascii="Arial" w:eastAsia="Calibri" w:hAnsi="Arial" w:cs="Arial"/>
          <w:bCs/>
          <w:iCs/>
          <w:snapToGrid/>
          <w:szCs w:val="24"/>
          <w:lang w:eastAsia="en-US"/>
        </w:rPr>
        <w:tab/>
      </w:r>
      <w:r w:rsidRPr="00BC1851">
        <w:rPr>
          <w:rFonts w:ascii="Arial" w:eastAsia="Calibri" w:hAnsi="Arial" w:cs="Arial"/>
          <w:bCs/>
          <w:iCs/>
          <w:snapToGrid/>
          <w:szCs w:val="24"/>
          <w:lang w:eastAsia="en-US"/>
        </w:rPr>
        <w:t>Hošťálkovice,</w:t>
      </w:r>
    </w:p>
    <w:p w14:paraId="46B619D3" w14:textId="77777777" w:rsidR="00647FAB" w:rsidRPr="00BC1851" w:rsidRDefault="00647FAB" w:rsidP="00CB201C">
      <w:pPr>
        <w:widowControl/>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5. </w:t>
      </w:r>
      <w:r w:rsidR="00CB201C" w:rsidRPr="00BC1851">
        <w:rPr>
          <w:rFonts w:ascii="Arial" w:eastAsia="Calibri" w:hAnsi="Arial" w:cs="Arial"/>
          <w:bCs/>
          <w:iCs/>
          <w:snapToGrid/>
          <w:szCs w:val="24"/>
          <w:lang w:eastAsia="en-US"/>
        </w:rPr>
        <w:tab/>
      </w:r>
      <w:r w:rsidRPr="00BC1851">
        <w:rPr>
          <w:rFonts w:ascii="Arial" w:eastAsia="Calibri" w:hAnsi="Arial" w:cs="Arial"/>
          <w:bCs/>
          <w:iCs/>
          <w:snapToGrid/>
          <w:szCs w:val="24"/>
          <w:lang w:eastAsia="en-US"/>
        </w:rPr>
        <w:t>Nová Ves,</w:t>
      </w:r>
    </w:p>
    <w:p w14:paraId="53099D9A" w14:textId="77777777" w:rsidR="002C4B53" w:rsidRPr="00BC1851" w:rsidRDefault="002C4B53" w:rsidP="00CB201C">
      <w:pPr>
        <w:widowControl/>
        <w:spacing w:before="0" w:after="0" w:line="276" w:lineRule="auto"/>
        <w:ind w:left="1276" w:hanging="425"/>
        <w:rPr>
          <w:rFonts w:ascii="Arial" w:eastAsia="Calibri" w:hAnsi="Arial" w:cs="Arial"/>
          <w:bCs/>
          <w:iCs/>
          <w:snapToGrid/>
          <w:szCs w:val="24"/>
          <w:lang w:eastAsia="en-US"/>
        </w:rPr>
      </w:pPr>
    </w:p>
    <w:p w14:paraId="32EFF0A4" w14:textId="77777777" w:rsidR="00647FAB" w:rsidRPr="00BC1851" w:rsidRDefault="00CB201C" w:rsidP="009D0165">
      <w:pPr>
        <w:widowControl/>
        <w:numPr>
          <w:ilvl w:val="0"/>
          <w:numId w:val="99"/>
        </w:numPr>
        <w:tabs>
          <w:tab w:val="clear" w:pos="964"/>
        </w:tabs>
        <w:spacing w:before="0" w:after="0" w:line="276" w:lineRule="auto"/>
        <w:ind w:left="851" w:hanging="425"/>
        <w:rPr>
          <w:rFonts w:ascii="Arial" w:eastAsia="Calibri" w:hAnsi="Arial" w:cs="Arial"/>
          <w:b/>
          <w:iCs/>
          <w:snapToGrid/>
          <w:szCs w:val="24"/>
          <w:lang w:eastAsia="en-US"/>
        </w:rPr>
      </w:pPr>
      <w:r w:rsidRPr="00BC1851">
        <w:rPr>
          <w:rFonts w:ascii="Arial" w:eastAsia="Calibri" w:hAnsi="Arial" w:cs="Arial"/>
          <w:b/>
          <w:iCs/>
          <w:snapToGrid/>
          <w:szCs w:val="24"/>
          <w:lang w:eastAsia="en-US"/>
        </w:rPr>
        <w:t xml:space="preserve">  </w:t>
      </w:r>
      <w:r w:rsidR="00647FAB" w:rsidRPr="00BC1851">
        <w:rPr>
          <w:rFonts w:ascii="Arial" w:eastAsia="Calibri" w:hAnsi="Arial" w:cs="Arial"/>
          <w:b/>
          <w:iCs/>
          <w:snapToGrid/>
          <w:szCs w:val="24"/>
          <w:lang w:eastAsia="en-US"/>
        </w:rPr>
        <w:t>Slezská Ostrava</w:t>
      </w:r>
    </w:p>
    <w:p w14:paraId="39EF994C" w14:textId="77777777" w:rsidR="00647FAB" w:rsidRPr="00BC1851" w:rsidRDefault="00647FAB" w:rsidP="00CB201C">
      <w:pPr>
        <w:widowControl/>
        <w:tabs>
          <w:tab w:val="left" w:pos="851"/>
        </w:tabs>
        <w:spacing w:before="0" w:after="200" w:line="276" w:lineRule="auto"/>
        <w:ind w:left="1418" w:hanging="567"/>
        <w:rPr>
          <w:rFonts w:ascii="Arial" w:eastAsia="Calibri" w:hAnsi="Arial" w:cs="Arial"/>
          <w:bCs/>
          <w:iCs/>
          <w:snapToGrid/>
          <w:szCs w:val="24"/>
          <w:lang w:eastAsia="en-US"/>
        </w:rPr>
      </w:pPr>
      <w:r w:rsidRPr="00BC1851">
        <w:rPr>
          <w:rFonts w:ascii="Arial" w:eastAsia="Calibri" w:hAnsi="Arial" w:cs="Arial"/>
          <w:bCs/>
          <w:iCs/>
          <w:snapToGrid/>
          <w:szCs w:val="24"/>
          <w:lang w:eastAsia="en-US"/>
        </w:rPr>
        <w:t>pro tento městský obvod a městské obvody:</w:t>
      </w:r>
    </w:p>
    <w:p w14:paraId="37D8CAA8" w14:textId="77777777" w:rsidR="00647FAB" w:rsidRPr="00BC1851" w:rsidRDefault="00647FAB" w:rsidP="009D0165">
      <w:pPr>
        <w:widowControl/>
        <w:numPr>
          <w:ilvl w:val="0"/>
          <w:numId w:val="100"/>
        </w:numPr>
        <w:tabs>
          <w:tab w:val="clear" w:pos="1440"/>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Michálkovice,</w:t>
      </w:r>
    </w:p>
    <w:p w14:paraId="12E364E7" w14:textId="77777777" w:rsidR="00647FAB" w:rsidRDefault="00647FAB" w:rsidP="009D0165">
      <w:pPr>
        <w:widowControl/>
        <w:numPr>
          <w:ilvl w:val="0"/>
          <w:numId w:val="100"/>
        </w:numPr>
        <w:tabs>
          <w:tab w:val="clear" w:pos="1440"/>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Radvanice a Bartovice,</w:t>
      </w:r>
    </w:p>
    <w:p w14:paraId="38A2AB8A" w14:textId="77777777" w:rsidR="002612AF" w:rsidRPr="00BC1851" w:rsidRDefault="002612AF" w:rsidP="002612AF">
      <w:pPr>
        <w:widowControl/>
        <w:spacing w:before="0" w:after="0" w:line="276" w:lineRule="auto"/>
        <w:ind w:left="1276"/>
        <w:rPr>
          <w:rFonts w:ascii="Arial" w:eastAsia="Calibri" w:hAnsi="Arial" w:cs="Arial"/>
          <w:bCs/>
          <w:iCs/>
          <w:snapToGrid/>
          <w:szCs w:val="24"/>
          <w:lang w:eastAsia="en-US"/>
        </w:rPr>
      </w:pPr>
    </w:p>
    <w:p w14:paraId="539B9AC2" w14:textId="77777777" w:rsidR="00647FAB" w:rsidRPr="00BC1851" w:rsidRDefault="00352C36" w:rsidP="009D0165">
      <w:pPr>
        <w:widowControl/>
        <w:numPr>
          <w:ilvl w:val="0"/>
          <w:numId w:val="99"/>
        </w:numPr>
        <w:tabs>
          <w:tab w:val="clear" w:pos="964"/>
        </w:tabs>
        <w:spacing w:before="0" w:after="0" w:line="276" w:lineRule="auto"/>
        <w:ind w:left="851" w:hanging="425"/>
        <w:rPr>
          <w:rFonts w:ascii="Arial" w:eastAsia="Calibri" w:hAnsi="Arial" w:cs="Arial"/>
          <w:b/>
          <w:iCs/>
          <w:snapToGrid/>
          <w:szCs w:val="24"/>
          <w:lang w:eastAsia="en-US"/>
        </w:rPr>
      </w:pPr>
      <w:r w:rsidRPr="00BC1851">
        <w:rPr>
          <w:rFonts w:ascii="Arial" w:eastAsia="Calibri" w:hAnsi="Arial" w:cs="Arial"/>
          <w:b/>
          <w:iCs/>
          <w:snapToGrid/>
          <w:szCs w:val="24"/>
          <w:lang w:eastAsia="en-US"/>
        </w:rPr>
        <w:tab/>
      </w:r>
      <w:r w:rsidR="00647FAB" w:rsidRPr="00BC1851">
        <w:rPr>
          <w:rFonts w:ascii="Arial" w:eastAsia="Calibri" w:hAnsi="Arial" w:cs="Arial"/>
          <w:b/>
          <w:iCs/>
          <w:snapToGrid/>
          <w:szCs w:val="24"/>
          <w:lang w:eastAsia="en-US"/>
        </w:rPr>
        <w:t>Ostrava - Jih</w:t>
      </w:r>
    </w:p>
    <w:p w14:paraId="138CE536" w14:textId="77777777" w:rsidR="00647FAB" w:rsidRPr="00BC1851" w:rsidRDefault="00647FAB" w:rsidP="00352C36">
      <w:pPr>
        <w:widowControl/>
        <w:spacing w:before="0" w:after="200" w:line="276" w:lineRule="auto"/>
        <w:ind w:left="1276" w:hanging="425"/>
        <w:rPr>
          <w:rFonts w:ascii="Arial" w:eastAsia="Calibri" w:hAnsi="Arial" w:cs="Arial"/>
          <w:iCs/>
          <w:snapToGrid/>
          <w:szCs w:val="24"/>
          <w:lang w:eastAsia="en-US"/>
        </w:rPr>
      </w:pPr>
      <w:r w:rsidRPr="00BC1851">
        <w:rPr>
          <w:rFonts w:ascii="Arial" w:eastAsia="Calibri" w:hAnsi="Arial" w:cs="Arial"/>
          <w:iCs/>
          <w:snapToGrid/>
          <w:szCs w:val="24"/>
          <w:lang w:eastAsia="en-US"/>
        </w:rPr>
        <w:t>pro tento městský obvod a městské obvody:</w:t>
      </w:r>
    </w:p>
    <w:p w14:paraId="1F420F34" w14:textId="77777777" w:rsidR="00647FAB" w:rsidRPr="00BC1851" w:rsidRDefault="00647FAB" w:rsidP="009D0165">
      <w:pPr>
        <w:widowControl/>
        <w:numPr>
          <w:ilvl w:val="0"/>
          <w:numId w:val="101"/>
        </w:numPr>
        <w:tabs>
          <w:tab w:val="clear" w:pos="1440"/>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Nová Bělá,</w:t>
      </w:r>
    </w:p>
    <w:p w14:paraId="444DF56A" w14:textId="77777777" w:rsidR="00647FAB" w:rsidRPr="00BC1851" w:rsidRDefault="00647FAB" w:rsidP="009D0165">
      <w:pPr>
        <w:widowControl/>
        <w:numPr>
          <w:ilvl w:val="0"/>
          <w:numId w:val="101"/>
        </w:numPr>
        <w:tabs>
          <w:tab w:val="clear" w:pos="1440"/>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Vítkovice,</w:t>
      </w:r>
    </w:p>
    <w:p w14:paraId="7DCCADD5" w14:textId="77777777" w:rsidR="00647FAB" w:rsidRPr="00BC1851" w:rsidRDefault="00647FAB" w:rsidP="009D0165">
      <w:pPr>
        <w:widowControl/>
        <w:numPr>
          <w:ilvl w:val="0"/>
          <w:numId w:val="101"/>
        </w:numPr>
        <w:tabs>
          <w:tab w:val="clear" w:pos="1440"/>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Stará Bělá,</w:t>
      </w:r>
    </w:p>
    <w:p w14:paraId="3035CBC7" w14:textId="77777777" w:rsidR="00647FAB" w:rsidRPr="00BC1851" w:rsidRDefault="00647FAB" w:rsidP="009D0165">
      <w:pPr>
        <w:widowControl/>
        <w:numPr>
          <w:ilvl w:val="0"/>
          <w:numId w:val="101"/>
        </w:numPr>
        <w:tabs>
          <w:tab w:val="clear" w:pos="1440"/>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Proskovice,</w:t>
      </w:r>
    </w:p>
    <w:p w14:paraId="1AD74D77" w14:textId="77777777" w:rsidR="00647FAB" w:rsidRPr="00BC1851" w:rsidRDefault="00647FAB" w:rsidP="009D0165">
      <w:pPr>
        <w:widowControl/>
        <w:numPr>
          <w:ilvl w:val="0"/>
          <w:numId w:val="101"/>
        </w:numPr>
        <w:tabs>
          <w:tab w:val="clear" w:pos="1440"/>
        </w:tabs>
        <w:spacing w:before="0" w:after="0"/>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Hrabová,</w:t>
      </w:r>
    </w:p>
    <w:p w14:paraId="50C37C3C" w14:textId="77777777" w:rsidR="00647FAB" w:rsidRPr="00BC1851" w:rsidRDefault="00647FAB" w:rsidP="00404DCA">
      <w:pPr>
        <w:widowControl/>
        <w:spacing w:before="0" w:after="200"/>
        <w:rPr>
          <w:rFonts w:ascii="Arial" w:eastAsia="Calibri" w:hAnsi="Arial" w:cs="Arial"/>
          <w:bCs/>
          <w:iCs/>
          <w:snapToGrid/>
          <w:szCs w:val="24"/>
          <w:lang w:eastAsia="en-US"/>
        </w:rPr>
      </w:pPr>
    </w:p>
    <w:p w14:paraId="7681F7DD" w14:textId="77777777" w:rsidR="00647FAB" w:rsidRPr="00BC1851" w:rsidRDefault="00352C36" w:rsidP="009D0165">
      <w:pPr>
        <w:widowControl/>
        <w:numPr>
          <w:ilvl w:val="0"/>
          <w:numId w:val="99"/>
        </w:numPr>
        <w:tabs>
          <w:tab w:val="clear" w:pos="964"/>
        </w:tabs>
        <w:spacing w:before="0" w:after="0" w:line="276" w:lineRule="auto"/>
        <w:ind w:left="850" w:hanging="425"/>
        <w:rPr>
          <w:rFonts w:ascii="Arial" w:eastAsia="Calibri" w:hAnsi="Arial" w:cs="Arial"/>
          <w:b/>
          <w:iCs/>
          <w:snapToGrid/>
          <w:szCs w:val="24"/>
          <w:lang w:eastAsia="en-US"/>
        </w:rPr>
      </w:pPr>
      <w:r w:rsidRPr="00BC1851">
        <w:rPr>
          <w:rFonts w:ascii="Arial" w:eastAsia="Calibri" w:hAnsi="Arial" w:cs="Arial"/>
          <w:b/>
          <w:iCs/>
          <w:snapToGrid/>
          <w:szCs w:val="24"/>
          <w:lang w:eastAsia="en-US"/>
        </w:rPr>
        <w:tab/>
      </w:r>
      <w:r w:rsidR="00647FAB" w:rsidRPr="00BC1851">
        <w:rPr>
          <w:rFonts w:ascii="Arial" w:eastAsia="Calibri" w:hAnsi="Arial" w:cs="Arial"/>
          <w:b/>
          <w:iCs/>
          <w:snapToGrid/>
          <w:szCs w:val="24"/>
          <w:lang w:eastAsia="en-US"/>
        </w:rPr>
        <w:t>Poruba</w:t>
      </w:r>
    </w:p>
    <w:p w14:paraId="730ED2F7" w14:textId="77777777" w:rsidR="00647FAB" w:rsidRPr="00BC1851" w:rsidRDefault="00352C36" w:rsidP="00352C36">
      <w:pPr>
        <w:widowControl/>
        <w:spacing w:before="0" w:line="276" w:lineRule="auto"/>
        <w:ind w:left="851" w:hanging="425"/>
        <w:rPr>
          <w:rFonts w:ascii="Arial" w:eastAsia="Calibri" w:hAnsi="Arial" w:cs="Arial"/>
          <w:iCs/>
          <w:snapToGrid/>
          <w:szCs w:val="24"/>
          <w:lang w:eastAsia="en-US"/>
        </w:rPr>
      </w:pPr>
      <w:r w:rsidRPr="00BC1851">
        <w:rPr>
          <w:rFonts w:ascii="Arial" w:eastAsia="Calibri" w:hAnsi="Arial" w:cs="Arial"/>
          <w:iCs/>
          <w:snapToGrid/>
          <w:szCs w:val="24"/>
          <w:lang w:eastAsia="en-US"/>
        </w:rPr>
        <w:tab/>
      </w:r>
      <w:r w:rsidR="00647FAB" w:rsidRPr="00BC1851">
        <w:rPr>
          <w:rFonts w:ascii="Arial" w:eastAsia="Calibri" w:hAnsi="Arial" w:cs="Arial"/>
          <w:iCs/>
          <w:snapToGrid/>
          <w:szCs w:val="24"/>
          <w:lang w:eastAsia="en-US"/>
        </w:rPr>
        <w:t>pro tento městský obvod a městské obvody:</w:t>
      </w:r>
    </w:p>
    <w:p w14:paraId="1AC04D56" w14:textId="77777777" w:rsidR="00647FAB" w:rsidRPr="00BC1851" w:rsidRDefault="00647FAB" w:rsidP="009D0165">
      <w:pPr>
        <w:widowControl/>
        <w:numPr>
          <w:ilvl w:val="0"/>
          <w:numId w:val="102"/>
        </w:numPr>
        <w:tabs>
          <w:tab w:val="clear" w:pos="1440"/>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Pustkovec,</w:t>
      </w:r>
    </w:p>
    <w:p w14:paraId="5E639C9B" w14:textId="77777777" w:rsidR="00647FAB" w:rsidRPr="00BC1851" w:rsidRDefault="00647FAB" w:rsidP="009D0165">
      <w:pPr>
        <w:widowControl/>
        <w:numPr>
          <w:ilvl w:val="0"/>
          <w:numId w:val="102"/>
        </w:numPr>
        <w:tabs>
          <w:tab w:val="clear" w:pos="1440"/>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Krásné Pole,</w:t>
      </w:r>
    </w:p>
    <w:p w14:paraId="2E7BC146" w14:textId="77777777" w:rsidR="00647FAB" w:rsidRPr="00BC1851" w:rsidRDefault="00647FAB" w:rsidP="009D0165">
      <w:pPr>
        <w:widowControl/>
        <w:numPr>
          <w:ilvl w:val="0"/>
          <w:numId w:val="102"/>
        </w:numPr>
        <w:tabs>
          <w:tab w:val="clear" w:pos="1440"/>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Martinov,</w:t>
      </w:r>
    </w:p>
    <w:p w14:paraId="5CB26189" w14:textId="77777777" w:rsidR="00647FAB" w:rsidRPr="00BC1851" w:rsidRDefault="00647FAB" w:rsidP="009D0165">
      <w:pPr>
        <w:widowControl/>
        <w:numPr>
          <w:ilvl w:val="0"/>
          <w:numId w:val="102"/>
        </w:numPr>
        <w:tabs>
          <w:tab w:val="clear" w:pos="1440"/>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Polanka nad Odrou,</w:t>
      </w:r>
    </w:p>
    <w:p w14:paraId="4254AD12" w14:textId="77777777" w:rsidR="00647FAB" w:rsidRPr="00BC1851" w:rsidRDefault="00647FAB" w:rsidP="009D0165">
      <w:pPr>
        <w:widowControl/>
        <w:numPr>
          <w:ilvl w:val="0"/>
          <w:numId w:val="102"/>
        </w:numPr>
        <w:tabs>
          <w:tab w:val="clear" w:pos="1440"/>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Svinov,</w:t>
      </w:r>
    </w:p>
    <w:p w14:paraId="45805F62" w14:textId="77777777" w:rsidR="00647FAB" w:rsidRPr="00BC1851" w:rsidRDefault="00647FAB" w:rsidP="009D0165">
      <w:pPr>
        <w:widowControl/>
        <w:numPr>
          <w:ilvl w:val="0"/>
          <w:numId w:val="102"/>
        </w:numPr>
        <w:tabs>
          <w:tab w:val="clear" w:pos="1440"/>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Třebovice,</w:t>
      </w:r>
    </w:p>
    <w:p w14:paraId="68D81641" w14:textId="77777777" w:rsidR="00647FAB" w:rsidRPr="00BC1851" w:rsidRDefault="00647FAB" w:rsidP="009D0165">
      <w:pPr>
        <w:widowControl/>
        <w:numPr>
          <w:ilvl w:val="0"/>
          <w:numId w:val="102"/>
        </w:numPr>
        <w:tabs>
          <w:tab w:val="clear" w:pos="1440"/>
        </w:tabs>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Plesná.</w:t>
      </w:r>
    </w:p>
    <w:p w14:paraId="44DAABC8" w14:textId="77777777" w:rsidR="00352C36" w:rsidRDefault="00352C36" w:rsidP="00352C36">
      <w:pPr>
        <w:widowControl/>
        <w:spacing w:before="0" w:after="0" w:line="276" w:lineRule="auto"/>
        <w:rPr>
          <w:rFonts w:ascii="Arial" w:eastAsia="Calibri" w:hAnsi="Arial" w:cs="Arial"/>
          <w:bCs/>
          <w:iCs/>
          <w:snapToGrid/>
          <w:szCs w:val="24"/>
          <w:lang w:eastAsia="en-US"/>
        </w:rPr>
      </w:pPr>
    </w:p>
    <w:p w14:paraId="13FCEE47" w14:textId="77777777" w:rsidR="00931B5C" w:rsidRDefault="00931B5C" w:rsidP="00352C36">
      <w:pPr>
        <w:widowControl/>
        <w:spacing w:before="0" w:after="0" w:line="276" w:lineRule="auto"/>
        <w:rPr>
          <w:rFonts w:ascii="Arial" w:eastAsia="Calibri" w:hAnsi="Arial" w:cs="Arial"/>
          <w:bCs/>
          <w:iCs/>
          <w:snapToGrid/>
          <w:szCs w:val="24"/>
          <w:lang w:eastAsia="en-US"/>
        </w:rPr>
      </w:pPr>
    </w:p>
    <w:p w14:paraId="694DCC5E" w14:textId="77777777" w:rsidR="00931B5C" w:rsidRPr="00BC1851" w:rsidRDefault="00931B5C" w:rsidP="00352C36">
      <w:pPr>
        <w:widowControl/>
        <w:spacing w:before="0" w:after="0" w:line="276" w:lineRule="auto"/>
        <w:rPr>
          <w:rFonts w:ascii="Arial" w:eastAsia="Calibri" w:hAnsi="Arial" w:cs="Arial"/>
          <w:bCs/>
          <w:iCs/>
          <w:snapToGrid/>
          <w:szCs w:val="24"/>
          <w:lang w:eastAsia="en-US"/>
        </w:rPr>
      </w:pPr>
    </w:p>
    <w:p w14:paraId="68A6234A" w14:textId="77777777" w:rsidR="00647FAB" w:rsidRPr="00BC1851" w:rsidRDefault="00352C36" w:rsidP="002C4B53">
      <w:pPr>
        <w:widowControl/>
        <w:spacing w:after="0" w:line="276" w:lineRule="auto"/>
        <w:ind w:left="425"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lastRenderedPageBreak/>
        <w:t>(5)</w:t>
      </w: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Přenesenou působnost uvedenou v čl. 14 „Přestupky“ písm. c) body 2 a 3 vykonávají tyto městské obvody:</w:t>
      </w:r>
    </w:p>
    <w:p w14:paraId="48A4B25D" w14:textId="77777777" w:rsidR="00352C36" w:rsidRPr="00BC1851" w:rsidRDefault="00352C36" w:rsidP="00352C36">
      <w:pPr>
        <w:widowControl/>
        <w:spacing w:before="0" w:after="0" w:line="276" w:lineRule="auto"/>
        <w:ind w:left="426" w:hanging="426"/>
        <w:rPr>
          <w:rFonts w:ascii="Arial" w:eastAsia="Calibri" w:hAnsi="Arial" w:cs="Arial"/>
          <w:bCs/>
          <w:iCs/>
          <w:snapToGrid/>
          <w:szCs w:val="24"/>
          <w:lang w:eastAsia="en-US"/>
        </w:rPr>
      </w:pPr>
    </w:p>
    <w:p w14:paraId="715B6383" w14:textId="77777777" w:rsidR="00647FAB" w:rsidRPr="00BC1851" w:rsidRDefault="008F6896" w:rsidP="009D0165">
      <w:pPr>
        <w:widowControl/>
        <w:numPr>
          <w:ilvl w:val="0"/>
          <w:numId w:val="120"/>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Moravská Ostrava a Přívoz</w:t>
      </w:r>
    </w:p>
    <w:p w14:paraId="5A058E9A" w14:textId="77777777" w:rsidR="00647FAB" w:rsidRPr="00BC1851" w:rsidRDefault="00647FAB" w:rsidP="00352C36">
      <w:pPr>
        <w:widowControl/>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t>pro tento městský obvod a městský obvod Hošťálkovice,</w:t>
      </w:r>
    </w:p>
    <w:p w14:paraId="223C8715" w14:textId="77777777" w:rsidR="00647FAB" w:rsidRPr="00BC1851" w:rsidRDefault="008F6896" w:rsidP="009D0165">
      <w:pPr>
        <w:widowControl/>
        <w:numPr>
          <w:ilvl w:val="0"/>
          <w:numId w:val="120"/>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Slezská Ostrava,</w:t>
      </w:r>
    </w:p>
    <w:p w14:paraId="07170201" w14:textId="77777777" w:rsidR="00647FAB" w:rsidRPr="00BC1851" w:rsidRDefault="008F6896" w:rsidP="009D0165">
      <w:pPr>
        <w:widowControl/>
        <w:numPr>
          <w:ilvl w:val="0"/>
          <w:numId w:val="120"/>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Ostrava – Jih</w:t>
      </w:r>
    </w:p>
    <w:p w14:paraId="18B49DE2" w14:textId="77777777" w:rsidR="00647FAB" w:rsidRPr="00BC1851" w:rsidRDefault="00647FAB" w:rsidP="00352C36">
      <w:pPr>
        <w:widowControl/>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t>pro tento městský obvod a městský obvod Proskovice,</w:t>
      </w:r>
    </w:p>
    <w:p w14:paraId="64199F72" w14:textId="77777777" w:rsidR="00647FAB" w:rsidRPr="00BC1851" w:rsidRDefault="008F6896" w:rsidP="009D0165">
      <w:pPr>
        <w:widowControl/>
        <w:numPr>
          <w:ilvl w:val="0"/>
          <w:numId w:val="120"/>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Poruba</w:t>
      </w:r>
    </w:p>
    <w:p w14:paraId="4606C908" w14:textId="77777777" w:rsidR="00647FAB" w:rsidRPr="00BC1851" w:rsidRDefault="00647FAB" w:rsidP="00352C36">
      <w:pPr>
        <w:widowControl/>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t>pro tento městský obvod a městský obvod Plesná,</w:t>
      </w:r>
    </w:p>
    <w:p w14:paraId="0D5B11F9" w14:textId="77777777" w:rsidR="00647FAB" w:rsidRPr="00BC1851" w:rsidRDefault="008F6896" w:rsidP="009D0165">
      <w:pPr>
        <w:widowControl/>
        <w:numPr>
          <w:ilvl w:val="0"/>
          <w:numId w:val="120"/>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Vítkovice,</w:t>
      </w:r>
    </w:p>
    <w:p w14:paraId="79CD3DAB" w14:textId="77777777" w:rsidR="00647FAB" w:rsidRPr="00BC1851" w:rsidRDefault="008F6896" w:rsidP="009D0165">
      <w:pPr>
        <w:widowControl/>
        <w:numPr>
          <w:ilvl w:val="0"/>
          <w:numId w:val="120"/>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Stará Bělá,</w:t>
      </w:r>
    </w:p>
    <w:p w14:paraId="51C3BC83" w14:textId="77777777" w:rsidR="00647FAB" w:rsidRPr="00BC1851" w:rsidRDefault="008F6896" w:rsidP="009D0165">
      <w:pPr>
        <w:widowControl/>
        <w:numPr>
          <w:ilvl w:val="0"/>
          <w:numId w:val="120"/>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Pustkovec,</w:t>
      </w:r>
    </w:p>
    <w:p w14:paraId="5D23BCF0" w14:textId="77777777" w:rsidR="00647FAB" w:rsidRPr="00BC1851" w:rsidRDefault="008F6896" w:rsidP="009D0165">
      <w:pPr>
        <w:widowControl/>
        <w:numPr>
          <w:ilvl w:val="0"/>
          <w:numId w:val="120"/>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Mariánské Hory a Hulváky</w:t>
      </w:r>
    </w:p>
    <w:p w14:paraId="3F142ABD" w14:textId="77777777" w:rsidR="00647FAB" w:rsidRPr="00BC1851" w:rsidRDefault="00647FAB" w:rsidP="00352C36">
      <w:pPr>
        <w:widowControl/>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t>pro tento městský obvod a městský obvod Nová Ves,</w:t>
      </w:r>
    </w:p>
    <w:p w14:paraId="03B86F8D" w14:textId="77777777" w:rsidR="00647FAB" w:rsidRPr="00BC1851" w:rsidRDefault="008F6896" w:rsidP="009D0165">
      <w:pPr>
        <w:widowControl/>
        <w:numPr>
          <w:ilvl w:val="0"/>
          <w:numId w:val="120"/>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Petřkovice,</w:t>
      </w:r>
    </w:p>
    <w:p w14:paraId="559C345C" w14:textId="77777777" w:rsidR="00647FAB" w:rsidRPr="00BC1851" w:rsidRDefault="008F6896" w:rsidP="009D0165">
      <w:pPr>
        <w:widowControl/>
        <w:numPr>
          <w:ilvl w:val="0"/>
          <w:numId w:val="120"/>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Lhotka,</w:t>
      </w:r>
    </w:p>
    <w:p w14:paraId="649199D7" w14:textId="77777777" w:rsidR="00647FAB" w:rsidRPr="00BC1851" w:rsidRDefault="008F6896" w:rsidP="009D0165">
      <w:pPr>
        <w:widowControl/>
        <w:numPr>
          <w:ilvl w:val="0"/>
          <w:numId w:val="120"/>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Michálkovice,</w:t>
      </w:r>
    </w:p>
    <w:p w14:paraId="40C7C6F0" w14:textId="77777777" w:rsidR="00647FAB" w:rsidRPr="00BC1851" w:rsidRDefault="008F6896" w:rsidP="009D0165">
      <w:pPr>
        <w:widowControl/>
        <w:numPr>
          <w:ilvl w:val="0"/>
          <w:numId w:val="120"/>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Radvanice a Bartovice,</w:t>
      </w:r>
    </w:p>
    <w:p w14:paraId="4B27CC5D" w14:textId="77777777" w:rsidR="00647FAB" w:rsidRPr="00BC1851" w:rsidRDefault="008F6896" w:rsidP="009D0165">
      <w:pPr>
        <w:widowControl/>
        <w:numPr>
          <w:ilvl w:val="0"/>
          <w:numId w:val="120"/>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Krásné Pole,</w:t>
      </w:r>
    </w:p>
    <w:p w14:paraId="50D7EA32" w14:textId="77777777" w:rsidR="00647FAB" w:rsidRPr="00BC1851" w:rsidRDefault="008F6896" w:rsidP="009D0165">
      <w:pPr>
        <w:widowControl/>
        <w:numPr>
          <w:ilvl w:val="0"/>
          <w:numId w:val="120"/>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Martinov,</w:t>
      </w:r>
    </w:p>
    <w:p w14:paraId="064054E9" w14:textId="77777777" w:rsidR="00647FAB" w:rsidRPr="00BC1851" w:rsidRDefault="008F6896" w:rsidP="009D0165">
      <w:pPr>
        <w:widowControl/>
        <w:numPr>
          <w:ilvl w:val="0"/>
          <w:numId w:val="120"/>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Polanka nad Odrou,</w:t>
      </w:r>
    </w:p>
    <w:p w14:paraId="6D0632D4" w14:textId="77777777" w:rsidR="00647FAB" w:rsidRPr="00BC1851" w:rsidRDefault="008F6896" w:rsidP="009D0165">
      <w:pPr>
        <w:widowControl/>
        <w:numPr>
          <w:ilvl w:val="0"/>
          <w:numId w:val="120"/>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Hrabová</w:t>
      </w:r>
    </w:p>
    <w:p w14:paraId="21D8D419" w14:textId="77777777" w:rsidR="00647FAB" w:rsidRPr="00BC1851" w:rsidRDefault="00647FAB" w:rsidP="00352C36">
      <w:pPr>
        <w:widowControl/>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t>pro tento městský obvod a městský obvod Nová Bělá,</w:t>
      </w:r>
    </w:p>
    <w:p w14:paraId="164D77E9" w14:textId="77777777" w:rsidR="00647FAB" w:rsidRPr="00BC1851" w:rsidRDefault="008F6896" w:rsidP="009D0165">
      <w:pPr>
        <w:widowControl/>
        <w:numPr>
          <w:ilvl w:val="0"/>
          <w:numId w:val="120"/>
        </w:numPr>
        <w:spacing w:before="0" w:after="0" w:line="276" w:lineRule="auto"/>
        <w:ind w:left="851"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Svinov,</w:t>
      </w:r>
    </w:p>
    <w:p w14:paraId="34FDDB4B" w14:textId="77777777" w:rsidR="00647FAB" w:rsidRPr="00BC1851" w:rsidRDefault="008F6896" w:rsidP="00931B5C">
      <w:pPr>
        <w:widowControl/>
        <w:numPr>
          <w:ilvl w:val="0"/>
          <w:numId w:val="120"/>
        </w:numPr>
        <w:spacing w:before="0" w:after="240" w:line="276" w:lineRule="auto"/>
        <w:ind w:left="850"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Třebovice.</w:t>
      </w:r>
    </w:p>
    <w:p w14:paraId="09D2A830" w14:textId="77777777" w:rsidR="00647FAB" w:rsidRPr="00BC1851" w:rsidRDefault="00647FAB" w:rsidP="00931B5C">
      <w:pPr>
        <w:widowControl/>
        <w:numPr>
          <w:ilvl w:val="0"/>
          <w:numId w:val="13"/>
        </w:numPr>
        <w:tabs>
          <w:tab w:val="clear" w:pos="993"/>
        </w:tabs>
        <w:spacing w:before="240" w:after="0" w:line="276" w:lineRule="auto"/>
        <w:ind w:left="425"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Přenesenou působnost uvedenou v článku 15 „Sociální věci“ písm. b) bod 3, v článku 14 „Přestupky“ písm. c) bod 5 a v článku 31 „Opatrovnictví“ odst. 1 vykonávají tyto městské obvody:</w:t>
      </w:r>
    </w:p>
    <w:p w14:paraId="718AE80A" w14:textId="77777777" w:rsidR="00647FAB" w:rsidRPr="00BC1851" w:rsidRDefault="00647FAB" w:rsidP="00647FAB">
      <w:pPr>
        <w:widowControl/>
        <w:spacing w:before="0" w:after="0" w:line="276" w:lineRule="auto"/>
        <w:rPr>
          <w:rFonts w:ascii="Arial" w:eastAsia="Calibri" w:hAnsi="Arial" w:cs="Arial"/>
          <w:bCs/>
          <w:iCs/>
          <w:snapToGrid/>
          <w:szCs w:val="24"/>
          <w:lang w:eastAsia="en-US"/>
        </w:rPr>
      </w:pPr>
    </w:p>
    <w:p w14:paraId="78F4C715" w14:textId="77777777" w:rsidR="00647FAB" w:rsidRPr="00BC1851" w:rsidRDefault="00647FAB" w:rsidP="009D0165">
      <w:pPr>
        <w:widowControl/>
        <w:numPr>
          <w:ilvl w:val="1"/>
          <w:numId w:val="102"/>
        </w:numPr>
        <w:tabs>
          <w:tab w:val="clear" w:pos="1477"/>
          <w:tab w:val="num" w:pos="851"/>
        </w:tabs>
        <w:spacing w:before="0" w:after="0" w:line="276" w:lineRule="auto"/>
        <w:ind w:hanging="1051"/>
        <w:rPr>
          <w:rFonts w:ascii="Arial" w:eastAsia="Calibri" w:hAnsi="Arial" w:cs="Arial"/>
          <w:bCs/>
          <w:iCs/>
          <w:snapToGrid/>
          <w:szCs w:val="24"/>
          <w:lang w:eastAsia="en-US"/>
        </w:rPr>
      </w:pPr>
      <w:r w:rsidRPr="00BC1851">
        <w:rPr>
          <w:rFonts w:ascii="Arial" w:eastAsia="Calibri" w:hAnsi="Arial" w:cs="Arial"/>
          <w:bCs/>
          <w:iCs/>
          <w:snapToGrid/>
          <w:szCs w:val="24"/>
          <w:lang w:eastAsia="en-US"/>
        </w:rPr>
        <w:t>Moravská Ostrava a Přívoz</w:t>
      </w:r>
    </w:p>
    <w:p w14:paraId="61866FC8" w14:textId="77777777" w:rsidR="00647FAB" w:rsidRPr="00BC1851" w:rsidRDefault="00647FAB" w:rsidP="008F6896">
      <w:pPr>
        <w:widowControl/>
        <w:tabs>
          <w:tab w:val="num" w:pos="851"/>
        </w:tabs>
        <w:spacing w:before="0" w:after="0" w:line="276" w:lineRule="auto"/>
        <w:ind w:left="1477" w:hanging="1051"/>
        <w:rPr>
          <w:rFonts w:ascii="Arial" w:eastAsia="Calibri" w:hAnsi="Arial" w:cs="Arial"/>
          <w:bCs/>
          <w:iCs/>
          <w:snapToGrid/>
          <w:szCs w:val="24"/>
          <w:lang w:eastAsia="en-US"/>
        </w:rPr>
      </w:pPr>
      <w:r w:rsidRPr="00BC1851">
        <w:rPr>
          <w:rFonts w:ascii="Arial" w:eastAsia="Calibri" w:hAnsi="Arial" w:cs="Arial"/>
          <w:bCs/>
          <w:iCs/>
          <w:snapToGrid/>
          <w:szCs w:val="24"/>
          <w:lang w:eastAsia="en-US"/>
        </w:rPr>
        <w:tab/>
        <w:t>pro tento městský obvod a městské obvody:</w:t>
      </w:r>
    </w:p>
    <w:p w14:paraId="7D7B2EEF" w14:textId="77777777" w:rsidR="00647FAB" w:rsidRPr="00BC1851" w:rsidRDefault="00647FAB" w:rsidP="008F6896">
      <w:pPr>
        <w:widowControl/>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1.</w:t>
      </w:r>
      <w:r w:rsidR="008F6896" w:rsidRPr="00BC1851">
        <w:rPr>
          <w:rFonts w:ascii="Arial" w:eastAsia="Calibri" w:hAnsi="Arial" w:cs="Arial"/>
          <w:bCs/>
          <w:iCs/>
          <w:snapToGrid/>
          <w:szCs w:val="24"/>
          <w:lang w:eastAsia="en-US"/>
        </w:rPr>
        <w:tab/>
      </w:r>
      <w:r w:rsidRPr="00BC1851">
        <w:rPr>
          <w:rFonts w:ascii="Arial" w:eastAsia="Calibri" w:hAnsi="Arial" w:cs="Arial"/>
          <w:bCs/>
          <w:iCs/>
          <w:snapToGrid/>
          <w:szCs w:val="24"/>
          <w:lang w:eastAsia="en-US"/>
        </w:rPr>
        <w:t>Petřkovice,</w:t>
      </w:r>
    </w:p>
    <w:p w14:paraId="79C47A83" w14:textId="77777777" w:rsidR="00647FAB" w:rsidRPr="00BC1851" w:rsidRDefault="00647FAB" w:rsidP="008F6896">
      <w:pPr>
        <w:widowControl/>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2. </w:t>
      </w:r>
      <w:r w:rsidR="008F6896" w:rsidRPr="00BC1851">
        <w:rPr>
          <w:rFonts w:ascii="Arial" w:eastAsia="Calibri" w:hAnsi="Arial" w:cs="Arial"/>
          <w:bCs/>
          <w:iCs/>
          <w:snapToGrid/>
          <w:szCs w:val="24"/>
          <w:lang w:eastAsia="en-US"/>
        </w:rPr>
        <w:tab/>
      </w:r>
      <w:r w:rsidRPr="00BC1851">
        <w:rPr>
          <w:rFonts w:ascii="Arial" w:eastAsia="Calibri" w:hAnsi="Arial" w:cs="Arial"/>
          <w:bCs/>
          <w:iCs/>
          <w:snapToGrid/>
          <w:szCs w:val="24"/>
          <w:lang w:eastAsia="en-US"/>
        </w:rPr>
        <w:t>Lhotka,</w:t>
      </w:r>
    </w:p>
    <w:p w14:paraId="019CDED1" w14:textId="77777777" w:rsidR="00647FAB" w:rsidRDefault="00647FAB" w:rsidP="008F6896">
      <w:pPr>
        <w:widowControl/>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3. </w:t>
      </w:r>
      <w:r w:rsidR="008F6896" w:rsidRPr="00BC1851">
        <w:rPr>
          <w:rFonts w:ascii="Arial" w:eastAsia="Calibri" w:hAnsi="Arial" w:cs="Arial"/>
          <w:bCs/>
          <w:iCs/>
          <w:snapToGrid/>
          <w:szCs w:val="24"/>
          <w:lang w:eastAsia="en-US"/>
        </w:rPr>
        <w:tab/>
      </w:r>
      <w:r w:rsidRPr="00BC1851">
        <w:rPr>
          <w:rFonts w:ascii="Arial" w:eastAsia="Calibri" w:hAnsi="Arial" w:cs="Arial"/>
          <w:bCs/>
          <w:iCs/>
          <w:snapToGrid/>
          <w:szCs w:val="24"/>
          <w:lang w:eastAsia="en-US"/>
        </w:rPr>
        <w:t>Hošťálkovice,</w:t>
      </w:r>
    </w:p>
    <w:p w14:paraId="7A1CA8B3" w14:textId="77777777" w:rsidR="00A5449B" w:rsidRDefault="00A5449B" w:rsidP="008F6896">
      <w:pPr>
        <w:widowControl/>
        <w:spacing w:before="0" w:after="0" w:line="276" w:lineRule="auto"/>
        <w:ind w:left="1276" w:hanging="425"/>
        <w:rPr>
          <w:rFonts w:ascii="Arial" w:eastAsia="Calibri" w:hAnsi="Arial" w:cs="Arial"/>
          <w:bCs/>
          <w:iCs/>
          <w:snapToGrid/>
          <w:szCs w:val="24"/>
          <w:lang w:eastAsia="en-US"/>
        </w:rPr>
      </w:pPr>
    </w:p>
    <w:p w14:paraId="3880E4BF" w14:textId="77777777" w:rsidR="00A5449B" w:rsidRPr="00A5449B" w:rsidRDefault="00A5449B" w:rsidP="009D0165">
      <w:pPr>
        <w:widowControl/>
        <w:numPr>
          <w:ilvl w:val="1"/>
          <w:numId w:val="102"/>
        </w:numPr>
        <w:tabs>
          <w:tab w:val="clear" w:pos="1477"/>
          <w:tab w:val="num" w:pos="851"/>
        </w:tabs>
        <w:spacing w:before="0" w:after="0" w:line="276" w:lineRule="auto"/>
        <w:ind w:hanging="1051"/>
        <w:rPr>
          <w:rFonts w:ascii="Arial" w:eastAsia="Calibri" w:hAnsi="Arial" w:cs="Arial"/>
          <w:bCs/>
          <w:iCs/>
          <w:snapToGrid/>
          <w:szCs w:val="24"/>
          <w:lang w:eastAsia="en-US"/>
        </w:rPr>
      </w:pPr>
      <w:r>
        <w:rPr>
          <w:rFonts w:ascii="Arial" w:eastAsia="Calibri" w:hAnsi="Arial" w:cs="Arial"/>
          <w:bCs/>
          <w:iCs/>
          <w:snapToGrid/>
          <w:szCs w:val="24"/>
          <w:lang w:eastAsia="en-US"/>
        </w:rPr>
        <w:t xml:space="preserve"> </w:t>
      </w:r>
      <w:r w:rsidRPr="00A5449B">
        <w:rPr>
          <w:rFonts w:ascii="Arial" w:eastAsia="Calibri" w:hAnsi="Arial" w:cs="Arial"/>
          <w:bCs/>
          <w:iCs/>
          <w:snapToGrid/>
          <w:szCs w:val="24"/>
          <w:lang w:eastAsia="en-US"/>
        </w:rPr>
        <w:t>Slezská Ostrava</w:t>
      </w:r>
    </w:p>
    <w:p w14:paraId="43D45338" w14:textId="77777777" w:rsidR="00A5449B" w:rsidRPr="00A5449B" w:rsidRDefault="00A5449B" w:rsidP="00A5449B">
      <w:pPr>
        <w:widowControl/>
        <w:spacing w:before="0" w:after="0" w:line="276" w:lineRule="auto"/>
        <w:ind w:left="851"/>
        <w:rPr>
          <w:rFonts w:ascii="Arial" w:eastAsia="Calibri" w:hAnsi="Arial" w:cs="Arial"/>
          <w:bCs/>
          <w:iCs/>
          <w:snapToGrid/>
          <w:szCs w:val="24"/>
          <w:lang w:eastAsia="en-US"/>
        </w:rPr>
      </w:pPr>
      <w:r>
        <w:rPr>
          <w:rFonts w:ascii="Arial" w:eastAsia="Calibri" w:hAnsi="Arial" w:cs="Arial"/>
          <w:bCs/>
          <w:iCs/>
          <w:snapToGrid/>
          <w:szCs w:val="24"/>
          <w:lang w:eastAsia="en-US"/>
        </w:rPr>
        <w:t xml:space="preserve"> </w:t>
      </w:r>
      <w:r w:rsidRPr="00A5449B">
        <w:rPr>
          <w:rFonts w:ascii="Arial" w:eastAsia="Calibri" w:hAnsi="Arial" w:cs="Arial"/>
          <w:bCs/>
          <w:iCs/>
          <w:snapToGrid/>
          <w:szCs w:val="24"/>
          <w:lang w:eastAsia="en-US"/>
        </w:rPr>
        <w:t>pro tento městský obvod a městské obvody:</w:t>
      </w:r>
    </w:p>
    <w:p w14:paraId="43897165" w14:textId="77777777" w:rsidR="00A5449B" w:rsidRPr="00A5449B" w:rsidRDefault="00A5449B" w:rsidP="00A5449B">
      <w:pPr>
        <w:widowControl/>
        <w:spacing w:before="0" w:after="0" w:line="276" w:lineRule="auto"/>
        <w:ind w:left="851"/>
        <w:rPr>
          <w:rFonts w:ascii="Arial" w:eastAsia="Calibri" w:hAnsi="Arial" w:cs="Arial"/>
          <w:bCs/>
          <w:iCs/>
          <w:snapToGrid/>
          <w:szCs w:val="24"/>
          <w:lang w:eastAsia="en-US"/>
        </w:rPr>
      </w:pPr>
      <w:r w:rsidRPr="00A5449B">
        <w:rPr>
          <w:rFonts w:ascii="Arial" w:eastAsia="Calibri" w:hAnsi="Arial" w:cs="Arial"/>
          <w:bCs/>
          <w:iCs/>
          <w:snapToGrid/>
          <w:szCs w:val="24"/>
          <w:lang w:eastAsia="en-US"/>
        </w:rPr>
        <w:t>1.</w:t>
      </w:r>
      <w:r w:rsidRPr="00A5449B">
        <w:rPr>
          <w:rFonts w:ascii="Arial" w:eastAsia="Calibri" w:hAnsi="Arial" w:cs="Arial"/>
          <w:bCs/>
          <w:iCs/>
          <w:snapToGrid/>
          <w:szCs w:val="24"/>
          <w:lang w:eastAsia="en-US"/>
        </w:rPr>
        <w:tab/>
        <w:t>Michálkovice</w:t>
      </w:r>
    </w:p>
    <w:p w14:paraId="0AD018AB" w14:textId="77777777" w:rsidR="00A5449B" w:rsidRDefault="00A5449B" w:rsidP="00A5449B">
      <w:pPr>
        <w:widowControl/>
        <w:spacing w:before="0" w:after="0" w:line="276" w:lineRule="auto"/>
        <w:ind w:left="851"/>
        <w:rPr>
          <w:rFonts w:ascii="Arial" w:eastAsia="Calibri" w:hAnsi="Arial" w:cs="Arial"/>
          <w:bCs/>
          <w:iCs/>
          <w:snapToGrid/>
          <w:szCs w:val="24"/>
          <w:lang w:eastAsia="en-US"/>
        </w:rPr>
      </w:pPr>
      <w:r w:rsidRPr="00A5449B">
        <w:rPr>
          <w:rFonts w:ascii="Arial" w:eastAsia="Calibri" w:hAnsi="Arial" w:cs="Arial"/>
          <w:bCs/>
          <w:iCs/>
          <w:snapToGrid/>
          <w:szCs w:val="24"/>
          <w:lang w:eastAsia="en-US"/>
        </w:rPr>
        <w:t>2.</w:t>
      </w:r>
      <w:r w:rsidRPr="00A5449B">
        <w:rPr>
          <w:rFonts w:ascii="Arial" w:eastAsia="Calibri" w:hAnsi="Arial" w:cs="Arial"/>
          <w:bCs/>
          <w:iCs/>
          <w:snapToGrid/>
          <w:szCs w:val="24"/>
          <w:lang w:eastAsia="en-US"/>
        </w:rPr>
        <w:tab/>
        <w:t>Radvanice a Bartovice,</w:t>
      </w:r>
    </w:p>
    <w:p w14:paraId="6C4F1DF4" w14:textId="77777777" w:rsidR="00931B5C" w:rsidRPr="00BC1851" w:rsidRDefault="00931B5C" w:rsidP="00A5449B">
      <w:pPr>
        <w:widowControl/>
        <w:spacing w:before="0" w:after="0" w:line="276" w:lineRule="auto"/>
        <w:ind w:left="851"/>
        <w:rPr>
          <w:rFonts w:ascii="Arial" w:eastAsia="Calibri" w:hAnsi="Arial" w:cs="Arial"/>
          <w:bCs/>
          <w:iCs/>
          <w:snapToGrid/>
          <w:szCs w:val="24"/>
          <w:lang w:eastAsia="en-US"/>
        </w:rPr>
      </w:pPr>
    </w:p>
    <w:p w14:paraId="323CFE92" w14:textId="77777777" w:rsidR="00647FAB" w:rsidRPr="00BC1851" w:rsidRDefault="00647FAB" w:rsidP="009D0165">
      <w:pPr>
        <w:widowControl/>
        <w:numPr>
          <w:ilvl w:val="1"/>
          <w:numId w:val="102"/>
        </w:numPr>
        <w:tabs>
          <w:tab w:val="clear" w:pos="1477"/>
          <w:tab w:val="num" w:pos="851"/>
        </w:tabs>
        <w:spacing w:before="240" w:after="0" w:line="276" w:lineRule="auto"/>
        <w:ind w:left="1474" w:hanging="1049"/>
        <w:rPr>
          <w:rFonts w:ascii="Arial" w:eastAsia="Calibri" w:hAnsi="Arial" w:cs="Arial"/>
          <w:bCs/>
          <w:iCs/>
          <w:snapToGrid/>
          <w:szCs w:val="24"/>
          <w:lang w:eastAsia="en-US"/>
        </w:rPr>
      </w:pPr>
      <w:r w:rsidRPr="00BC1851">
        <w:rPr>
          <w:rFonts w:ascii="Arial" w:eastAsia="Calibri" w:hAnsi="Arial" w:cs="Arial"/>
          <w:bCs/>
          <w:iCs/>
          <w:snapToGrid/>
          <w:szCs w:val="24"/>
          <w:lang w:eastAsia="en-US"/>
        </w:rPr>
        <w:t>Ostrava-Jih</w:t>
      </w:r>
    </w:p>
    <w:p w14:paraId="68FEF44A" w14:textId="77777777" w:rsidR="00647FAB" w:rsidRPr="00BC1851" w:rsidRDefault="008F6896" w:rsidP="008F6896">
      <w:pPr>
        <w:widowControl/>
        <w:tabs>
          <w:tab w:val="num" w:pos="851"/>
        </w:tabs>
        <w:spacing w:before="0" w:after="0" w:line="276" w:lineRule="auto"/>
        <w:ind w:left="1418" w:hanging="1051"/>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pro tento městský obvod a městské obvody:</w:t>
      </w:r>
    </w:p>
    <w:p w14:paraId="17EE9F24" w14:textId="77777777" w:rsidR="00647FAB" w:rsidRPr="00BC1851" w:rsidRDefault="00647FAB" w:rsidP="008F6896">
      <w:pPr>
        <w:widowControl/>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1. </w:t>
      </w:r>
      <w:r w:rsidR="008F6896" w:rsidRPr="00BC1851">
        <w:rPr>
          <w:rFonts w:ascii="Arial" w:eastAsia="Calibri" w:hAnsi="Arial" w:cs="Arial"/>
          <w:bCs/>
          <w:iCs/>
          <w:snapToGrid/>
          <w:szCs w:val="24"/>
          <w:lang w:eastAsia="en-US"/>
        </w:rPr>
        <w:tab/>
      </w:r>
      <w:r w:rsidRPr="00BC1851">
        <w:rPr>
          <w:rFonts w:ascii="Arial" w:eastAsia="Calibri" w:hAnsi="Arial" w:cs="Arial"/>
          <w:bCs/>
          <w:iCs/>
          <w:snapToGrid/>
          <w:szCs w:val="24"/>
          <w:lang w:eastAsia="en-US"/>
        </w:rPr>
        <w:t>Proskovice,</w:t>
      </w:r>
    </w:p>
    <w:p w14:paraId="385BDCE7" w14:textId="77777777" w:rsidR="00647FAB" w:rsidRPr="00BC1851" w:rsidRDefault="00647FAB" w:rsidP="008F6896">
      <w:pPr>
        <w:widowControl/>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2. </w:t>
      </w:r>
      <w:r w:rsidR="008F6896" w:rsidRPr="00BC1851">
        <w:rPr>
          <w:rFonts w:ascii="Arial" w:eastAsia="Calibri" w:hAnsi="Arial" w:cs="Arial"/>
          <w:bCs/>
          <w:iCs/>
          <w:snapToGrid/>
          <w:szCs w:val="24"/>
          <w:lang w:eastAsia="en-US"/>
        </w:rPr>
        <w:tab/>
      </w:r>
      <w:r w:rsidRPr="00BC1851">
        <w:rPr>
          <w:rFonts w:ascii="Arial" w:eastAsia="Calibri" w:hAnsi="Arial" w:cs="Arial"/>
          <w:bCs/>
          <w:iCs/>
          <w:snapToGrid/>
          <w:szCs w:val="24"/>
          <w:lang w:eastAsia="en-US"/>
        </w:rPr>
        <w:t>Stará Bělá,</w:t>
      </w:r>
    </w:p>
    <w:p w14:paraId="373665EE" w14:textId="77777777" w:rsidR="00647FAB" w:rsidRPr="00BC1851" w:rsidRDefault="00647FAB" w:rsidP="009D0165">
      <w:pPr>
        <w:widowControl/>
        <w:numPr>
          <w:ilvl w:val="1"/>
          <w:numId w:val="102"/>
        </w:numPr>
        <w:tabs>
          <w:tab w:val="clear" w:pos="1477"/>
          <w:tab w:val="num" w:pos="851"/>
        </w:tabs>
        <w:spacing w:before="240" w:after="0" w:line="276" w:lineRule="auto"/>
        <w:ind w:left="1474" w:hanging="1049"/>
        <w:rPr>
          <w:rFonts w:ascii="Arial" w:eastAsia="Calibri" w:hAnsi="Arial" w:cs="Arial"/>
          <w:bCs/>
          <w:iCs/>
          <w:snapToGrid/>
          <w:szCs w:val="24"/>
          <w:lang w:eastAsia="en-US"/>
        </w:rPr>
      </w:pPr>
      <w:r w:rsidRPr="00BC1851">
        <w:rPr>
          <w:rFonts w:ascii="Arial" w:eastAsia="Calibri" w:hAnsi="Arial" w:cs="Arial"/>
          <w:bCs/>
          <w:iCs/>
          <w:snapToGrid/>
          <w:szCs w:val="24"/>
          <w:lang w:eastAsia="en-US"/>
        </w:rPr>
        <w:t>Poruba</w:t>
      </w:r>
    </w:p>
    <w:p w14:paraId="3CF13766" w14:textId="77777777" w:rsidR="00647FAB" w:rsidRPr="00BC1851" w:rsidRDefault="008F6896" w:rsidP="008F6896">
      <w:pPr>
        <w:widowControl/>
        <w:tabs>
          <w:tab w:val="num" w:pos="851"/>
        </w:tabs>
        <w:spacing w:before="0" w:after="0" w:line="276" w:lineRule="auto"/>
        <w:ind w:left="1418" w:hanging="1051"/>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pro tento městský obvod a městské obvody:</w:t>
      </w:r>
    </w:p>
    <w:p w14:paraId="0CE71907" w14:textId="77777777" w:rsidR="00647FAB" w:rsidRPr="00BC1851" w:rsidRDefault="00647FAB" w:rsidP="008F6896">
      <w:pPr>
        <w:widowControl/>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1. </w:t>
      </w:r>
      <w:r w:rsidR="008F6896" w:rsidRPr="00BC1851">
        <w:rPr>
          <w:rFonts w:ascii="Arial" w:eastAsia="Calibri" w:hAnsi="Arial" w:cs="Arial"/>
          <w:bCs/>
          <w:iCs/>
          <w:snapToGrid/>
          <w:szCs w:val="24"/>
          <w:lang w:eastAsia="en-US"/>
        </w:rPr>
        <w:tab/>
      </w:r>
      <w:r w:rsidRPr="00BC1851">
        <w:rPr>
          <w:rFonts w:ascii="Arial" w:eastAsia="Calibri" w:hAnsi="Arial" w:cs="Arial"/>
          <w:bCs/>
          <w:iCs/>
          <w:snapToGrid/>
          <w:szCs w:val="24"/>
          <w:lang w:eastAsia="en-US"/>
        </w:rPr>
        <w:t>Krásné Pole,</w:t>
      </w:r>
    </w:p>
    <w:p w14:paraId="18B7D446" w14:textId="77777777" w:rsidR="00647FAB" w:rsidRPr="00BC1851" w:rsidRDefault="00647FAB" w:rsidP="008F6896">
      <w:pPr>
        <w:widowControl/>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2. </w:t>
      </w:r>
      <w:r w:rsidR="008F6896" w:rsidRPr="00BC1851">
        <w:rPr>
          <w:rFonts w:ascii="Arial" w:eastAsia="Calibri" w:hAnsi="Arial" w:cs="Arial"/>
          <w:bCs/>
          <w:iCs/>
          <w:snapToGrid/>
          <w:szCs w:val="24"/>
          <w:lang w:eastAsia="en-US"/>
        </w:rPr>
        <w:tab/>
      </w:r>
      <w:r w:rsidRPr="00BC1851">
        <w:rPr>
          <w:rFonts w:ascii="Arial" w:eastAsia="Calibri" w:hAnsi="Arial" w:cs="Arial"/>
          <w:bCs/>
          <w:iCs/>
          <w:snapToGrid/>
          <w:szCs w:val="24"/>
          <w:lang w:eastAsia="en-US"/>
        </w:rPr>
        <w:t>Martinov,</w:t>
      </w:r>
    </w:p>
    <w:p w14:paraId="5F5733C8" w14:textId="77777777" w:rsidR="00647FAB" w:rsidRPr="00BC1851" w:rsidRDefault="00647FAB" w:rsidP="008F6896">
      <w:pPr>
        <w:widowControl/>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3. </w:t>
      </w:r>
      <w:r w:rsidR="008F6896" w:rsidRPr="00BC1851">
        <w:rPr>
          <w:rFonts w:ascii="Arial" w:eastAsia="Calibri" w:hAnsi="Arial" w:cs="Arial"/>
          <w:bCs/>
          <w:iCs/>
          <w:snapToGrid/>
          <w:szCs w:val="24"/>
          <w:lang w:eastAsia="en-US"/>
        </w:rPr>
        <w:tab/>
      </w:r>
      <w:r w:rsidRPr="00BC1851">
        <w:rPr>
          <w:rFonts w:ascii="Arial" w:eastAsia="Calibri" w:hAnsi="Arial" w:cs="Arial"/>
          <w:bCs/>
          <w:iCs/>
          <w:snapToGrid/>
          <w:szCs w:val="24"/>
          <w:lang w:eastAsia="en-US"/>
        </w:rPr>
        <w:t>Plesná,</w:t>
      </w:r>
    </w:p>
    <w:p w14:paraId="2F6A5BE5" w14:textId="77777777" w:rsidR="00647FAB" w:rsidRPr="00BC1851" w:rsidRDefault="00647FAB" w:rsidP="008F6896">
      <w:pPr>
        <w:widowControl/>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4. </w:t>
      </w:r>
      <w:r w:rsidR="008F6896" w:rsidRPr="00BC1851">
        <w:rPr>
          <w:rFonts w:ascii="Arial" w:eastAsia="Calibri" w:hAnsi="Arial" w:cs="Arial"/>
          <w:bCs/>
          <w:iCs/>
          <w:snapToGrid/>
          <w:szCs w:val="24"/>
          <w:lang w:eastAsia="en-US"/>
        </w:rPr>
        <w:tab/>
      </w:r>
      <w:r w:rsidRPr="00BC1851">
        <w:rPr>
          <w:rFonts w:ascii="Arial" w:eastAsia="Calibri" w:hAnsi="Arial" w:cs="Arial"/>
          <w:bCs/>
          <w:iCs/>
          <w:snapToGrid/>
          <w:szCs w:val="24"/>
          <w:lang w:eastAsia="en-US"/>
        </w:rPr>
        <w:t>Polanka nad Odrou,</w:t>
      </w:r>
    </w:p>
    <w:p w14:paraId="1E542AAC" w14:textId="77777777" w:rsidR="00647FAB" w:rsidRPr="00BC1851" w:rsidRDefault="00647FAB" w:rsidP="008F6896">
      <w:pPr>
        <w:widowControl/>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5. </w:t>
      </w:r>
      <w:r w:rsidR="008F6896" w:rsidRPr="00BC1851">
        <w:rPr>
          <w:rFonts w:ascii="Arial" w:eastAsia="Calibri" w:hAnsi="Arial" w:cs="Arial"/>
          <w:bCs/>
          <w:iCs/>
          <w:snapToGrid/>
          <w:szCs w:val="24"/>
          <w:lang w:eastAsia="en-US"/>
        </w:rPr>
        <w:tab/>
      </w:r>
      <w:r w:rsidRPr="00BC1851">
        <w:rPr>
          <w:rFonts w:ascii="Arial" w:eastAsia="Calibri" w:hAnsi="Arial" w:cs="Arial"/>
          <w:bCs/>
          <w:iCs/>
          <w:snapToGrid/>
          <w:szCs w:val="24"/>
          <w:lang w:eastAsia="en-US"/>
        </w:rPr>
        <w:t>Pustkovec,</w:t>
      </w:r>
    </w:p>
    <w:p w14:paraId="1DF5D118" w14:textId="77777777" w:rsidR="00647FAB" w:rsidRPr="00BC1851" w:rsidRDefault="00647FAB" w:rsidP="008F6896">
      <w:pPr>
        <w:widowControl/>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6. </w:t>
      </w:r>
      <w:r w:rsidR="008F6896" w:rsidRPr="00BC1851">
        <w:rPr>
          <w:rFonts w:ascii="Arial" w:eastAsia="Calibri" w:hAnsi="Arial" w:cs="Arial"/>
          <w:bCs/>
          <w:iCs/>
          <w:snapToGrid/>
          <w:szCs w:val="24"/>
          <w:lang w:eastAsia="en-US"/>
        </w:rPr>
        <w:tab/>
      </w:r>
      <w:r w:rsidRPr="00BC1851">
        <w:rPr>
          <w:rFonts w:ascii="Arial" w:eastAsia="Calibri" w:hAnsi="Arial" w:cs="Arial"/>
          <w:bCs/>
          <w:iCs/>
          <w:snapToGrid/>
          <w:szCs w:val="24"/>
          <w:lang w:eastAsia="en-US"/>
        </w:rPr>
        <w:t>Svinov,</w:t>
      </w:r>
    </w:p>
    <w:p w14:paraId="7A633991" w14:textId="77777777" w:rsidR="00647FAB" w:rsidRPr="00BC1851" w:rsidRDefault="00647FAB" w:rsidP="008F6896">
      <w:pPr>
        <w:widowControl/>
        <w:spacing w:before="0" w:after="0" w:line="276" w:lineRule="auto"/>
        <w:ind w:left="1276" w:hanging="425"/>
        <w:rPr>
          <w:rFonts w:ascii="Arial" w:eastAsia="Calibri" w:hAnsi="Arial" w:cs="Arial"/>
          <w:bCs/>
          <w:iCs/>
          <w:snapToGrid/>
          <w:szCs w:val="24"/>
          <w:lang w:eastAsia="en-US"/>
        </w:rPr>
      </w:pPr>
      <w:r w:rsidRPr="00BC1851">
        <w:rPr>
          <w:rFonts w:ascii="Arial" w:eastAsia="Calibri" w:hAnsi="Arial" w:cs="Arial"/>
          <w:bCs/>
          <w:iCs/>
          <w:snapToGrid/>
          <w:szCs w:val="24"/>
          <w:lang w:eastAsia="en-US"/>
        </w:rPr>
        <w:t xml:space="preserve">7. </w:t>
      </w:r>
      <w:r w:rsidR="008F6896" w:rsidRPr="00BC1851">
        <w:rPr>
          <w:rFonts w:ascii="Arial" w:eastAsia="Calibri" w:hAnsi="Arial" w:cs="Arial"/>
          <w:bCs/>
          <w:iCs/>
          <w:snapToGrid/>
          <w:szCs w:val="24"/>
          <w:lang w:eastAsia="en-US"/>
        </w:rPr>
        <w:tab/>
      </w:r>
      <w:r w:rsidRPr="00BC1851">
        <w:rPr>
          <w:rFonts w:ascii="Arial" w:eastAsia="Calibri" w:hAnsi="Arial" w:cs="Arial"/>
          <w:bCs/>
          <w:iCs/>
          <w:snapToGrid/>
          <w:szCs w:val="24"/>
          <w:lang w:eastAsia="en-US"/>
        </w:rPr>
        <w:t>Třebovice,</w:t>
      </w:r>
    </w:p>
    <w:p w14:paraId="4BA46430" w14:textId="77777777" w:rsidR="00647FAB" w:rsidRPr="00BC1851" w:rsidRDefault="00647FAB" w:rsidP="009D0165">
      <w:pPr>
        <w:widowControl/>
        <w:numPr>
          <w:ilvl w:val="1"/>
          <w:numId w:val="102"/>
        </w:numPr>
        <w:tabs>
          <w:tab w:val="clear" w:pos="1477"/>
          <w:tab w:val="num" w:pos="851"/>
        </w:tabs>
        <w:spacing w:before="240" w:after="0" w:line="276" w:lineRule="auto"/>
        <w:ind w:left="1474" w:hanging="1049"/>
        <w:rPr>
          <w:rFonts w:ascii="Arial" w:eastAsia="Calibri" w:hAnsi="Arial" w:cs="Arial"/>
          <w:bCs/>
          <w:iCs/>
          <w:snapToGrid/>
          <w:szCs w:val="24"/>
          <w:lang w:eastAsia="en-US"/>
        </w:rPr>
      </w:pPr>
      <w:r w:rsidRPr="00BC1851">
        <w:rPr>
          <w:rFonts w:ascii="Arial" w:eastAsia="Calibri" w:hAnsi="Arial" w:cs="Arial"/>
          <w:bCs/>
          <w:iCs/>
          <w:snapToGrid/>
          <w:szCs w:val="24"/>
          <w:lang w:eastAsia="en-US"/>
        </w:rPr>
        <w:t>Mariánské Hory a Hulváky</w:t>
      </w:r>
    </w:p>
    <w:p w14:paraId="7CA470A8" w14:textId="77777777" w:rsidR="00647FAB" w:rsidRPr="00BC1851" w:rsidRDefault="008F6896" w:rsidP="008F6896">
      <w:pPr>
        <w:widowControl/>
        <w:tabs>
          <w:tab w:val="num" w:pos="851"/>
        </w:tabs>
        <w:spacing w:before="0" w:after="0" w:line="276" w:lineRule="auto"/>
        <w:ind w:left="1418" w:hanging="1051"/>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pro tento městský obvod a městský obvod Nová Ves,</w:t>
      </w:r>
    </w:p>
    <w:p w14:paraId="4B82DA76" w14:textId="77777777" w:rsidR="00647FAB" w:rsidRPr="00BC1851" w:rsidRDefault="00647FAB" w:rsidP="009D0165">
      <w:pPr>
        <w:widowControl/>
        <w:numPr>
          <w:ilvl w:val="1"/>
          <w:numId w:val="102"/>
        </w:numPr>
        <w:tabs>
          <w:tab w:val="clear" w:pos="1477"/>
          <w:tab w:val="num" w:pos="851"/>
        </w:tabs>
        <w:spacing w:before="240" w:after="0" w:line="276" w:lineRule="auto"/>
        <w:ind w:left="1474" w:hanging="1049"/>
        <w:rPr>
          <w:rFonts w:ascii="Arial" w:eastAsia="Calibri" w:hAnsi="Arial" w:cs="Arial"/>
          <w:bCs/>
          <w:iCs/>
          <w:snapToGrid/>
          <w:szCs w:val="24"/>
          <w:lang w:eastAsia="en-US"/>
        </w:rPr>
      </w:pPr>
      <w:r w:rsidRPr="00BC1851">
        <w:rPr>
          <w:rFonts w:ascii="Arial" w:eastAsia="Calibri" w:hAnsi="Arial" w:cs="Arial"/>
          <w:bCs/>
          <w:iCs/>
          <w:snapToGrid/>
          <w:szCs w:val="24"/>
          <w:lang w:eastAsia="en-US"/>
        </w:rPr>
        <w:t>Vítkovice</w:t>
      </w:r>
    </w:p>
    <w:p w14:paraId="7603BD67" w14:textId="77777777" w:rsidR="00647FAB" w:rsidRPr="00BC1851" w:rsidRDefault="00E828AA" w:rsidP="008F6896">
      <w:pPr>
        <w:widowControl/>
        <w:tabs>
          <w:tab w:val="num" w:pos="851"/>
        </w:tabs>
        <w:spacing w:before="0" w:after="0" w:line="276" w:lineRule="auto"/>
        <w:ind w:left="1418" w:hanging="1051"/>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pro tento městský obvod,</w:t>
      </w:r>
    </w:p>
    <w:p w14:paraId="0885FEC6" w14:textId="77777777" w:rsidR="00647FAB" w:rsidRPr="00BC1851" w:rsidRDefault="00647FAB" w:rsidP="009D0165">
      <w:pPr>
        <w:widowControl/>
        <w:numPr>
          <w:ilvl w:val="1"/>
          <w:numId w:val="102"/>
        </w:numPr>
        <w:tabs>
          <w:tab w:val="clear" w:pos="1477"/>
          <w:tab w:val="num" w:pos="851"/>
        </w:tabs>
        <w:spacing w:before="240" w:after="0" w:line="276" w:lineRule="auto"/>
        <w:ind w:left="1474" w:hanging="1049"/>
        <w:rPr>
          <w:rFonts w:ascii="Arial" w:eastAsia="Calibri" w:hAnsi="Arial" w:cs="Arial"/>
          <w:bCs/>
          <w:iCs/>
          <w:snapToGrid/>
          <w:szCs w:val="24"/>
          <w:lang w:eastAsia="en-US"/>
        </w:rPr>
      </w:pPr>
      <w:r w:rsidRPr="00BC1851">
        <w:rPr>
          <w:rFonts w:ascii="Arial" w:eastAsia="Calibri" w:hAnsi="Arial" w:cs="Arial"/>
          <w:bCs/>
          <w:iCs/>
          <w:snapToGrid/>
          <w:szCs w:val="24"/>
          <w:lang w:eastAsia="en-US"/>
        </w:rPr>
        <w:t>Hrabová</w:t>
      </w:r>
    </w:p>
    <w:p w14:paraId="178BAA34" w14:textId="77777777" w:rsidR="00702AD9" w:rsidRDefault="00E828AA" w:rsidP="00702AD9">
      <w:pPr>
        <w:widowControl/>
        <w:tabs>
          <w:tab w:val="num" w:pos="851"/>
        </w:tabs>
        <w:spacing w:before="0" w:line="276" w:lineRule="auto"/>
        <w:ind w:left="1418" w:hanging="1049"/>
        <w:jc w:val="left"/>
        <w:rPr>
          <w:rFonts w:ascii="Arial" w:eastAsia="Calibri" w:hAnsi="Arial" w:cs="Arial"/>
          <w:bCs/>
          <w:iCs/>
          <w:snapToGrid/>
          <w:szCs w:val="24"/>
          <w:lang w:eastAsia="en-US"/>
        </w:rPr>
      </w:pPr>
      <w:r w:rsidRPr="00BC1851">
        <w:rPr>
          <w:rFonts w:ascii="Arial" w:eastAsia="Calibri" w:hAnsi="Arial" w:cs="Arial"/>
          <w:bCs/>
          <w:iCs/>
          <w:snapToGrid/>
          <w:szCs w:val="24"/>
          <w:lang w:eastAsia="en-US"/>
        </w:rPr>
        <w:tab/>
      </w:r>
      <w:r w:rsidR="00647FAB" w:rsidRPr="00BC1851">
        <w:rPr>
          <w:rFonts w:ascii="Arial" w:eastAsia="Calibri" w:hAnsi="Arial" w:cs="Arial"/>
          <w:bCs/>
          <w:iCs/>
          <w:snapToGrid/>
          <w:szCs w:val="24"/>
          <w:lang w:eastAsia="en-US"/>
        </w:rPr>
        <w:t>pro tento městský ob</w:t>
      </w:r>
      <w:r w:rsidRPr="00BC1851">
        <w:rPr>
          <w:rFonts w:ascii="Arial" w:eastAsia="Calibri" w:hAnsi="Arial" w:cs="Arial"/>
          <w:bCs/>
          <w:iCs/>
          <w:snapToGrid/>
          <w:szCs w:val="24"/>
          <w:lang w:eastAsia="en-US"/>
        </w:rPr>
        <w:t>vod a městský obvod Nová Bělá.</w:t>
      </w:r>
    </w:p>
    <w:p w14:paraId="640D502D" w14:textId="77777777" w:rsidR="00702AD9" w:rsidRDefault="00702AD9" w:rsidP="00585840">
      <w:pPr>
        <w:widowControl/>
        <w:tabs>
          <w:tab w:val="num" w:pos="851"/>
        </w:tabs>
        <w:spacing w:before="0" w:after="240" w:line="276" w:lineRule="auto"/>
        <w:ind w:left="1418" w:hanging="1051"/>
        <w:jc w:val="left"/>
        <w:rPr>
          <w:rFonts w:ascii="Arial" w:eastAsia="Calibri" w:hAnsi="Arial" w:cs="Arial"/>
          <w:bCs/>
          <w:iCs/>
          <w:snapToGrid/>
          <w:szCs w:val="24"/>
          <w:lang w:eastAsia="en-US"/>
        </w:rPr>
      </w:pPr>
    </w:p>
    <w:p w14:paraId="6DC9AC88" w14:textId="77777777" w:rsidR="00702AD9" w:rsidRPr="00B407B9" w:rsidRDefault="00702AD9" w:rsidP="00B407B9">
      <w:pPr>
        <w:pStyle w:val="slovanseznam"/>
        <w:widowControl/>
        <w:numPr>
          <w:ilvl w:val="0"/>
          <w:numId w:val="13"/>
        </w:numPr>
        <w:spacing w:line="276" w:lineRule="auto"/>
        <w:rPr>
          <w:rFonts w:ascii="Arial" w:eastAsia="Calibri" w:hAnsi="Arial" w:cs="Arial"/>
          <w:bCs/>
          <w:iCs/>
          <w:snapToGrid/>
          <w:szCs w:val="24"/>
          <w:lang w:eastAsia="en-US"/>
        </w:rPr>
      </w:pPr>
      <w:r w:rsidRPr="00B407B9">
        <w:rPr>
          <w:rFonts w:ascii="Arial" w:eastAsia="Calibri" w:hAnsi="Arial" w:cs="Arial"/>
          <w:bCs/>
          <w:iCs/>
          <w:snapToGrid/>
          <w:szCs w:val="24"/>
          <w:lang w:eastAsia="en-US"/>
        </w:rPr>
        <w:t>Přenesenou působnost uvedenou v čl. 15 „Sociální věci“ písm. b) body 1, 2 a 4 a v článku 31 „Opatrovnictví“ odst. 2 vykonává</w:t>
      </w:r>
      <w:r w:rsidR="002612AF" w:rsidRPr="00B407B9">
        <w:rPr>
          <w:rFonts w:ascii="Arial" w:eastAsia="Calibri" w:hAnsi="Arial" w:cs="Arial"/>
          <w:bCs/>
          <w:iCs/>
          <w:snapToGrid/>
          <w:szCs w:val="24"/>
          <w:lang w:eastAsia="en-US"/>
        </w:rPr>
        <w:t>:</w:t>
      </w:r>
      <w:r w:rsidRPr="00B407B9">
        <w:rPr>
          <w:rFonts w:ascii="Arial" w:eastAsia="Calibri" w:hAnsi="Arial" w:cs="Arial"/>
          <w:bCs/>
          <w:iCs/>
          <w:snapToGrid/>
          <w:szCs w:val="24"/>
          <w:lang w:eastAsia="en-US"/>
        </w:rPr>
        <w:t xml:space="preserve"> </w:t>
      </w:r>
    </w:p>
    <w:p w14:paraId="6CECC39B" w14:textId="77777777" w:rsidR="00B407B9" w:rsidRPr="00B407B9" w:rsidRDefault="00B407B9" w:rsidP="00B407B9">
      <w:pPr>
        <w:pStyle w:val="slovanseznam"/>
        <w:widowControl/>
        <w:numPr>
          <w:ilvl w:val="0"/>
          <w:numId w:val="0"/>
        </w:numPr>
        <w:spacing w:line="276" w:lineRule="auto"/>
        <w:ind w:left="993"/>
        <w:rPr>
          <w:rFonts w:ascii="Arial" w:eastAsia="Calibri" w:hAnsi="Arial" w:cs="Arial"/>
          <w:bCs/>
          <w:iCs/>
          <w:snapToGrid/>
          <w:szCs w:val="24"/>
          <w:lang w:eastAsia="en-US"/>
        </w:rPr>
      </w:pPr>
    </w:p>
    <w:p w14:paraId="52190838" w14:textId="77777777" w:rsidR="00B407B9" w:rsidRDefault="00B407B9" w:rsidP="00B407B9">
      <w:pPr>
        <w:pStyle w:val="slovanseznam"/>
        <w:widowControl/>
        <w:numPr>
          <w:ilvl w:val="0"/>
          <w:numId w:val="128"/>
        </w:numPr>
        <w:tabs>
          <w:tab w:val="left" w:pos="993"/>
        </w:tabs>
        <w:spacing w:line="276" w:lineRule="auto"/>
        <w:ind w:left="1418" w:hanging="425"/>
        <w:rPr>
          <w:rFonts w:ascii="Arial" w:eastAsia="Calibri" w:hAnsi="Arial" w:cs="Arial"/>
          <w:bCs/>
          <w:iCs/>
          <w:snapToGrid/>
          <w:szCs w:val="24"/>
          <w:lang w:eastAsia="en-US"/>
        </w:rPr>
      </w:pPr>
      <w:r w:rsidRPr="009A2BD3">
        <w:rPr>
          <w:rFonts w:ascii="Arial" w:eastAsia="Calibri" w:hAnsi="Arial" w:cs="Arial"/>
          <w:bCs/>
          <w:iCs/>
          <w:snapToGrid/>
          <w:szCs w:val="24"/>
          <w:lang w:eastAsia="en-US"/>
        </w:rPr>
        <w:t xml:space="preserve">městský obvod Ostrava – Jih </w:t>
      </w:r>
    </w:p>
    <w:p w14:paraId="255D3060" w14:textId="77777777" w:rsidR="00B407B9" w:rsidRDefault="00B407B9" w:rsidP="00B407B9">
      <w:pPr>
        <w:pStyle w:val="slovanseznam"/>
        <w:widowControl/>
        <w:numPr>
          <w:ilvl w:val="0"/>
          <w:numId w:val="0"/>
        </w:numPr>
        <w:tabs>
          <w:tab w:val="left" w:pos="993"/>
        </w:tabs>
        <w:spacing w:line="276" w:lineRule="auto"/>
        <w:ind w:left="1418"/>
        <w:rPr>
          <w:rFonts w:ascii="Arial" w:eastAsia="Calibri" w:hAnsi="Arial" w:cs="Arial"/>
          <w:bCs/>
          <w:iCs/>
          <w:snapToGrid/>
          <w:szCs w:val="24"/>
          <w:lang w:eastAsia="en-US"/>
        </w:rPr>
      </w:pPr>
      <w:r w:rsidRPr="009A2BD3">
        <w:rPr>
          <w:rFonts w:ascii="Arial" w:eastAsia="Calibri" w:hAnsi="Arial" w:cs="Arial"/>
          <w:bCs/>
          <w:iCs/>
          <w:snapToGrid/>
          <w:szCs w:val="24"/>
          <w:lang w:eastAsia="en-US"/>
        </w:rPr>
        <w:t>pro tento městský obvod a pro městský obvod Proskovice</w:t>
      </w:r>
      <w:r>
        <w:rPr>
          <w:rFonts w:ascii="Arial" w:eastAsia="Calibri" w:hAnsi="Arial" w:cs="Arial"/>
          <w:bCs/>
          <w:iCs/>
          <w:snapToGrid/>
          <w:szCs w:val="24"/>
          <w:lang w:eastAsia="en-US"/>
        </w:rPr>
        <w:t>,</w:t>
      </w:r>
    </w:p>
    <w:p w14:paraId="03159929" w14:textId="77777777" w:rsidR="00B407B9" w:rsidRDefault="00B407B9" w:rsidP="00B407B9">
      <w:pPr>
        <w:pStyle w:val="slovanseznam"/>
        <w:widowControl/>
        <w:numPr>
          <w:ilvl w:val="0"/>
          <w:numId w:val="0"/>
        </w:numPr>
        <w:tabs>
          <w:tab w:val="left" w:pos="993"/>
        </w:tabs>
        <w:spacing w:line="276" w:lineRule="auto"/>
        <w:ind w:left="1418"/>
        <w:rPr>
          <w:rFonts w:ascii="Arial" w:eastAsia="Calibri" w:hAnsi="Arial" w:cs="Arial"/>
          <w:bCs/>
          <w:iCs/>
          <w:snapToGrid/>
          <w:szCs w:val="24"/>
          <w:lang w:eastAsia="en-US"/>
        </w:rPr>
      </w:pPr>
    </w:p>
    <w:p w14:paraId="6EA17BE7" w14:textId="77777777" w:rsidR="00B407B9" w:rsidRPr="00B407B9" w:rsidRDefault="00B407B9" w:rsidP="00B407B9">
      <w:pPr>
        <w:pStyle w:val="slovanseznam"/>
        <w:widowControl/>
        <w:numPr>
          <w:ilvl w:val="0"/>
          <w:numId w:val="128"/>
        </w:numPr>
        <w:tabs>
          <w:tab w:val="left" w:pos="993"/>
        </w:tabs>
        <w:spacing w:line="276" w:lineRule="auto"/>
        <w:ind w:left="1418" w:hanging="425"/>
        <w:rPr>
          <w:rFonts w:eastAsia="Calibri"/>
          <w:snapToGrid/>
          <w:lang w:eastAsia="en-US"/>
        </w:rPr>
      </w:pPr>
      <w:r w:rsidRPr="00FE266D">
        <w:rPr>
          <w:rFonts w:ascii="Arial" w:eastAsia="Calibri" w:hAnsi="Arial" w:cs="Arial"/>
          <w:bCs/>
          <w:iCs/>
          <w:snapToGrid/>
          <w:szCs w:val="24"/>
          <w:lang w:eastAsia="en-US"/>
        </w:rPr>
        <w:t>městs</w:t>
      </w:r>
      <w:r w:rsidRPr="009A2BD3">
        <w:rPr>
          <w:rFonts w:ascii="Arial" w:eastAsia="Calibri" w:hAnsi="Arial" w:cs="Arial"/>
          <w:bCs/>
          <w:iCs/>
          <w:snapToGrid/>
          <w:szCs w:val="24"/>
          <w:lang w:eastAsia="en-US"/>
        </w:rPr>
        <w:t xml:space="preserve">ký obvod Moravská Ostrava a Přívoz </w:t>
      </w:r>
    </w:p>
    <w:p w14:paraId="441B4E19" w14:textId="77777777" w:rsidR="00B407B9" w:rsidRDefault="00B407B9" w:rsidP="00B407B9">
      <w:pPr>
        <w:pStyle w:val="slovanseznam"/>
        <w:widowControl/>
        <w:numPr>
          <w:ilvl w:val="0"/>
          <w:numId w:val="0"/>
        </w:numPr>
        <w:tabs>
          <w:tab w:val="left" w:pos="993"/>
        </w:tabs>
        <w:spacing w:line="276" w:lineRule="auto"/>
        <w:ind w:left="1418"/>
        <w:rPr>
          <w:rFonts w:eastAsia="Calibri"/>
          <w:snapToGrid/>
          <w:lang w:eastAsia="en-US"/>
        </w:rPr>
      </w:pPr>
      <w:r w:rsidRPr="009A2BD3">
        <w:rPr>
          <w:rFonts w:ascii="Arial" w:eastAsia="Calibri" w:hAnsi="Arial" w:cs="Arial"/>
          <w:bCs/>
          <w:iCs/>
          <w:snapToGrid/>
          <w:szCs w:val="24"/>
          <w:lang w:eastAsia="en-US"/>
        </w:rPr>
        <w:t>pro tento městský obvod a pro městský obvod Lhotka.</w:t>
      </w:r>
    </w:p>
    <w:p w14:paraId="668FE554" w14:textId="77777777" w:rsidR="002612AF" w:rsidRDefault="002612AF" w:rsidP="00585840">
      <w:pPr>
        <w:widowControl/>
        <w:tabs>
          <w:tab w:val="num" w:pos="851"/>
        </w:tabs>
        <w:spacing w:before="0" w:after="240" w:line="276" w:lineRule="auto"/>
        <w:ind w:left="1418" w:hanging="1051"/>
        <w:jc w:val="left"/>
        <w:rPr>
          <w:rFonts w:ascii="Arial" w:eastAsia="Calibri" w:hAnsi="Arial" w:cs="Arial"/>
          <w:bCs/>
          <w:iCs/>
          <w:snapToGrid/>
          <w:szCs w:val="24"/>
          <w:lang w:eastAsia="en-US"/>
        </w:rPr>
      </w:pPr>
    </w:p>
    <w:p w14:paraId="395DB5F6" w14:textId="77777777" w:rsidR="00702AD9" w:rsidRDefault="00702AD9" w:rsidP="00585840">
      <w:pPr>
        <w:widowControl/>
        <w:tabs>
          <w:tab w:val="num" w:pos="851"/>
        </w:tabs>
        <w:spacing w:before="0" w:after="240" w:line="276" w:lineRule="auto"/>
        <w:ind w:left="1418" w:hanging="1051"/>
        <w:jc w:val="left"/>
        <w:rPr>
          <w:rFonts w:ascii="Arial" w:eastAsia="Calibri" w:hAnsi="Arial" w:cs="Arial"/>
          <w:bCs/>
          <w:iCs/>
          <w:snapToGrid/>
          <w:szCs w:val="24"/>
          <w:lang w:eastAsia="en-US"/>
        </w:rPr>
      </w:pPr>
    </w:p>
    <w:sectPr w:rsidR="00702AD9" w:rsidSect="00613610">
      <w:headerReference w:type="default" r:id="rId8"/>
      <w:footerReference w:type="even" r:id="rId9"/>
      <w:footerReference w:type="default" r:id="rId10"/>
      <w:footerReference w:type="first" r:id="rId11"/>
      <w:endnotePr>
        <w:numFmt w:val="decimal"/>
      </w:endnotePr>
      <w:pgSz w:w="11907" w:h="16840" w:code="9"/>
      <w:pgMar w:top="1134" w:right="1418" w:bottom="1134" w:left="1560" w:header="113" w:footer="115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65F99" w14:textId="77777777" w:rsidR="00F30574" w:rsidRDefault="00F30574">
      <w:r>
        <w:separator/>
      </w:r>
    </w:p>
    <w:p w14:paraId="530E3D4F" w14:textId="77777777" w:rsidR="00F30574" w:rsidRDefault="00F30574"/>
  </w:endnote>
  <w:endnote w:type="continuationSeparator" w:id="0">
    <w:p w14:paraId="597054CE" w14:textId="77777777" w:rsidR="00F30574" w:rsidRDefault="00F30574">
      <w:r>
        <w:continuationSeparator/>
      </w:r>
    </w:p>
    <w:p w14:paraId="45723C3A" w14:textId="77777777" w:rsidR="00F30574" w:rsidRDefault="00F305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F3B8C" w14:textId="77777777" w:rsidR="004A4BF2" w:rsidRDefault="004A4BF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96C45B9" w14:textId="77777777" w:rsidR="004A4BF2" w:rsidRDefault="004A4BF2">
    <w:pPr>
      <w:pStyle w:val="Zpat"/>
      <w:ind w:right="360"/>
    </w:pPr>
  </w:p>
  <w:p w14:paraId="09BB9836" w14:textId="77777777" w:rsidR="004A4BF2" w:rsidRDefault="004A4B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3DB93" w14:textId="77777777" w:rsidR="004A4BF2" w:rsidRDefault="004A4BF2">
    <w:pPr>
      <w:pStyle w:val="Zpat"/>
      <w:framePr w:wrap="around" w:vAnchor="text" w:hAnchor="margin" w:xAlign="center" w:y="1"/>
      <w:widowControl/>
      <w:rPr>
        <w:rStyle w:val="slostrnky"/>
      </w:rPr>
    </w:pPr>
    <w:r>
      <w:rPr>
        <w:rStyle w:val="slostrnky"/>
      </w:rPr>
      <w:fldChar w:fldCharType="begin"/>
    </w:r>
    <w:r>
      <w:rPr>
        <w:rStyle w:val="slostrnky"/>
      </w:rPr>
      <w:instrText xml:space="preserve">PAGE  </w:instrText>
    </w:r>
    <w:r>
      <w:rPr>
        <w:rStyle w:val="slostrnky"/>
      </w:rPr>
      <w:fldChar w:fldCharType="separate"/>
    </w:r>
    <w:r w:rsidR="001735CE">
      <w:rPr>
        <w:rStyle w:val="slostrnky"/>
        <w:noProof/>
      </w:rPr>
      <w:t>62</w:t>
    </w:r>
    <w:r>
      <w:rPr>
        <w:rStyle w:val="slostrnky"/>
      </w:rPr>
      <w:fldChar w:fldCharType="end"/>
    </w:r>
  </w:p>
  <w:p w14:paraId="5BCB4FDF" w14:textId="77777777" w:rsidR="004A4BF2" w:rsidRDefault="00613610" w:rsidP="00AD6B52">
    <w:pPr>
      <w:pStyle w:val="Zpat"/>
      <w:widowControl/>
      <w:ind w:right="360"/>
      <w:jc w:val="right"/>
    </w:pPr>
    <w:r>
      <w:rPr>
        <w:noProof/>
      </w:rPr>
      <w:pict w14:anchorId="7317FB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4" o:spid="_x0000_s1045" type="#_x0000_t75" alt="Ostrava_lg" style="position:absolute;left:0;text-align:left;margin-left:291.5pt;margin-top:38.2pt;width:159.85pt;height:19.55pt;z-index:-1;visibility:visible" wrapcoords="608 0 0 3323 -101 5815 -101 14954 406 20769 507 20769 21600 20769 21600 0 608 0">
          <v:imagedata r:id="rId1" o:title="Ostrava_lg"/>
          <w10:wrap type="tight"/>
        </v:shape>
      </w:pict>
    </w:r>
    <w:r w:rsidR="00AD6B52">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CC2C9" w14:textId="77777777" w:rsidR="004A4BF2" w:rsidRDefault="004A4BF2">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F20C2" w14:textId="77777777" w:rsidR="00F30574" w:rsidRDefault="00F30574">
      <w:r>
        <w:separator/>
      </w:r>
    </w:p>
    <w:p w14:paraId="44489229" w14:textId="77777777" w:rsidR="00F30574" w:rsidRDefault="00F30574"/>
  </w:footnote>
  <w:footnote w:type="continuationSeparator" w:id="0">
    <w:p w14:paraId="6145C8F1" w14:textId="77777777" w:rsidR="00F30574" w:rsidRDefault="00F30574">
      <w:r>
        <w:continuationSeparator/>
      </w:r>
    </w:p>
    <w:p w14:paraId="4D3AB0FF" w14:textId="77777777" w:rsidR="00F30574" w:rsidRDefault="00F30574"/>
  </w:footnote>
  <w:footnote w:type="continuationNotice" w:id="1">
    <w:p w14:paraId="5AC7BAB2" w14:textId="77777777" w:rsidR="00F30574" w:rsidRDefault="00F30574"/>
    <w:p w14:paraId="3B521834" w14:textId="77777777" w:rsidR="00F30574" w:rsidRDefault="00F305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BFAB9" w14:textId="77777777" w:rsidR="002260C0" w:rsidRDefault="002260C0" w:rsidP="00C702AF">
    <w:pPr>
      <w:pStyle w:val="Zhlav"/>
      <w:spacing w:after="120"/>
      <w:jc w:val="left"/>
      <w:rPr>
        <w:rStyle w:val="slostrnky"/>
        <w:rFonts w:ascii="Arial" w:hAnsi="Arial" w:cs="Arial"/>
        <w:color w:val="003C69"/>
        <w:sz w:val="20"/>
      </w:rPr>
    </w:pPr>
    <w:r>
      <w:rPr>
        <w:noProof/>
      </w:rPr>
      <w:pict w14:anchorId="1AB37EE6">
        <v:shapetype id="_x0000_t202" coordsize="21600,21600" o:spt="202" path="m,l,21600r21600,l21600,xe">
          <v:stroke joinstyle="miter"/>
          <v:path gradientshapeok="t" o:connecttype="rect"/>
        </v:shapetype>
        <v:shape id="Textové pole 1" o:spid="_x0000_s1044" type="#_x0000_t202" style="position:absolute;margin-left:195.45pt;margin-top:14.6pt;width:261pt;height:36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" filled="f" stroked="f">
          <v:textbox style="mso-next-textbox:#Textové pole 1">
            <w:txbxContent>
              <w:p w14:paraId="7A161F99" w14:textId="77777777" w:rsidR="002260C0" w:rsidRPr="003F15A9" w:rsidRDefault="002260C0" w:rsidP="002260C0">
                <w:pPr>
                  <w:rPr>
                    <w:rFonts w:ascii="Arial" w:hAnsi="Arial" w:cs="Arial"/>
                    <w:b/>
                    <w:color w:val="00ADD0"/>
                    <w:sz w:val="40"/>
                    <w:szCs w:val="40"/>
                  </w:rPr>
                </w:pPr>
                <w:r>
                  <w:rPr>
                    <w:rFonts w:ascii="Arial" w:hAnsi="Arial" w:cs="Arial"/>
                    <w:b/>
                    <w:color w:val="00ADD0"/>
                    <w:sz w:val="40"/>
                    <w:szCs w:val="40"/>
                  </w:rPr>
                  <w:t>Obecně závazná vyhláška</w:t>
                </w:r>
              </w:p>
            </w:txbxContent>
          </v:textbox>
        </v:shape>
      </w:pict>
    </w:r>
  </w:p>
  <w:p w14:paraId="5FAE5E27" w14:textId="77777777" w:rsidR="00AD6B52" w:rsidRDefault="00C702AF" w:rsidP="00C702AF">
    <w:pPr>
      <w:pStyle w:val="Zhlav"/>
      <w:spacing w:after="120"/>
      <w:jc w:val="left"/>
      <w:rPr>
        <w:rStyle w:val="slostrnky"/>
        <w:rFonts w:ascii="Arial" w:hAnsi="Arial" w:cs="Arial"/>
        <w:color w:val="003C69"/>
        <w:sz w:val="20"/>
      </w:rPr>
    </w:pPr>
    <w:r>
      <w:rPr>
        <w:rStyle w:val="slostrnky"/>
        <w:rFonts w:ascii="Arial" w:hAnsi="Arial" w:cs="Arial"/>
        <w:color w:val="003C69"/>
        <w:sz w:val="20"/>
      </w:rPr>
      <w:t>Statutární město Ostrava</w:t>
    </w:r>
  </w:p>
  <w:p w14:paraId="3F5EDAEE" w14:textId="77777777" w:rsidR="00C702AF" w:rsidRPr="006E5D2F" w:rsidRDefault="00C702AF" w:rsidP="00C702AF">
    <w:pPr>
      <w:pStyle w:val="Zhlav"/>
      <w:tabs>
        <w:tab w:val="clear" w:pos="4536"/>
        <w:tab w:val="clear" w:pos="9072"/>
      </w:tabs>
      <w:jc w:val="left"/>
      <w:rPr>
        <w:rStyle w:val="slostrnky"/>
        <w:rFonts w:ascii="Arial" w:hAnsi="Arial" w:cs="Arial"/>
        <w:b w:val="0"/>
        <w:color w:val="003C69"/>
        <w:sz w:val="20"/>
      </w:rPr>
    </w:pPr>
    <w:r w:rsidRPr="006E5D2F">
      <w:rPr>
        <w:rStyle w:val="slostrnky"/>
        <w:rFonts w:ascii="Arial" w:hAnsi="Arial" w:cs="Arial"/>
        <w:color w:val="003C69"/>
        <w:sz w:val="20"/>
      </w:rPr>
      <w:t xml:space="preserve">Zastupitelstvo města                                                                                                                                            </w:t>
    </w:r>
  </w:p>
  <w:p w14:paraId="3501B15B" w14:textId="77777777" w:rsidR="00C702AF" w:rsidRPr="00613610" w:rsidRDefault="00613610" w:rsidP="00613610">
    <w:pPr>
      <w:pStyle w:val="Zhlav"/>
      <w:tabs>
        <w:tab w:val="clear" w:pos="9072"/>
      </w:tabs>
      <w:jc w:val="left"/>
      <w:rPr>
        <w:b w:val="0"/>
        <w:bCs/>
        <w:sz w:val="22"/>
        <w:szCs w:val="22"/>
      </w:rPr>
    </w:pP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4EA2"/>
    <w:multiLevelType w:val="hybridMultilevel"/>
    <w:tmpl w:val="E6F4AB64"/>
    <w:lvl w:ilvl="0" w:tplc="2D08F8C6">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E302BB"/>
    <w:multiLevelType w:val="hybridMultilevel"/>
    <w:tmpl w:val="FF3AD94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02872B9B"/>
    <w:multiLevelType w:val="hybridMultilevel"/>
    <w:tmpl w:val="297254B4"/>
    <w:lvl w:ilvl="0" w:tplc="01AC67E2">
      <w:start w:val="1"/>
      <w:numFmt w:val="decimal"/>
      <w:lvlText w:val="%1."/>
      <w:lvlJc w:val="left"/>
      <w:pPr>
        <w:tabs>
          <w:tab w:val="num" w:pos="1440"/>
        </w:tabs>
        <w:ind w:left="1440" w:hanging="360"/>
      </w:pPr>
    </w:lvl>
    <w:lvl w:ilvl="1" w:tplc="3BC665AA">
      <w:start w:val="1"/>
      <w:numFmt w:val="lowerLetter"/>
      <w:lvlText w:val="%2)"/>
      <w:lvlJc w:val="left"/>
      <w:pPr>
        <w:tabs>
          <w:tab w:val="num" w:pos="1477"/>
        </w:tabs>
        <w:ind w:left="1477" w:hanging="397"/>
      </w:pPr>
    </w:lvl>
    <w:lvl w:ilvl="2" w:tplc="01AC67E2">
      <w:start w:val="1"/>
      <w:numFmt w:val="decimal"/>
      <w:lvlText w:val="%3."/>
      <w:lvlJc w:val="left"/>
      <w:pPr>
        <w:tabs>
          <w:tab w:val="num" w:pos="2340"/>
        </w:tabs>
        <w:ind w:left="234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03086EE5"/>
    <w:multiLevelType w:val="hybridMultilevel"/>
    <w:tmpl w:val="F126EEB4"/>
    <w:lvl w:ilvl="0" w:tplc="2DBE1DB2">
      <w:start w:val="1"/>
      <w:numFmt w:val="decimal"/>
      <w:lvlText w:val="(%1)"/>
      <w:lvlJc w:val="left"/>
      <w:pPr>
        <w:ind w:left="360" w:hanging="360"/>
      </w:pPr>
      <w:rPr>
        <w:strike w:val="0"/>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4" w15:restartNumberingAfterBreak="0">
    <w:nsid w:val="057A4FD9"/>
    <w:multiLevelType w:val="multilevel"/>
    <w:tmpl w:val="5D981A52"/>
    <w:lvl w:ilvl="0">
      <w:start w:val="1"/>
      <w:numFmt w:val="lowerLetter"/>
      <w:lvlText w:val="%1)"/>
      <w:lvlJc w:val="left"/>
      <w:pPr>
        <w:tabs>
          <w:tab w:val="num" w:pos="567"/>
        </w:tabs>
        <w:ind w:left="567" w:hanging="567"/>
      </w:pPr>
    </w:lvl>
    <w:lvl w:ilvl="1">
      <w:start w:val="1"/>
      <w:numFmt w:val="decimal"/>
      <w:lvlText w:val="%2."/>
      <w:lvlJc w:val="left"/>
      <w:pPr>
        <w:tabs>
          <w:tab w:val="num" w:pos="1134"/>
        </w:tabs>
        <w:ind w:left="1134" w:hanging="567"/>
      </w:pPr>
    </w:lvl>
    <w:lvl w:ilvl="2">
      <w:start w:val="1"/>
      <w:numFmt w:val="decimal"/>
      <w:lvlText w:val="%2.%3"/>
      <w:lvlJc w:val="left"/>
      <w:pPr>
        <w:tabs>
          <w:tab w:val="num" w:pos="1701"/>
        </w:tabs>
        <w:ind w:left="1701" w:hanging="56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5" w15:restartNumberingAfterBreak="0">
    <w:nsid w:val="07CF432E"/>
    <w:multiLevelType w:val="hybridMultilevel"/>
    <w:tmpl w:val="E362DF6A"/>
    <w:lvl w:ilvl="0" w:tplc="B652E23E">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B5445D6"/>
    <w:multiLevelType w:val="hybridMultilevel"/>
    <w:tmpl w:val="BF14E8EA"/>
    <w:lvl w:ilvl="0" w:tplc="B652E23E">
      <w:start w:val="1"/>
      <w:numFmt w:val="lowerLetter"/>
      <w:lvlText w:val="%1)"/>
      <w:lvlJc w:val="left"/>
      <w:pPr>
        <w:tabs>
          <w:tab w:val="num" w:pos="928"/>
        </w:tabs>
        <w:ind w:left="928" w:hanging="360"/>
      </w:pPr>
      <w:rPr>
        <w:rFonts w:hint="default"/>
      </w:rPr>
    </w:lvl>
    <w:lvl w:ilvl="1" w:tplc="04050019" w:tentative="1">
      <w:start w:val="1"/>
      <w:numFmt w:val="lowerLetter"/>
      <w:lvlText w:val="%2."/>
      <w:lvlJc w:val="left"/>
      <w:pPr>
        <w:tabs>
          <w:tab w:val="num" w:pos="1582"/>
        </w:tabs>
        <w:ind w:left="1582" w:hanging="360"/>
      </w:pPr>
    </w:lvl>
    <w:lvl w:ilvl="2" w:tplc="0405001B" w:tentative="1">
      <w:start w:val="1"/>
      <w:numFmt w:val="lowerRoman"/>
      <w:lvlText w:val="%3."/>
      <w:lvlJc w:val="right"/>
      <w:pPr>
        <w:tabs>
          <w:tab w:val="num" w:pos="2302"/>
        </w:tabs>
        <w:ind w:left="2302" w:hanging="180"/>
      </w:pPr>
    </w:lvl>
    <w:lvl w:ilvl="3" w:tplc="0405000F" w:tentative="1">
      <w:start w:val="1"/>
      <w:numFmt w:val="decimal"/>
      <w:lvlText w:val="%4."/>
      <w:lvlJc w:val="left"/>
      <w:pPr>
        <w:tabs>
          <w:tab w:val="num" w:pos="3022"/>
        </w:tabs>
        <w:ind w:left="3022" w:hanging="360"/>
      </w:pPr>
    </w:lvl>
    <w:lvl w:ilvl="4" w:tplc="04050019" w:tentative="1">
      <w:start w:val="1"/>
      <w:numFmt w:val="lowerLetter"/>
      <w:lvlText w:val="%5."/>
      <w:lvlJc w:val="left"/>
      <w:pPr>
        <w:tabs>
          <w:tab w:val="num" w:pos="3742"/>
        </w:tabs>
        <w:ind w:left="3742" w:hanging="360"/>
      </w:pPr>
    </w:lvl>
    <w:lvl w:ilvl="5" w:tplc="0405001B" w:tentative="1">
      <w:start w:val="1"/>
      <w:numFmt w:val="lowerRoman"/>
      <w:lvlText w:val="%6."/>
      <w:lvlJc w:val="right"/>
      <w:pPr>
        <w:tabs>
          <w:tab w:val="num" w:pos="4462"/>
        </w:tabs>
        <w:ind w:left="4462" w:hanging="180"/>
      </w:pPr>
    </w:lvl>
    <w:lvl w:ilvl="6" w:tplc="0405000F" w:tentative="1">
      <w:start w:val="1"/>
      <w:numFmt w:val="decimal"/>
      <w:lvlText w:val="%7."/>
      <w:lvlJc w:val="left"/>
      <w:pPr>
        <w:tabs>
          <w:tab w:val="num" w:pos="5182"/>
        </w:tabs>
        <w:ind w:left="5182" w:hanging="360"/>
      </w:pPr>
    </w:lvl>
    <w:lvl w:ilvl="7" w:tplc="04050019" w:tentative="1">
      <w:start w:val="1"/>
      <w:numFmt w:val="lowerLetter"/>
      <w:lvlText w:val="%8."/>
      <w:lvlJc w:val="left"/>
      <w:pPr>
        <w:tabs>
          <w:tab w:val="num" w:pos="5902"/>
        </w:tabs>
        <w:ind w:left="5902" w:hanging="360"/>
      </w:pPr>
    </w:lvl>
    <w:lvl w:ilvl="8" w:tplc="0405001B" w:tentative="1">
      <w:start w:val="1"/>
      <w:numFmt w:val="lowerRoman"/>
      <w:lvlText w:val="%9."/>
      <w:lvlJc w:val="right"/>
      <w:pPr>
        <w:tabs>
          <w:tab w:val="num" w:pos="6622"/>
        </w:tabs>
        <w:ind w:left="6622" w:hanging="180"/>
      </w:pPr>
    </w:lvl>
  </w:abstractNum>
  <w:abstractNum w:abstractNumId="7" w15:restartNumberingAfterBreak="0">
    <w:nsid w:val="0BC10B86"/>
    <w:multiLevelType w:val="hybridMultilevel"/>
    <w:tmpl w:val="AE6E4FB0"/>
    <w:lvl w:ilvl="0" w:tplc="16D8D1E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6D280624">
      <w:start w:val="1"/>
      <w:numFmt w:val="decimal"/>
      <w:lvlText w:val="%3."/>
      <w:lvlJc w:val="lef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BCC49E7"/>
    <w:multiLevelType w:val="multilevel"/>
    <w:tmpl w:val="5D981A52"/>
    <w:lvl w:ilvl="0">
      <w:start w:val="1"/>
      <w:numFmt w:val="lowerLetter"/>
      <w:lvlText w:val="%1)"/>
      <w:lvlJc w:val="left"/>
      <w:pPr>
        <w:tabs>
          <w:tab w:val="num" w:pos="567"/>
        </w:tabs>
        <w:ind w:left="567" w:hanging="567"/>
      </w:pPr>
    </w:lvl>
    <w:lvl w:ilvl="1">
      <w:start w:val="1"/>
      <w:numFmt w:val="decimal"/>
      <w:lvlText w:val="%2."/>
      <w:lvlJc w:val="left"/>
      <w:pPr>
        <w:tabs>
          <w:tab w:val="num" w:pos="1134"/>
        </w:tabs>
        <w:ind w:left="1134" w:hanging="567"/>
      </w:pPr>
    </w:lvl>
    <w:lvl w:ilvl="2">
      <w:start w:val="1"/>
      <w:numFmt w:val="decimal"/>
      <w:lvlText w:val="%2.%3"/>
      <w:lvlJc w:val="left"/>
      <w:pPr>
        <w:tabs>
          <w:tab w:val="num" w:pos="1701"/>
        </w:tabs>
        <w:ind w:left="1701" w:hanging="56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9" w15:restartNumberingAfterBreak="0">
    <w:nsid w:val="0CC8755B"/>
    <w:multiLevelType w:val="multilevel"/>
    <w:tmpl w:val="BA62B76A"/>
    <w:lvl w:ilvl="0">
      <w:start w:val="1"/>
      <w:numFmt w:val="lowerLetter"/>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22B3ED8"/>
    <w:multiLevelType w:val="hybridMultilevel"/>
    <w:tmpl w:val="36B2CB8E"/>
    <w:lvl w:ilvl="0" w:tplc="0405000F">
      <w:start w:val="1"/>
      <w:numFmt w:val="decimal"/>
      <w:lvlText w:val="%1."/>
      <w:lvlJc w:val="left"/>
      <w:pPr>
        <w:ind w:left="2214" w:hanging="360"/>
      </w:pPr>
    </w:lvl>
    <w:lvl w:ilvl="1" w:tplc="04050019" w:tentative="1">
      <w:start w:val="1"/>
      <w:numFmt w:val="lowerLetter"/>
      <w:lvlText w:val="%2."/>
      <w:lvlJc w:val="left"/>
      <w:pPr>
        <w:ind w:left="2934" w:hanging="360"/>
      </w:pPr>
    </w:lvl>
    <w:lvl w:ilvl="2" w:tplc="0405001B" w:tentative="1">
      <w:start w:val="1"/>
      <w:numFmt w:val="lowerRoman"/>
      <w:lvlText w:val="%3."/>
      <w:lvlJc w:val="right"/>
      <w:pPr>
        <w:ind w:left="3654" w:hanging="180"/>
      </w:pPr>
    </w:lvl>
    <w:lvl w:ilvl="3" w:tplc="0405000F" w:tentative="1">
      <w:start w:val="1"/>
      <w:numFmt w:val="decimal"/>
      <w:lvlText w:val="%4."/>
      <w:lvlJc w:val="left"/>
      <w:pPr>
        <w:ind w:left="4374" w:hanging="360"/>
      </w:pPr>
    </w:lvl>
    <w:lvl w:ilvl="4" w:tplc="04050019" w:tentative="1">
      <w:start w:val="1"/>
      <w:numFmt w:val="lowerLetter"/>
      <w:lvlText w:val="%5."/>
      <w:lvlJc w:val="left"/>
      <w:pPr>
        <w:ind w:left="5094" w:hanging="360"/>
      </w:pPr>
    </w:lvl>
    <w:lvl w:ilvl="5" w:tplc="0405001B" w:tentative="1">
      <w:start w:val="1"/>
      <w:numFmt w:val="lowerRoman"/>
      <w:lvlText w:val="%6."/>
      <w:lvlJc w:val="right"/>
      <w:pPr>
        <w:ind w:left="5814" w:hanging="180"/>
      </w:pPr>
    </w:lvl>
    <w:lvl w:ilvl="6" w:tplc="0405000F" w:tentative="1">
      <w:start w:val="1"/>
      <w:numFmt w:val="decimal"/>
      <w:lvlText w:val="%7."/>
      <w:lvlJc w:val="left"/>
      <w:pPr>
        <w:ind w:left="6534" w:hanging="360"/>
      </w:pPr>
    </w:lvl>
    <w:lvl w:ilvl="7" w:tplc="04050019" w:tentative="1">
      <w:start w:val="1"/>
      <w:numFmt w:val="lowerLetter"/>
      <w:lvlText w:val="%8."/>
      <w:lvlJc w:val="left"/>
      <w:pPr>
        <w:ind w:left="7254" w:hanging="360"/>
      </w:pPr>
    </w:lvl>
    <w:lvl w:ilvl="8" w:tplc="0405001B" w:tentative="1">
      <w:start w:val="1"/>
      <w:numFmt w:val="lowerRoman"/>
      <w:lvlText w:val="%9."/>
      <w:lvlJc w:val="right"/>
      <w:pPr>
        <w:ind w:left="7974" w:hanging="180"/>
      </w:pPr>
    </w:lvl>
  </w:abstractNum>
  <w:abstractNum w:abstractNumId="11" w15:restartNumberingAfterBreak="0">
    <w:nsid w:val="138A42AB"/>
    <w:multiLevelType w:val="hybridMultilevel"/>
    <w:tmpl w:val="BCA816CC"/>
    <w:lvl w:ilvl="0" w:tplc="01AC67E2">
      <w:start w:val="1"/>
      <w:numFmt w:val="decimal"/>
      <w:lvlText w:val="%1."/>
      <w:lvlJc w:val="left"/>
      <w:pPr>
        <w:tabs>
          <w:tab w:val="num" w:pos="1440"/>
        </w:tabs>
        <w:ind w:left="144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14510B4A"/>
    <w:multiLevelType w:val="singleLevel"/>
    <w:tmpl w:val="AF60A072"/>
    <w:lvl w:ilvl="0">
      <w:start w:val="4"/>
      <w:numFmt w:val="decimal"/>
      <w:pStyle w:val="slovanseznam"/>
      <w:lvlText w:val="(%1)"/>
      <w:lvlJc w:val="left"/>
      <w:pPr>
        <w:tabs>
          <w:tab w:val="num" w:pos="993"/>
        </w:tabs>
        <w:ind w:left="993" w:hanging="567"/>
      </w:pPr>
      <w:rPr>
        <w:rFonts w:hint="default"/>
        <w:b w:val="0"/>
        <w:i w:val="0"/>
        <w:strike w:val="0"/>
        <w:color w:val="auto"/>
      </w:rPr>
    </w:lvl>
  </w:abstractNum>
  <w:abstractNum w:abstractNumId="13" w15:restartNumberingAfterBreak="0">
    <w:nsid w:val="18203CB3"/>
    <w:multiLevelType w:val="hybridMultilevel"/>
    <w:tmpl w:val="A40872D4"/>
    <w:lvl w:ilvl="0" w:tplc="B652E23E">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84F50ED"/>
    <w:multiLevelType w:val="hybridMultilevel"/>
    <w:tmpl w:val="DDBAD686"/>
    <w:lvl w:ilvl="0" w:tplc="DA824F10">
      <w:start w:val="1"/>
      <w:numFmt w:val="decimal"/>
      <w:lvlText w:val="%1."/>
      <w:lvlJc w:val="left"/>
      <w:pPr>
        <w:ind w:left="1713" w:hanging="360"/>
      </w:pPr>
      <w:rPr>
        <w:rFonts w:hint="default"/>
      </w:r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5" w15:restartNumberingAfterBreak="0">
    <w:nsid w:val="18C1489B"/>
    <w:multiLevelType w:val="multilevel"/>
    <w:tmpl w:val="5D981A52"/>
    <w:lvl w:ilvl="0">
      <w:start w:val="1"/>
      <w:numFmt w:val="lowerLetter"/>
      <w:lvlText w:val="%1)"/>
      <w:lvlJc w:val="left"/>
      <w:pPr>
        <w:tabs>
          <w:tab w:val="num" w:pos="567"/>
        </w:tabs>
        <w:ind w:left="567" w:hanging="567"/>
      </w:pPr>
    </w:lvl>
    <w:lvl w:ilvl="1">
      <w:start w:val="1"/>
      <w:numFmt w:val="decimal"/>
      <w:lvlText w:val="%2."/>
      <w:lvlJc w:val="left"/>
      <w:pPr>
        <w:tabs>
          <w:tab w:val="num" w:pos="1134"/>
        </w:tabs>
        <w:ind w:left="1134" w:hanging="567"/>
      </w:pPr>
    </w:lvl>
    <w:lvl w:ilvl="2">
      <w:start w:val="1"/>
      <w:numFmt w:val="decimal"/>
      <w:lvlText w:val="%2.%3"/>
      <w:lvlJc w:val="left"/>
      <w:pPr>
        <w:tabs>
          <w:tab w:val="num" w:pos="1844"/>
        </w:tabs>
        <w:ind w:left="1844" w:hanging="56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16" w15:restartNumberingAfterBreak="0">
    <w:nsid w:val="19342419"/>
    <w:multiLevelType w:val="hybridMultilevel"/>
    <w:tmpl w:val="75F6B96A"/>
    <w:lvl w:ilvl="0" w:tplc="0405000F">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7" w15:restartNumberingAfterBreak="0">
    <w:nsid w:val="1A2A658E"/>
    <w:multiLevelType w:val="hybridMultilevel"/>
    <w:tmpl w:val="FF7251F4"/>
    <w:lvl w:ilvl="0" w:tplc="A53C80FE">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8" w15:restartNumberingAfterBreak="0">
    <w:nsid w:val="1AC814E7"/>
    <w:multiLevelType w:val="hybridMultilevel"/>
    <w:tmpl w:val="351825B4"/>
    <w:lvl w:ilvl="0" w:tplc="F9F01D22">
      <w:start w:val="1"/>
      <w:numFmt w:val="lowerLetter"/>
      <w:lvlText w:val="%1)"/>
      <w:lvlJc w:val="left"/>
      <w:pPr>
        <w:tabs>
          <w:tab w:val="num" w:pos="1275"/>
        </w:tabs>
        <w:ind w:left="1275" w:hanging="567"/>
      </w:pPr>
      <w:rPr>
        <w:rFonts w:hint="default"/>
      </w:rPr>
    </w:lvl>
    <w:lvl w:ilvl="1" w:tplc="04050019" w:tentative="1">
      <w:start w:val="1"/>
      <w:numFmt w:val="lowerLetter"/>
      <w:lvlText w:val="%2."/>
      <w:lvlJc w:val="left"/>
      <w:pPr>
        <w:tabs>
          <w:tab w:val="num" w:pos="1581"/>
        </w:tabs>
        <w:ind w:left="1581" w:hanging="360"/>
      </w:pPr>
    </w:lvl>
    <w:lvl w:ilvl="2" w:tplc="0405001B" w:tentative="1">
      <w:start w:val="1"/>
      <w:numFmt w:val="lowerRoman"/>
      <w:lvlText w:val="%3."/>
      <w:lvlJc w:val="right"/>
      <w:pPr>
        <w:tabs>
          <w:tab w:val="num" w:pos="2301"/>
        </w:tabs>
        <w:ind w:left="2301" w:hanging="180"/>
      </w:pPr>
    </w:lvl>
    <w:lvl w:ilvl="3" w:tplc="0405000F" w:tentative="1">
      <w:start w:val="1"/>
      <w:numFmt w:val="decimal"/>
      <w:lvlText w:val="%4."/>
      <w:lvlJc w:val="left"/>
      <w:pPr>
        <w:tabs>
          <w:tab w:val="num" w:pos="3021"/>
        </w:tabs>
        <w:ind w:left="3021" w:hanging="360"/>
      </w:pPr>
    </w:lvl>
    <w:lvl w:ilvl="4" w:tplc="04050019" w:tentative="1">
      <w:start w:val="1"/>
      <w:numFmt w:val="lowerLetter"/>
      <w:lvlText w:val="%5."/>
      <w:lvlJc w:val="left"/>
      <w:pPr>
        <w:tabs>
          <w:tab w:val="num" w:pos="3741"/>
        </w:tabs>
        <w:ind w:left="3741" w:hanging="360"/>
      </w:pPr>
    </w:lvl>
    <w:lvl w:ilvl="5" w:tplc="0405001B" w:tentative="1">
      <w:start w:val="1"/>
      <w:numFmt w:val="lowerRoman"/>
      <w:lvlText w:val="%6."/>
      <w:lvlJc w:val="right"/>
      <w:pPr>
        <w:tabs>
          <w:tab w:val="num" w:pos="4461"/>
        </w:tabs>
        <w:ind w:left="4461" w:hanging="180"/>
      </w:pPr>
    </w:lvl>
    <w:lvl w:ilvl="6" w:tplc="0405000F" w:tentative="1">
      <w:start w:val="1"/>
      <w:numFmt w:val="decimal"/>
      <w:lvlText w:val="%7."/>
      <w:lvlJc w:val="left"/>
      <w:pPr>
        <w:tabs>
          <w:tab w:val="num" w:pos="5181"/>
        </w:tabs>
        <w:ind w:left="5181" w:hanging="360"/>
      </w:pPr>
    </w:lvl>
    <w:lvl w:ilvl="7" w:tplc="04050019" w:tentative="1">
      <w:start w:val="1"/>
      <w:numFmt w:val="lowerLetter"/>
      <w:lvlText w:val="%8."/>
      <w:lvlJc w:val="left"/>
      <w:pPr>
        <w:tabs>
          <w:tab w:val="num" w:pos="5901"/>
        </w:tabs>
        <w:ind w:left="5901" w:hanging="360"/>
      </w:pPr>
    </w:lvl>
    <w:lvl w:ilvl="8" w:tplc="0405001B" w:tentative="1">
      <w:start w:val="1"/>
      <w:numFmt w:val="lowerRoman"/>
      <w:lvlText w:val="%9."/>
      <w:lvlJc w:val="right"/>
      <w:pPr>
        <w:tabs>
          <w:tab w:val="num" w:pos="6621"/>
        </w:tabs>
        <w:ind w:left="6621" w:hanging="180"/>
      </w:pPr>
    </w:lvl>
  </w:abstractNum>
  <w:abstractNum w:abstractNumId="19" w15:restartNumberingAfterBreak="0">
    <w:nsid w:val="1BC760A6"/>
    <w:multiLevelType w:val="hybridMultilevel"/>
    <w:tmpl w:val="81C62D24"/>
    <w:lvl w:ilvl="0" w:tplc="04050017">
      <w:start w:val="1"/>
      <w:numFmt w:val="lowerLetter"/>
      <w:lvlText w:val="%1)"/>
      <w:lvlJc w:val="left"/>
      <w:pPr>
        <w:ind w:left="720" w:hanging="360"/>
      </w:pPr>
    </w:lvl>
    <w:lvl w:ilvl="1" w:tplc="1D4E835C">
      <w:start w:val="1"/>
      <w:numFmt w:val="bullet"/>
      <w:lvlText w:val=""/>
      <w:lvlJc w:val="left"/>
      <w:pPr>
        <w:ind w:left="1440" w:hanging="360"/>
      </w:pPr>
      <w:rPr>
        <w:rFonts w:ascii="Symbol" w:eastAsia="Times New Roman" w:hAnsi="Symbo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EDF1117"/>
    <w:multiLevelType w:val="hybridMultilevel"/>
    <w:tmpl w:val="82EE6442"/>
    <w:lvl w:ilvl="0" w:tplc="0405000F">
      <w:start w:val="1"/>
      <w:numFmt w:val="decimal"/>
      <w:lvlText w:val="%1."/>
      <w:lvlJc w:val="left"/>
      <w:pPr>
        <w:ind w:left="1290" w:hanging="360"/>
      </w:pPr>
    </w:lvl>
    <w:lvl w:ilvl="1" w:tplc="04050017">
      <w:start w:val="1"/>
      <w:numFmt w:val="lowerLetter"/>
      <w:lvlText w:val="%2)"/>
      <w:lvlJc w:val="left"/>
      <w:pPr>
        <w:ind w:left="2010" w:hanging="360"/>
      </w:pPr>
    </w:lvl>
    <w:lvl w:ilvl="2" w:tplc="0405001B" w:tentative="1">
      <w:start w:val="1"/>
      <w:numFmt w:val="lowerRoman"/>
      <w:lvlText w:val="%3."/>
      <w:lvlJc w:val="right"/>
      <w:pPr>
        <w:ind w:left="2730" w:hanging="180"/>
      </w:pPr>
    </w:lvl>
    <w:lvl w:ilvl="3" w:tplc="0405000F" w:tentative="1">
      <w:start w:val="1"/>
      <w:numFmt w:val="decimal"/>
      <w:lvlText w:val="%4."/>
      <w:lvlJc w:val="left"/>
      <w:pPr>
        <w:ind w:left="3450" w:hanging="360"/>
      </w:pPr>
    </w:lvl>
    <w:lvl w:ilvl="4" w:tplc="04050019" w:tentative="1">
      <w:start w:val="1"/>
      <w:numFmt w:val="lowerLetter"/>
      <w:lvlText w:val="%5."/>
      <w:lvlJc w:val="left"/>
      <w:pPr>
        <w:ind w:left="4170" w:hanging="360"/>
      </w:pPr>
    </w:lvl>
    <w:lvl w:ilvl="5" w:tplc="0405001B" w:tentative="1">
      <w:start w:val="1"/>
      <w:numFmt w:val="lowerRoman"/>
      <w:lvlText w:val="%6."/>
      <w:lvlJc w:val="right"/>
      <w:pPr>
        <w:ind w:left="4890" w:hanging="180"/>
      </w:pPr>
    </w:lvl>
    <w:lvl w:ilvl="6" w:tplc="0405000F" w:tentative="1">
      <w:start w:val="1"/>
      <w:numFmt w:val="decimal"/>
      <w:lvlText w:val="%7."/>
      <w:lvlJc w:val="left"/>
      <w:pPr>
        <w:ind w:left="5610" w:hanging="360"/>
      </w:pPr>
    </w:lvl>
    <w:lvl w:ilvl="7" w:tplc="04050019" w:tentative="1">
      <w:start w:val="1"/>
      <w:numFmt w:val="lowerLetter"/>
      <w:lvlText w:val="%8."/>
      <w:lvlJc w:val="left"/>
      <w:pPr>
        <w:ind w:left="6330" w:hanging="360"/>
      </w:pPr>
    </w:lvl>
    <w:lvl w:ilvl="8" w:tplc="0405001B" w:tentative="1">
      <w:start w:val="1"/>
      <w:numFmt w:val="lowerRoman"/>
      <w:lvlText w:val="%9."/>
      <w:lvlJc w:val="right"/>
      <w:pPr>
        <w:ind w:left="7050" w:hanging="180"/>
      </w:pPr>
    </w:lvl>
  </w:abstractNum>
  <w:abstractNum w:abstractNumId="21" w15:restartNumberingAfterBreak="0">
    <w:nsid w:val="24F61F56"/>
    <w:multiLevelType w:val="hybridMultilevel"/>
    <w:tmpl w:val="9F26EC1A"/>
    <w:lvl w:ilvl="0" w:tplc="2D08F8C6">
      <w:start w:val="1"/>
      <w:numFmt w:val="decimal"/>
      <w:lvlText w:val="(%1)"/>
      <w:lvlJc w:val="left"/>
      <w:pPr>
        <w:ind w:left="502"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22" w15:restartNumberingAfterBreak="0">
    <w:nsid w:val="25776CC2"/>
    <w:multiLevelType w:val="hybridMultilevel"/>
    <w:tmpl w:val="2E361B70"/>
    <w:lvl w:ilvl="0" w:tplc="0405000F">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3" w15:restartNumberingAfterBreak="0">
    <w:nsid w:val="277C7FD9"/>
    <w:multiLevelType w:val="hybridMultilevel"/>
    <w:tmpl w:val="1160EBCA"/>
    <w:lvl w:ilvl="0" w:tplc="B9A0BB84">
      <w:start w:val="1"/>
      <w:numFmt w:val="lowerLetter"/>
      <w:lvlText w:val="%1)"/>
      <w:lvlJc w:val="left"/>
      <w:pPr>
        <w:tabs>
          <w:tab w:val="num" w:pos="1560"/>
        </w:tabs>
        <w:ind w:left="1560" w:hanging="567"/>
      </w:pPr>
      <w:rPr>
        <w:rFonts w:hint="default"/>
      </w:rPr>
    </w:lvl>
    <w:lvl w:ilvl="1" w:tplc="04050019" w:tentative="1">
      <w:start w:val="1"/>
      <w:numFmt w:val="lowerLetter"/>
      <w:lvlText w:val="%2."/>
      <w:lvlJc w:val="left"/>
      <w:pPr>
        <w:tabs>
          <w:tab w:val="num" w:pos="1017"/>
        </w:tabs>
        <w:ind w:left="1017" w:hanging="360"/>
      </w:pPr>
    </w:lvl>
    <w:lvl w:ilvl="2" w:tplc="0405001B" w:tentative="1">
      <w:start w:val="1"/>
      <w:numFmt w:val="lowerRoman"/>
      <w:lvlText w:val="%3."/>
      <w:lvlJc w:val="right"/>
      <w:pPr>
        <w:tabs>
          <w:tab w:val="num" w:pos="1737"/>
        </w:tabs>
        <w:ind w:left="1737" w:hanging="180"/>
      </w:pPr>
    </w:lvl>
    <w:lvl w:ilvl="3" w:tplc="0405000F" w:tentative="1">
      <w:start w:val="1"/>
      <w:numFmt w:val="decimal"/>
      <w:lvlText w:val="%4."/>
      <w:lvlJc w:val="left"/>
      <w:pPr>
        <w:tabs>
          <w:tab w:val="num" w:pos="2457"/>
        </w:tabs>
        <w:ind w:left="2457" w:hanging="360"/>
      </w:pPr>
    </w:lvl>
    <w:lvl w:ilvl="4" w:tplc="04050019" w:tentative="1">
      <w:start w:val="1"/>
      <w:numFmt w:val="lowerLetter"/>
      <w:lvlText w:val="%5."/>
      <w:lvlJc w:val="left"/>
      <w:pPr>
        <w:tabs>
          <w:tab w:val="num" w:pos="3177"/>
        </w:tabs>
        <w:ind w:left="3177" w:hanging="360"/>
      </w:pPr>
    </w:lvl>
    <w:lvl w:ilvl="5" w:tplc="0405001B" w:tentative="1">
      <w:start w:val="1"/>
      <w:numFmt w:val="lowerRoman"/>
      <w:lvlText w:val="%6."/>
      <w:lvlJc w:val="right"/>
      <w:pPr>
        <w:tabs>
          <w:tab w:val="num" w:pos="3897"/>
        </w:tabs>
        <w:ind w:left="3897" w:hanging="180"/>
      </w:pPr>
    </w:lvl>
    <w:lvl w:ilvl="6" w:tplc="0405000F" w:tentative="1">
      <w:start w:val="1"/>
      <w:numFmt w:val="decimal"/>
      <w:lvlText w:val="%7."/>
      <w:lvlJc w:val="left"/>
      <w:pPr>
        <w:tabs>
          <w:tab w:val="num" w:pos="4617"/>
        </w:tabs>
        <w:ind w:left="4617" w:hanging="360"/>
      </w:pPr>
    </w:lvl>
    <w:lvl w:ilvl="7" w:tplc="04050019" w:tentative="1">
      <w:start w:val="1"/>
      <w:numFmt w:val="lowerLetter"/>
      <w:lvlText w:val="%8."/>
      <w:lvlJc w:val="left"/>
      <w:pPr>
        <w:tabs>
          <w:tab w:val="num" w:pos="5337"/>
        </w:tabs>
        <w:ind w:left="5337" w:hanging="360"/>
      </w:pPr>
    </w:lvl>
    <w:lvl w:ilvl="8" w:tplc="0405001B" w:tentative="1">
      <w:start w:val="1"/>
      <w:numFmt w:val="lowerRoman"/>
      <w:lvlText w:val="%9."/>
      <w:lvlJc w:val="right"/>
      <w:pPr>
        <w:tabs>
          <w:tab w:val="num" w:pos="6057"/>
        </w:tabs>
        <w:ind w:left="6057" w:hanging="180"/>
      </w:pPr>
    </w:lvl>
  </w:abstractNum>
  <w:abstractNum w:abstractNumId="24" w15:restartNumberingAfterBreak="0">
    <w:nsid w:val="28D8277E"/>
    <w:multiLevelType w:val="hybridMultilevel"/>
    <w:tmpl w:val="5A6A244E"/>
    <w:lvl w:ilvl="0" w:tplc="68A05ACA">
      <w:start w:val="2"/>
      <w:numFmt w:val="bullet"/>
      <w:lvlText w:val="-"/>
      <w:lvlJc w:val="left"/>
      <w:pPr>
        <w:ind w:left="1860" w:hanging="360"/>
      </w:pPr>
      <w:rPr>
        <w:rFonts w:ascii="Times New Roman" w:eastAsia="Times New Roman" w:hAnsi="Times New Roman" w:cs="Times New Roman"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25" w15:restartNumberingAfterBreak="0">
    <w:nsid w:val="293E6D65"/>
    <w:multiLevelType w:val="hybridMultilevel"/>
    <w:tmpl w:val="2C22978A"/>
    <w:lvl w:ilvl="0" w:tplc="04050017">
      <w:start w:val="1"/>
      <w:numFmt w:val="lowerLetter"/>
      <w:lvlText w:val="%1)"/>
      <w:lvlJc w:val="left"/>
      <w:pPr>
        <w:ind w:left="107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29D210E4"/>
    <w:multiLevelType w:val="multilevel"/>
    <w:tmpl w:val="5D981A52"/>
    <w:lvl w:ilvl="0">
      <w:start w:val="1"/>
      <w:numFmt w:val="lowerLetter"/>
      <w:lvlText w:val="%1)"/>
      <w:lvlJc w:val="left"/>
      <w:pPr>
        <w:tabs>
          <w:tab w:val="num" w:pos="567"/>
        </w:tabs>
        <w:ind w:left="567" w:hanging="567"/>
      </w:pPr>
    </w:lvl>
    <w:lvl w:ilvl="1">
      <w:start w:val="1"/>
      <w:numFmt w:val="decimal"/>
      <w:lvlText w:val="%2."/>
      <w:lvlJc w:val="left"/>
      <w:pPr>
        <w:tabs>
          <w:tab w:val="num" w:pos="1134"/>
        </w:tabs>
        <w:ind w:left="1134" w:hanging="567"/>
      </w:pPr>
    </w:lvl>
    <w:lvl w:ilvl="2">
      <w:start w:val="1"/>
      <w:numFmt w:val="decimal"/>
      <w:lvlText w:val="%2.%3"/>
      <w:lvlJc w:val="left"/>
      <w:pPr>
        <w:tabs>
          <w:tab w:val="num" w:pos="1701"/>
        </w:tabs>
        <w:ind w:left="1701" w:hanging="56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27" w15:restartNumberingAfterBreak="0">
    <w:nsid w:val="2B760E76"/>
    <w:multiLevelType w:val="hybridMultilevel"/>
    <w:tmpl w:val="CFD4B174"/>
    <w:lvl w:ilvl="0" w:tplc="B652E23E">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2E221100"/>
    <w:multiLevelType w:val="hybridMultilevel"/>
    <w:tmpl w:val="0E8094CA"/>
    <w:lvl w:ilvl="0" w:tplc="8FF2C494">
      <w:start w:val="1"/>
      <w:numFmt w:val="decimal"/>
      <w:lvlText w:val="%1."/>
      <w:lvlJc w:val="left"/>
      <w:pPr>
        <w:tabs>
          <w:tab w:val="num" w:pos="709"/>
        </w:tabs>
        <w:ind w:left="689" w:hanging="340"/>
      </w:pPr>
      <w:rPr>
        <w:rFonts w:hint="default"/>
      </w:rPr>
    </w:lvl>
    <w:lvl w:ilvl="1" w:tplc="13F039FA">
      <w:numFmt w:val="none"/>
      <w:lvlText w:val=""/>
      <w:lvlJc w:val="left"/>
      <w:pPr>
        <w:tabs>
          <w:tab w:val="num" w:pos="360"/>
        </w:tabs>
      </w:pPr>
    </w:lvl>
    <w:lvl w:ilvl="2" w:tplc="AD5C2C18">
      <w:numFmt w:val="none"/>
      <w:lvlText w:val=""/>
      <w:lvlJc w:val="left"/>
      <w:pPr>
        <w:tabs>
          <w:tab w:val="num" w:pos="360"/>
        </w:tabs>
      </w:pPr>
    </w:lvl>
    <w:lvl w:ilvl="3" w:tplc="193A490C">
      <w:numFmt w:val="none"/>
      <w:lvlText w:val=""/>
      <w:lvlJc w:val="left"/>
      <w:pPr>
        <w:tabs>
          <w:tab w:val="num" w:pos="360"/>
        </w:tabs>
      </w:pPr>
    </w:lvl>
    <w:lvl w:ilvl="4" w:tplc="D7960FFC">
      <w:numFmt w:val="none"/>
      <w:lvlText w:val=""/>
      <w:lvlJc w:val="left"/>
      <w:pPr>
        <w:tabs>
          <w:tab w:val="num" w:pos="360"/>
        </w:tabs>
      </w:pPr>
    </w:lvl>
    <w:lvl w:ilvl="5" w:tplc="81147EFA">
      <w:numFmt w:val="none"/>
      <w:lvlText w:val=""/>
      <w:lvlJc w:val="left"/>
      <w:pPr>
        <w:tabs>
          <w:tab w:val="num" w:pos="360"/>
        </w:tabs>
      </w:pPr>
    </w:lvl>
    <w:lvl w:ilvl="6" w:tplc="CE5ACD64">
      <w:numFmt w:val="none"/>
      <w:lvlText w:val=""/>
      <w:lvlJc w:val="left"/>
      <w:pPr>
        <w:tabs>
          <w:tab w:val="num" w:pos="360"/>
        </w:tabs>
      </w:pPr>
    </w:lvl>
    <w:lvl w:ilvl="7" w:tplc="F7E0F7CA">
      <w:numFmt w:val="none"/>
      <w:lvlText w:val=""/>
      <w:lvlJc w:val="left"/>
      <w:pPr>
        <w:tabs>
          <w:tab w:val="num" w:pos="360"/>
        </w:tabs>
      </w:pPr>
    </w:lvl>
    <w:lvl w:ilvl="8" w:tplc="8B9C5172">
      <w:numFmt w:val="none"/>
      <w:lvlText w:val=""/>
      <w:lvlJc w:val="left"/>
      <w:pPr>
        <w:tabs>
          <w:tab w:val="num" w:pos="360"/>
        </w:tabs>
      </w:pPr>
    </w:lvl>
  </w:abstractNum>
  <w:abstractNum w:abstractNumId="29" w15:restartNumberingAfterBreak="0">
    <w:nsid w:val="2F2C607E"/>
    <w:multiLevelType w:val="hybridMultilevel"/>
    <w:tmpl w:val="1C9A9A24"/>
    <w:lvl w:ilvl="0" w:tplc="915632BA">
      <w:start w:val="2"/>
      <w:numFmt w:val="lowerLetter"/>
      <w:lvlText w:val="%1)"/>
      <w:lvlJc w:val="left"/>
      <w:pPr>
        <w:tabs>
          <w:tab w:val="num" w:pos="1560"/>
        </w:tabs>
        <w:ind w:left="1560"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0946D59"/>
    <w:multiLevelType w:val="hybridMultilevel"/>
    <w:tmpl w:val="69F6A2D0"/>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1" w15:restartNumberingAfterBreak="0">
    <w:nsid w:val="30D637D6"/>
    <w:multiLevelType w:val="hybridMultilevel"/>
    <w:tmpl w:val="1A6630E6"/>
    <w:lvl w:ilvl="0" w:tplc="302A2EC8">
      <w:start w:val="1"/>
      <w:numFmt w:val="lowerLetter"/>
      <w:lvlText w:val="%1)"/>
      <w:lvlJc w:val="left"/>
      <w:pPr>
        <w:ind w:left="928" w:hanging="360"/>
      </w:pPr>
      <w:rPr>
        <w:rFonts w:ascii="Arial" w:hAnsi="Arial" w:cs="Arial" w:hint="default"/>
        <w:sz w:val="24"/>
        <w:szCs w:val="24"/>
      </w:rPr>
    </w:lvl>
    <w:lvl w:ilvl="1" w:tplc="04050019">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2" w15:restartNumberingAfterBreak="0">
    <w:nsid w:val="327E3CAF"/>
    <w:multiLevelType w:val="multilevel"/>
    <w:tmpl w:val="0CC2DFB4"/>
    <w:lvl w:ilvl="0">
      <w:start w:val="1"/>
      <w:numFmt w:val="lowerLetter"/>
      <w:lvlText w:val="%1)"/>
      <w:lvlJc w:val="left"/>
      <w:pPr>
        <w:tabs>
          <w:tab w:val="num" w:pos="567"/>
        </w:tabs>
        <w:ind w:left="567" w:hanging="567"/>
      </w:pPr>
    </w:lvl>
    <w:lvl w:ilvl="1">
      <w:start w:val="1"/>
      <w:numFmt w:val="decimal"/>
      <w:lvlText w:val="%2."/>
      <w:lvlJc w:val="left"/>
      <w:pPr>
        <w:tabs>
          <w:tab w:val="num" w:pos="1277"/>
        </w:tabs>
        <w:ind w:left="1277" w:hanging="567"/>
      </w:pPr>
    </w:lvl>
    <w:lvl w:ilvl="2">
      <w:start w:val="1"/>
      <w:numFmt w:val="decimal"/>
      <w:lvlText w:val="%2.%3"/>
      <w:lvlJc w:val="left"/>
      <w:pPr>
        <w:tabs>
          <w:tab w:val="num" w:pos="1701"/>
        </w:tabs>
        <w:ind w:left="1701" w:hanging="567"/>
      </w:pPr>
      <w:rPr>
        <w:strike w:val="0"/>
      </w:r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33" w15:restartNumberingAfterBreak="0">
    <w:nsid w:val="32F174FA"/>
    <w:multiLevelType w:val="multilevel"/>
    <w:tmpl w:val="BA62B76A"/>
    <w:styleLink w:val="Styl1"/>
    <w:lvl w:ilvl="0">
      <w:start w:val="1"/>
      <w:numFmt w:val="lowerLetter"/>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79D38D4"/>
    <w:multiLevelType w:val="multilevel"/>
    <w:tmpl w:val="5D981A52"/>
    <w:lvl w:ilvl="0">
      <w:start w:val="1"/>
      <w:numFmt w:val="lowerLetter"/>
      <w:lvlText w:val="%1)"/>
      <w:lvlJc w:val="left"/>
      <w:pPr>
        <w:tabs>
          <w:tab w:val="num" w:pos="567"/>
        </w:tabs>
        <w:ind w:left="567" w:hanging="567"/>
      </w:pPr>
    </w:lvl>
    <w:lvl w:ilvl="1">
      <w:start w:val="1"/>
      <w:numFmt w:val="decimal"/>
      <w:lvlText w:val="%2."/>
      <w:lvlJc w:val="left"/>
      <w:pPr>
        <w:tabs>
          <w:tab w:val="num" w:pos="1134"/>
        </w:tabs>
        <w:ind w:left="1134" w:hanging="567"/>
      </w:pPr>
    </w:lvl>
    <w:lvl w:ilvl="2">
      <w:start w:val="1"/>
      <w:numFmt w:val="decimal"/>
      <w:lvlText w:val="%2.%3"/>
      <w:lvlJc w:val="left"/>
      <w:pPr>
        <w:tabs>
          <w:tab w:val="num" w:pos="1701"/>
        </w:tabs>
        <w:ind w:left="1701" w:hanging="56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35" w15:restartNumberingAfterBreak="0">
    <w:nsid w:val="388E4FC2"/>
    <w:multiLevelType w:val="hybridMultilevel"/>
    <w:tmpl w:val="8BB2D1C8"/>
    <w:lvl w:ilvl="0" w:tplc="835497D0">
      <w:start w:val="1"/>
      <w:numFmt w:val="lowerLetter"/>
      <w:lvlText w:val="%1)"/>
      <w:lvlJc w:val="left"/>
      <w:pPr>
        <w:tabs>
          <w:tab w:val="num" w:pos="960"/>
        </w:tabs>
        <w:ind w:left="960" w:hanging="360"/>
      </w:pPr>
      <w:rPr>
        <w:rFonts w:hint="default"/>
        <w:b w:val="0"/>
      </w:rPr>
    </w:lvl>
    <w:lvl w:ilvl="1" w:tplc="04050019" w:tentative="1">
      <w:start w:val="1"/>
      <w:numFmt w:val="lowerLetter"/>
      <w:lvlText w:val="%2."/>
      <w:lvlJc w:val="left"/>
      <w:pPr>
        <w:tabs>
          <w:tab w:val="num" w:pos="1680"/>
        </w:tabs>
        <w:ind w:left="1680" w:hanging="360"/>
      </w:pPr>
    </w:lvl>
    <w:lvl w:ilvl="2" w:tplc="0405001B" w:tentative="1">
      <w:start w:val="1"/>
      <w:numFmt w:val="lowerRoman"/>
      <w:lvlText w:val="%3."/>
      <w:lvlJc w:val="right"/>
      <w:pPr>
        <w:tabs>
          <w:tab w:val="num" w:pos="2400"/>
        </w:tabs>
        <w:ind w:left="2400" w:hanging="180"/>
      </w:pPr>
    </w:lvl>
    <w:lvl w:ilvl="3" w:tplc="0405000F" w:tentative="1">
      <w:start w:val="1"/>
      <w:numFmt w:val="decimal"/>
      <w:lvlText w:val="%4."/>
      <w:lvlJc w:val="left"/>
      <w:pPr>
        <w:tabs>
          <w:tab w:val="num" w:pos="3120"/>
        </w:tabs>
        <w:ind w:left="3120" w:hanging="360"/>
      </w:pPr>
    </w:lvl>
    <w:lvl w:ilvl="4" w:tplc="04050019" w:tentative="1">
      <w:start w:val="1"/>
      <w:numFmt w:val="lowerLetter"/>
      <w:lvlText w:val="%5."/>
      <w:lvlJc w:val="left"/>
      <w:pPr>
        <w:tabs>
          <w:tab w:val="num" w:pos="3840"/>
        </w:tabs>
        <w:ind w:left="3840" w:hanging="360"/>
      </w:pPr>
    </w:lvl>
    <w:lvl w:ilvl="5" w:tplc="0405001B" w:tentative="1">
      <w:start w:val="1"/>
      <w:numFmt w:val="lowerRoman"/>
      <w:lvlText w:val="%6."/>
      <w:lvlJc w:val="right"/>
      <w:pPr>
        <w:tabs>
          <w:tab w:val="num" w:pos="4560"/>
        </w:tabs>
        <w:ind w:left="4560" w:hanging="180"/>
      </w:pPr>
    </w:lvl>
    <w:lvl w:ilvl="6" w:tplc="0405000F" w:tentative="1">
      <w:start w:val="1"/>
      <w:numFmt w:val="decimal"/>
      <w:lvlText w:val="%7."/>
      <w:lvlJc w:val="left"/>
      <w:pPr>
        <w:tabs>
          <w:tab w:val="num" w:pos="5280"/>
        </w:tabs>
        <w:ind w:left="5280" w:hanging="360"/>
      </w:pPr>
    </w:lvl>
    <w:lvl w:ilvl="7" w:tplc="04050019" w:tentative="1">
      <w:start w:val="1"/>
      <w:numFmt w:val="lowerLetter"/>
      <w:lvlText w:val="%8."/>
      <w:lvlJc w:val="left"/>
      <w:pPr>
        <w:tabs>
          <w:tab w:val="num" w:pos="6000"/>
        </w:tabs>
        <w:ind w:left="6000" w:hanging="360"/>
      </w:pPr>
    </w:lvl>
    <w:lvl w:ilvl="8" w:tplc="0405001B" w:tentative="1">
      <w:start w:val="1"/>
      <w:numFmt w:val="lowerRoman"/>
      <w:lvlText w:val="%9."/>
      <w:lvlJc w:val="right"/>
      <w:pPr>
        <w:tabs>
          <w:tab w:val="num" w:pos="6720"/>
        </w:tabs>
        <w:ind w:left="6720" w:hanging="180"/>
      </w:pPr>
    </w:lvl>
  </w:abstractNum>
  <w:abstractNum w:abstractNumId="36" w15:restartNumberingAfterBreak="0">
    <w:nsid w:val="395E0E4C"/>
    <w:multiLevelType w:val="multilevel"/>
    <w:tmpl w:val="210406F8"/>
    <w:lvl w:ilvl="0">
      <w:start w:val="1"/>
      <w:numFmt w:val="lowerLetter"/>
      <w:pStyle w:val="sloVU"/>
      <w:lvlText w:val="%1)"/>
      <w:lvlJc w:val="left"/>
      <w:pPr>
        <w:tabs>
          <w:tab w:val="num" w:pos="567"/>
        </w:tabs>
        <w:ind w:left="567" w:hanging="567"/>
      </w:pPr>
      <w:rPr>
        <w:rFonts w:hint="default"/>
        <w:b w:val="0"/>
      </w:rPr>
    </w:lvl>
    <w:lvl w:ilvl="1">
      <w:start w:val="1"/>
      <w:numFmt w:val="decimal"/>
      <w:lvlText w:val="%2."/>
      <w:lvlJc w:val="left"/>
      <w:pPr>
        <w:tabs>
          <w:tab w:val="num" w:pos="1135"/>
        </w:tabs>
        <w:ind w:left="1135" w:hanging="567"/>
      </w:pPr>
      <w:rPr>
        <w:rFonts w:hint="default"/>
        <w:b w:val="0"/>
        <w:strike w:val="0"/>
      </w:rPr>
    </w:lvl>
    <w:lvl w:ilvl="2">
      <w:start w:val="1"/>
      <w:numFmt w:val="decimal"/>
      <w:lvlText w:val="%2.%3"/>
      <w:lvlJc w:val="left"/>
      <w:pPr>
        <w:tabs>
          <w:tab w:val="num" w:pos="1701"/>
        </w:tabs>
        <w:ind w:left="1701" w:hanging="567"/>
      </w:pPr>
      <w:rPr>
        <w:rFonts w:hint="default"/>
      </w:rPr>
    </w:lvl>
    <w:lvl w:ilvl="3">
      <w:start w:val="1"/>
      <w:numFmt w:val="decimal"/>
      <w:lvlText w:val="(%4)"/>
      <w:lvlJc w:val="left"/>
      <w:pPr>
        <w:tabs>
          <w:tab w:val="num" w:pos="1440"/>
        </w:tabs>
        <w:ind w:left="1440" w:hanging="363"/>
      </w:pPr>
      <w:rPr>
        <w:rFonts w:hint="default"/>
      </w:rPr>
    </w:lvl>
    <w:lvl w:ilvl="4">
      <w:start w:val="1"/>
      <w:numFmt w:val="lowerLetter"/>
      <w:lvlText w:val="(%5)"/>
      <w:lvlJc w:val="left"/>
      <w:pPr>
        <w:tabs>
          <w:tab w:val="num" w:pos="1797"/>
        </w:tabs>
        <w:ind w:left="1797" w:hanging="357"/>
      </w:pPr>
      <w:rPr>
        <w:rFonts w:hint="default"/>
      </w:rPr>
    </w:lvl>
    <w:lvl w:ilvl="5">
      <w:start w:val="1"/>
      <w:numFmt w:val="lowerRoman"/>
      <w:lvlText w:val="(%6)"/>
      <w:lvlJc w:val="left"/>
      <w:pPr>
        <w:tabs>
          <w:tab w:val="num" w:pos="2160"/>
        </w:tabs>
        <w:ind w:left="2160" w:hanging="363"/>
      </w:pPr>
      <w:rPr>
        <w:rFonts w:hint="default"/>
      </w:rPr>
    </w:lvl>
    <w:lvl w:ilvl="6">
      <w:start w:val="1"/>
      <w:numFmt w:val="decimal"/>
      <w:lvlText w:val="%7."/>
      <w:lvlJc w:val="left"/>
      <w:pPr>
        <w:tabs>
          <w:tab w:val="num" w:pos="2517"/>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37" w15:restartNumberingAfterBreak="0">
    <w:nsid w:val="3AAB0253"/>
    <w:multiLevelType w:val="singleLevel"/>
    <w:tmpl w:val="ED6AB50E"/>
    <w:lvl w:ilvl="0">
      <w:start w:val="2"/>
      <w:numFmt w:val="bullet"/>
      <w:lvlText w:val="-"/>
      <w:lvlJc w:val="left"/>
      <w:pPr>
        <w:tabs>
          <w:tab w:val="num" w:pos="360"/>
        </w:tabs>
        <w:ind w:left="360" w:hanging="360"/>
      </w:pPr>
    </w:lvl>
  </w:abstractNum>
  <w:abstractNum w:abstractNumId="38" w15:restartNumberingAfterBreak="0">
    <w:nsid w:val="3AB5646B"/>
    <w:multiLevelType w:val="multilevel"/>
    <w:tmpl w:val="BA62B76A"/>
    <w:lvl w:ilvl="0">
      <w:start w:val="1"/>
      <w:numFmt w:val="lowerLetter"/>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B394535"/>
    <w:multiLevelType w:val="hybridMultilevel"/>
    <w:tmpl w:val="68227208"/>
    <w:lvl w:ilvl="0" w:tplc="68A05ACA">
      <w:start w:val="2"/>
      <w:numFmt w:val="bullet"/>
      <w:lvlText w:val="-"/>
      <w:lvlJc w:val="left"/>
      <w:pPr>
        <w:ind w:left="2265" w:hanging="360"/>
      </w:pPr>
      <w:rPr>
        <w:rFonts w:ascii="Times New Roman" w:eastAsia="Times New Roman" w:hAnsi="Times New Roman" w:cs="Times New Roman" w:hint="default"/>
      </w:rPr>
    </w:lvl>
    <w:lvl w:ilvl="1" w:tplc="04050003" w:tentative="1">
      <w:start w:val="1"/>
      <w:numFmt w:val="bullet"/>
      <w:lvlText w:val="o"/>
      <w:lvlJc w:val="left"/>
      <w:pPr>
        <w:ind w:left="2985" w:hanging="360"/>
      </w:pPr>
      <w:rPr>
        <w:rFonts w:ascii="Courier New" w:hAnsi="Courier New" w:cs="Courier New" w:hint="default"/>
      </w:rPr>
    </w:lvl>
    <w:lvl w:ilvl="2" w:tplc="04050005" w:tentative="1">
      <w:start w:val="1"/>
      <w:numFmt w:val="bullet"/>
      <w:lvlText w:val=""/>
      <w:lvlJc w:val="left"/>
      <w:pPr>
        <w:ind w:left="3705" w:hanging="360"/>
      </w:pPr>
      <w:rPr>
        <w:rFonts w:ascii="Wingdings" w:hAnsi="Wingdings" w:hint="default"/>
      </w:rPr>
    </w:lvl>
    <w:lvl w:ilvl="3" w:tplc="04050001" w:tentative="1">
      <w:start w:val="1"/>
      <w:numFmt w:val="bullet"/>
      <w:lvlText w:val=""/>
      <w:lvlJc w:val="left"/>
      <w:pPr>
        <w:ind w:left="4425" w:hanging="360"/>
      </w:pPr>
      <w:rPr>
        <w:rFonts w:ascii="Symbol" w:hAnsi="Symbol" w:hint="default"/>
      </w:rPr>
    </w:lvl>
    <w:lvl w:ilvl="4" w:tplc="04050003" w:tentative="1">
      <w:start w:val="1"/>
      <w:numFmt w:val="bullet"/>
      <w:lvlText w:val="o"/>
      <w:lvlJc w:val="left"/>
      <w:pPr>
        <w:ind w:left="5145" w:hanging="360"/>
      </w:pPr>
      <w:rPr>
        <w:rFonts w:ascii="Courier New" w:hAnsi="Courier New" w:cs="Courier New" w:hint="default"/>
      </w:rPr>
    </w:lvl>
    <w:lvl w:ilvl="5" w:tplc="04050005" w:tentative="1">
      <w:start w:val="1"/>
      <w:numFmt w:val="bullet"/>
      <w:lvlText w:val=""/>
      <w:lvlJc w:val="left"/>
      <w:pPr>
        <w:ind w:left="5865" w:hanging="360"/>
      </w:pPr>
      <w:rPr>
        <w:rFonts w:ascii="Wingdings" w:hAnsi="Wingdings" w:hint="default"/>
      </w:rPr>
    </w:lvl>
    <w:lvl w:ilvl="6" w:tplc="04050001" w:tentative="1">
      <w:start w:val="1"/>
      <w:numFmt w:val="bullet"/>
      <w:lvlText w:val=""/>
      <w:lvlJc w:val="left"/>
      <w:pPr>
        <w:ind w:left="6585" w:hanging="360"/>
      </w:pPr>
      <w:rPr>
        <w:rFonts w:ascii="Symbol" w:hAnsi="Symbol" w:hint="default"/>
      </w:rPr>
    </w:lvl>
    <w:lvl w:ilvl="7" w:tplc="04050003" w:tentative="1">
      <w:start w:val="1"/>
      <w:numFmt w:val="bullet"/>
      <w:lvlText w:val="o"/>
      <w:lvlJc w:val="left"/>
      <w:pPr>
        <w:ind w:left="7305" w:hanging="360"/>
      </w:pPr>
      <w:rPr>
        <w:rFonts w:ascii="Courier New" w:hAnsi="Courier New" w:cs="Courier New" w:hint="default"/>
      </w:rPr>
    </w:lvl>
    <w:lvl w:ilvl="8" w:tplc="04050005" w:tentative="1">
      <w:start w:val="1"/>
      <w:numFmt w:val="bullet"/>
      <w:lvlText w:val=""/>
      <w:lvlJc w:val="left"/>
      <w:pPr>
        <w:ind w:left="8025" w:hanging="360"/>
      </w:pPr>
      <w:rPr>
        <w:rFonts w:ascii="Wingdings" w:hAnsi="Wingdings" w:hint="default"/>
      </w:rPr>
    </w:lvl>
  </w:abstractNum>
  <w:abstractNum w:abstractNumId="40" w15:restartNumberingAfterBreak="0">
    <w:nsid w:val="3BFD0A27"/>
    <w:multiLevelType w:val="singleLevel"/>
    <w:tmpl w:val="67C80196"/>
    <w:lvl w:ilvl="0">
      <w:start w:val="1"/>
      <w:numFmt w:val="decimal"/>
      <w:lvlText w:val="%1."/>
      <w:lvlJc w:val="left"/>
      <w:pPr>
        <w:tabs>
          <w:tab w:val="num" w:pos="644"/>
        </w:tabs>
        <w:ind w:left="644" w:hanging="360"/>
      </w:pPr>
      <w:rPr>
        <w:rFonts w:hint="default"/>
      </w:rPr>
    </w:lvl>
  </w:abstractNum>
  <w:abstractNum w:abstractNumId="41" w15:restartNumberingAfterBreak="0">
    <w:nsid w:val="413F4DB1"/>
    <w:multiLevelType w:val="singleLevel"/>
    <w:tmpl w:val="2D08F8C6"/>
    <w:lvl w:ilvl="0">
      <w:start w:val="1"/>
      <w:numFmt w:val="decimal"/>
      <w:lvlText w:val="(%1)"/>
      <w:lvlJc w:val="left"/>
      <w:pPr>
        <w:ind w:left="720" w:hanging="360"/>
      </w:pPr>
    </w:lvl>
  </w:abstractNum>
  <w:abstractNum w:abstractNumId="42" w15:restartNumberingAfterBreak="0">
    <w:nsid w:val="44E671BD"/>
    <w:multiLevelType w:val="multilevel"/>
    <w:tmpl w:val="AFF4B2E6"/>
    <w:lvl w:ilvl="0">
      <w:start w:val="1"/>
      <w:numFmt w:val="lowerLetter"/>
      <w:lvlText w:val="%1)"/>
      <w:lvlJc w:val="left"/>
      <w:pPr>
        <w:tabs>
          <w:tab w:val="num" w:pos="567"/>
        </w:tabs>
        <w:ind w:left="567" w:hanging="567"/>
      </w:pPr>
    </w:lvl>
    <w:lvl w:ilvl="1">
      <w:start w:val="1"/>
      <w:numFmt w:val="decimal"/>
      <w:lvlText w:val="%2."/>
      <w:lvlJc w:val="left"/>
      <w:pPr>
        <w:tabs>
          <w:tab w:val="num" w:pos="1134"/>
        </w:tabs>
        <w:ind w:left="1134" w:hanging="567"/>
      </w:pPr>
      <w:rPr>
        <w:rFonts w:ascii="Arial" w:hAnsi="Arial" w:cs="Arial" w:hint="default"/>
        <w:strike w:val="0"/>
        <w:color w:val="auto"/>
      </w:rPr>
    </w:lvl>
    <w:lvl w:ilvl="2">
      <w:start w:val="1"/>
      <w:numFmt w:val="decimal"/>
      <w:lvlText w:val="%2.%3"/>
      <w:lvlJc w:val="left"/>
      <w:pPr>
        <w:tabs>
          <w:tab w:val="num" w:pos="1985"/>
        </w:tabs>
        <w:ind w:left="1985" w:hanging="56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43" w15:restartNumberingAfterBreak="0">
    <w:nsid w:val="45CF46B1"/>
    <w:multiLevelType w:val="multilevel"/>
    <w:tmpl w:val="AB3EFE62"/>
    <w:lvl w:ilvl="0">
      <w:start w:val="1"/>
      <w:numFmt w:val="lowerLetter"/>
      <w:pStyle w:val="Zaa"/>
      <w:lvlText w:val="%1)"/>
      <w:lvlJc w:val="left"/>
      <w:pPr>
        <w:tabs>
          <w:tab w:val="num" w:pos="1702"/>
        </w:tabs>
        <w:ind w:left="1702" w:hanging="567"/>
      </w:pPr>
      <w:rPr>
        <w:rFonts w:hint="default"/>
        <w:b w:val="0"/>
        <w:strike w:val="0"/>
        <w:color w:val="auto"/>
      </w:rPr>
    </w:lvl>
    <w:lvl w:ilvl="1">
      <w:start w:val="1"/>
      <w:numFmt w:val="decimal"/>
      <w:pStyle w:val="Normln"/>
      <w:lvlText w:val="%2."/>
      <w:lvlJc w:val="left"/>
      <w:pPr>
        <w:tabs>
          <w:tab w:val="num" w:pos="1559"/>
        </w:tabs>
        <w:ind w:left="1559" w:hanging="567"/>
      </w:pPr>
    </w:lvl>
    <w:lvl w:ilvl="2">
      <w:start w:val="1"/>
      <w:numFmt w:val="decimal"/>
      <w:pStyle w:val="Normln"/>
      <w:lvlText w:val="%2.%3"/>
      <w:lvlJc w:val="left"/>
      <w:pPr>
        <w:tabs>
          <w:tab w:val="num" w:pos="2126"/>
        </w:tabs>
        <w:ind w:left="2126" w:hanging="567"/>
      </w:pPr>
    </w:lvl>
    <w:lvl w:ilvl="3">
      <w:start w:val="1"/>
      <w:numFmt w:val="decimal"/>
      <w:pStyle w:val="Normln"/>
      <w:lvlText w:val="(%4)"/>
      <w:lvlJc w:val="left"/>
      <w:pPr>
        <w:tabs>
          <w:tab w:val="num" w:pos="1865"/>
        </w:tabs>
        <w:ind w:left="1865" w:hanging="363"/>
      </w:pPr>
    </w:lvl>
    <w:lvl w:ilvl="4">
      <w:start w:val="1"/>
      <w:numFmt w:val="lowerLetter"/>
      <w:pStyle w:val="Normln"/>
      <w:lvlText w:val="(%5)"/>
      <w:lvlJc w:val="left"/>
      <w:pPr>
        <w:tabs>
          <w:tab w:val="num" w:pos="2222"/>
        </w:tabs>
        <w:ind w:left="2222" w:hanging="357"/>
      </w:pPr>
    </w:lvl>
    <w:lvl w:ilvl="5">
      <w:start w:val="1"/>
      <w:numFmt w:val="lowerRoman"/>
      <w:pStyle w:val="Normln"/>
      <w:lvlText w:val="(%6)"/>
      <w:lvlJc w:val="left"/>
      <w:pPr>
        <w:tabs>
          <w:tab w:val="num" w:pos="2585"/>
        </w:tabs>
        <w:ind w:left="2585" w:hanging="363"/>
      </w:pPr>
    </w:lvl>
    <w:lvl w:ilvl="6">
      <w:start w:val="1"/>
      <w:numFmt w:val="decimal"/>
      <w:pStyle w:val="Normln"/>
      <w:lvlText w:val="%7."/>
      <w:lvlJc w:val="left"/>
      <w:pPr>
        <w:tabs>
          <w:tab w:val="num" w:pos="2942"/>
        </w:tabs>
        <w:ind w:left="2942" w:hanging="357"/>
      </w:pPr>
    </w:lvl>
    <w:lvl w:ilvl="7">
      <w:start w:val="1"/>
      <w:numFmt w:val="lowerLetter"/>
      <w:pStyle w:val="Normln"/>
      <w:lvlText w:val="%8."/>
      <w:lvlJc w:val="left"/>
      <w:pPr>
        <w:tabs>
          <w:tab w:val="num" w:pos="3305"/>
        </w:tabs>
        <w:ind w:left="3305" w:hanging="363"/>
      </w:pPr>
    </w:lvl>
    <w:lvl w:ilvl="8">
      <w:start w:val="1"/>
      <w:numFmt w:val="lowerRoman"/>
      <w:pStyle w:val="Normln"/>
      <w:lvlText w:val="%9."/>
      <w:lvlJc w:val="left"/>
      <w:pPr>
        <w:tabs>
          <w:tab w:val="num" w:pos="3662"/>
        </w:tabs>
        <w:ind w:left="3662" w:hanging="357"/>
      </w:pPr>
    </w:lvl>
  </w:abstractNum>
  <w:abstractNum w:abstractNumId="44" w15:restartNumberingAfterBreak="0">
    <w:nsid w:val="45EC2A6A"/>
    <w:multiLevelType w:val="hybridMultilevel"/>
    <w:tmpl w:val="A3EAD7F4"/>
    <w:lvl w:ilvl="0" w:tplc="01AC67E2">
      <w:start w:val="1"/>
      <w:numFmt w:val="decimal"/>
      <w:lvlText w:val="%1."/>
      <w:lvlJc w:val="left"/>
      <w:pPr>
        <w:tabs>
          <w:tab w:val="num" w:pos="1440"/>
        </w:tabs>
        <w:ind w:left="144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5" w15:restartNumberingAfterBreak="0">
    <w:nsid w:val="471A78B6"/>
    <w:multiLevelType w:val="hybridMultilevel"/>
    <w:tmpl w:val="8DEAEDC4"/>
    <w:lvl w:ilvl="0" w:tplc="2148469A">
      <w:start w:val="1"/>
      <w:numFmt w:val="decimal"/>
      <w:lvlText w:val="(%1)"/>
      <w:lvlJc w:val="left"/>
      <w:pPr>
        <w:ind w:left="360" w:hanging="360"/>
      </w:pPr>
      <w:rPr>
        <w:strike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15:restartNumberingAfterBreak="0">
    <w:nsid w:val="48425159"/>
    <w:multiLevelType w:val="multilevel"/>
    <w:tmpl w:val="8C2A9D1E"/>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9EF1B46"/>
    <w:multiLevelType w:val="hybridMultilevel"/>
    <w:tmpl w:val="BF74519E"/>
    <w:lvl w:ilvl="0" w:tplc="7A347EC0">
      <w:start w:val="5"/>
      <w:numFmt w:val="decimal"/>
      <w:lvlText w:val="(%1)"/>
      <w:lvlJc w:val="left"/>
      <w:pPr>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4D0B6B3A"/>
    <w:multiLevelType w:val="hybridMultilevel"/>
    <w:tmpl w:val="3AF89CCA"/>
    <w:lvl w:ilvl="0" w:tplc="9C3ADD0A">
      <w:start w:val="1"/>
      <w:numFmt w:val="decimal"/>
      <w:lvlText w:val="(%1)"/>
      <w:lvlJc w:val="left"/>
      <w:pPr>
        <w:ind w:left="360" w:hanging="360"/>
      </w:pPr>
      <w:rPr>
        <w:i w:val="0"/>
        <w:strike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50227F7D"/>
    <w:multiLevelType w:val="multilevel"/>
    <w:tmpl w:val="EDFC754C"/>
    <w:lvl w:ilvl="0">
      <w:start w:val="2"/>
      <w:numFmt w:val="decimal"/>
      <w:pStyle w:val="slo2"/>
      <w:lvlText w:val="%1."/>
      <w:lvlJc w:val="left"/>
      <w:pPr>
        <w:tabs>
          <w:tab w:val="num" w:pos="1353"/>
        </w:tabs>
        <w:ind w:left="1333" w:hanging="340"/>
      </w:pPr>
      <w:rPr>
        <w:rFonts w:hint="default"/>
        <w:strike w:val="0"/>
      </w:rPr>
    </w:lvl>
    <w:lvl w:ilvl="1">
      <w:start w:val="1"/>
      <w:numFmt w:val="decimal"/>
      <w:pStyle w:val="Normln"/>
      <w:lvlText w:val="%2."/>
      <w:lvlJc w:val="left"/>
      <w:pPr>
        <w:tabs>
          <w:tab w:val="num" w:pos="1134"/>
        </w:tabs>
        <w:ind w:left="1134" w:hanging="567"/>
      </w:pPr>
    </w:lvl>
    <w:lvl w:ilvl="2">
      <w:start w:val="1"/>
      <w:numFmt w:val="decimal"/>
      <w:pStyle w:val="Normln"/>
      <w:lvlText w:val="%2.%3"/>
      <w:lvlJc w:val="left"/>
      <w:pPr>
        <w:tabs>
          <w:tab w:val="num" w:pos="1701"/>
        </w:tabs>
        <w:ind w:left="1701" w:hanging="567"/>
      </w:pPr>
    </w:lvl>
    <w:lvl w:ilvl="3">
      <w:start w:val="1"/>
      <w:numFmt w:val="decimal"/>
      <w:pStyle w:val="Normln"/>
      <w:lvlText w:val="(%4)"/>
      <w:lvlJc w:val="left"/>
      <w:pPr>
        <w:tabs>
          <w:tab w:val="num" w:pos="1440"/>
        </w:tabs>
        <w:ind w:left="1440" w:hanging="363"/>
      </w:pPr>
    </w:lvl>
    <w:lvl w:ilvl="4">
      <w:start w:val="1"/>
      <w:numFmt w:val="lowerLetter"/>
      <w:pStyle w:val="Normln"/>
      <w:lvlText w:val="(%5)"/>
      <w:lvlJc w:val="left"/>
      <w:pPr>
        <w:tabs>
          <w:tab w:val="num" w:pos="1797"/>
        </w:tabs>
        <w:ind w:left="1797" w:hanging="357"/>
      </w:pPr>
    </w:lvl>
    <w:lvl w:ilvl="5">
      <w:start w:val="1"/>
      <w:numFmt w:val="lowerRoman"/>
      <w:pStyle w:val="Normln"/>
      <w:lvlText w:val="(%6)"/>
      <w:lvlJc w:val="left"/>
      <w:pPr>
        <w:tabs>
          <w:tab w:val="num" w:pos="2160"/>
        </w:tabs>
        <w:ind w:left="2160" w:hanging="363"/>
      </w:pPr>
    </w:lvl>
    <w:lvl w:ilvl="6">
      <w:start w:val="1"/>
      <w:numFmt w:val="decimal"/>
      <w:pStyle w:val="Normln"/>
      <w:lvlText w:val="%7."/>
      <w:lvlJc w:val="left"/>
      <w:pPr>
        <w:tabs>
          <w:tab w:val="num" w:pos="2517"/>
        </w:tabs>
        <w:ind w:left="2517" w:hanging="357"/>
      </w:pPr>
    </w:lvl>
    <w:lvl w:ilvl="7">
      <w:start w:val="1"/>
      <w:numFmt w:val="lowerLetter"/>
      <w:pStyle w:val="Normln"/>
      <w:lvlText w:val="%8."/>
      <w:lvlJc w:val="left"/>
      <w:pPr>
        <w:tabs>
          <w:tab w:val="num" w:pos="2880"/>
        </w:tabs>
        <w:ind w:left="2880" w:hanging="363"/>
      </w:pPr>
    </w:lvl>
    <w:lvl w:ilvl="8">
      <w:start w:val="1"/>
      <w:numFmt w:val="lowerRoman"/>
      <w:pStyle w:val="Normln"/>
      <w:lvlText w:val="%9."/>
      <w:lvlJc w:val="left"/>
      <w:pPr>
        <w:tabs>
          <w:tab w:val="num" w:pos="3237"/>
        </w:tabs>
        <w:ind w:left="3237" w:hanging="357"/>
      </w:pPr>
    </w:lvl>
  </w:abstractNum>
  <w:abstractNum w:abstractNumId="50" w15:restartNumberingAfterBreak="0">
    <w:nsid w:val="506C15DD"/>
    <w:multiLevelType w:val="hybridMultilevel"/>
    <w:tmpl w:val="DA04783A"/>
    <w:lvl w:ilvl="0" w:tplc="0838B4C8">
      <w:numFmt w:val="bullet"/>
      <w:lvlText w:val="-"/>
      <w:lvlJc w:val="left"/>
      <w:pPr>
        <w:ind w:left="1778" w:hanging="360"/>
      </w:pPr>
      <w:rPr>
        <w:rFonts w:ascii="Times New Roman" w:eastAsia="Times New Roman" w:hAnsi="Times New Roman" w:cs="Times New Roman"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51" w15:restartNumberingAfterBreak="0">
    <w:nsid w:val="506F018D"/>
    <w:multiLevelType w:val="hybridMultilevel"/>
    <w:tmpl w:val="757EC966"/>
    <w:lvl w:ilvl="0" w:tplc="EEF02FFA">
      <w:start w:val="1"/>
      <w:numFmt w:val="decimal"/>
      <w:lvlText w:val="(%1)"/>
      <w:lvlJc w:val="left"/>
      <w:pPr>
        <w:ind w:left="720" w:hanging="360"/>
      </w:pPr>
      <w:rPr>
        <w:rFonts w:hint="default"/>
      </w:rPr>
    </w:lvl>
    <w:lvl w:ilvl="1" w:tplc="F588E78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1810675"/>
    <w:multiLevelType w:val="hybridMultilevel"/>
    <w:tmpl w:val="0D0620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52C23548"/>
    <w:multiLevelType w:val="hybridMultilevel"/>
    <w:tmpl w:val="945053B4"/>
    <w:lvl w:ilvl="0" w:tplc="659A3416">
      <w:start w:val="1"/>
      <w:numFmt w:val="lowerLetter"/>
      <w:lvlText w:val="%1)"/>
      <w:lvlJc w:val="left"/>
      <w:pPr>
        <w:ind w:left="654" w:hanging="360"/>
      </w:pPr>
      <w:rPr>
        <w:rFonts w:hint="default"/>
      </w:rPr>
    </w:lvl>
    <w:lvl w:ilvl="1" w:tplc="04050019" w:tentative="1">
      <w:start w:val="1"/>
      <w:numFmt w:val="lowerLetter"/>
      <w:lvlText w:val="%2."/>
      <w:lvlJc w:val="left"/>
      <w:pPr>
        <w:ind w:left="1374" w:hanging="360"/>
      </w:pPr>
    </w:lvl>
    <w:lvl w:ilvl="2" w:tplc="0405001B" w:tentative="1">
      <w:start w:val="1"/>
      <w:numFmt w:val="lowerRoman"/>
      <w:lvlText w:val="%3."/>
      <w:lvlJc w:val="right"/>
      <w:pPr>
        <w:ind w:left="2094" w:hanging="180"/>
      </w:pPr>
    </w:lvl>
    <w:lvl w:ilvl="3" w:tplc="0405000F" w:tentative="1">
      <w:start w:val="1"/>
      <w:numFmt w:val="decimal"/>
      <w:lvlText w:val="%4."/>
      <w:lvlJc w:val="left"/>
      <w:pPr>
        <w:ind w:left="2814" w:hanging="360"/>
      </w:pPr>
    </w:lvl>
    <w:lvl w:ilvl="4" w:tplc="04050019" w:tentative="1">
      <w:start w:val="1"/>
      <w:numFmt w:val="lowerLetter"/>
      <w:lvlText w:val="%5."/>
      <w:lvlJc w:val="left"/>
      <w:pPr>
        <w:ind w:left="3534" w:hanging="360"/>
      </w:pPr>
    </w:lvl>
    <w:lvl w:ilvl="5" w:tplc="0405001B" w:tentative="1">
      <w:start w:val="1"/>
      <w:numFmt w:val="lowerRoman"/>
      <w:lvlText w:val="%6."/>
      <w:lvlJc w:val="right"/>
      <w:pPr>
        <w:ind w:left="4254" w:hanging="180"/>
      </w:pPr>
    </w:lvl>
    <w:lvl w:ilvl="6" w:tplc="0405000F" w:tentative="1">
      <w:start w:val="1"/>
      <w:numFmt w:val="decimal"/>
      <w:lvlText w:val="%7."/>
      <w:lvlJc w:val="left"/>
      <w:pPr>
        <w:ind w:left="4974" w:hanging="360"/>
      </w:pPr>
    </w:lvl>
    <w:lvl w:ilvl="7" w:tplc="04050019" w:tentative="1">
      <w:start w:val="1"/>
      <w:numFmt w:val="lowerLetter"/>
      <w:lvlText w:val="%8."/>
      <w:lvlJc w:val="left"/>
      <w:pPr>
        <w:ind w:left="5694" w:hanging="360"/>
      </w:pPr>
    </w:lvl>
    <w:lvl w:ilvl="8" w:tplc="0405001B" w:tentative="1">
      <w:start w:val="1"/>
      <w:numFmt w:val="lowerRoman"/>
      <w:lvlText w:val="%9."/>
      <w:lvlJc w:val="right"/>
      <w:pPr>
        <w:ind w:left="6414" w:hanging="180"/>
      </w:pPr>
    </w:lvl>
  </w:abstractNum>
  <w:abstractNum w:abstractNumId="54" w15:restartNumberingAfterBreak="0">
    <w:nsid w:val="531D42E2"/>
    <w:multiLevelType w:val="hybridMultilevel"/>
    <w:tmpl w:val="34982338"/>
    <w:lvl w:ilvl="0" w:tplc="2D08F8C6">
      <w:start w:val="1"/>
      <w:numFmt w:val="decimal"/>
      <w:lvlText w:val="(%1)"/>
      <w:lvlJc w:val="left"/>
      <w:pPr>
        <w:ind w:left="502" w:hanging="360"/>
      </w:p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55" w15:restartNumberingAfterBreak="0">
    <w:nsid w:val="5435393B"/>
    <w:multiLevelType w:val="hybridMultilevel"/>
    <w:tmpl w:val="297845A0"/>
    <w:lvl w:ilvl="0" w:tplc="31946ABC">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56" w15:restartNumberingAfterBreak="0">
    <w:nsid w:val="565E128E"/>
    <w:multiLevelType w:val="singleLevel"/>
    <w:tmpl w:val="4594C044"/>
    <w:lvl w:ilvl="0">
      <w:start w:val="2"/>
      <w:numFmt w:val="decimal"/>
      <w:lvlText w:val="%1."/>
      <w:lvlJc w:val="left"/>
      <w:pPr>
        <w:tabs>
          <w:tab w:val="num" w:pos="1080"/>
        </w:tabs>
        <w:ind w:left="1080" w:hanging="360"/>
      </w:pPr>
      <w:rPr>
        <w:rFonts w:hint="default"/>
      </w:rPr>
    </w:lvl>
  </w:abstractNum>
  <w:abstractNum w:abstractNumId="57" w15:restartNumberingAfterBreak="0">
    <w:nsid w:val="56AA099D"/>
    <w:multiLevelType w:val="hybridMultilevel"/>
    <w:tmpl w:val="EC2E5170"/>
    <w:lvl w:ilvl="0" w:tplc="0405000F">
      <w:start w:val="1"/>
      <w:numFmt w:val="decimal"/>
      <w:lvlText w:val="%1."/>
      <w:lvlJc w:val="left"/>
      <w:pPr>
        <w:tabs>
          <w:tab w:val="num" w:pos="644"/>
        </w:tabs>
        <w:ind w:left="644" w:hanging="360"/>
      </w:p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58" w15:restartNumberingAfterBreak="0">
    <w:nsid w:val="573541F2"/>
    <w:multiLevelType w:val="hybridMultilevel"/>
    <w:tmpl w:val="553E7C86"/>
    <w:lvl w:ilvl="0" w:tplc="68A05ACA">
      <w:start w:val="2"/>
      <w:numFmt w:val="bullet"/>
      <w:lvlText w:val="-"/>
      <w:lvlJc w:val="left"/>
      <w:pPr>
        <w:tabs>
          <w:tab w:val="num" w:pos="1494"/>
        </w:tabs>
        <w:ind w:left="1494" w:hanging="360"/>
      </w:pPr>
      <w:rPr>
        <w:rFonts w:ascii="Times New Roman" w:eastAsia="Times New Roman" w:hAnsi="Times New Roman" w:cs="Times New Roman" w:hint="default"/>
      </w:rPr>
    </w:lvl>
    <w:lvl w:ilvl="1" w:tplc="04050003">
      <w:start w:val="1"/>
      <w:numFmt w:val="bullet"/>
      <w:lvlText w:val="o"/>
      <w:lvlJc w:val="left"/>
      <w:pPr>
        <w:tabs>
          <w:tab w:val="num" w:pos="873"/>
        </w:tabs>
        <w:ind w:left="873" w:hanging="360"/>
      </w:pPr>
      <w:rPr>
        <w:rFonts w:ascii="Courier New" w:hAnsi="Courier New" w:hint="default"/>
      </w:rPr>
    </w:lvl>
    <w:lvl w:ilvl="2" w:tplc="04050005" w:tentative="1">
      <w:start w:val="1"/>
      <w:numFmt w:val="bullet"/>
      <w:lvlText w:val=""/>
      <w:lvlJc w:val="left"/>
      <w:pPr>
        <w:tabs>
          <w:tab w:val="num" w:pos="1593"/>
        </w:tabs>
        <w:ind w:left="1593" w:hanging="360"/>
      </w:pPr>
      <w:rPr>
        <w:rFonts w:ascii="Wingdings" w:hAnsi="Wingdings" w:hint="default"/>
      </w:rPr>
    </w:lvl>
    <w:lvl w:ilvl="3" w:tplc="04050001" w:tentative="1">
      <w:start w:val="1"/>
      <w:numFmt w:val="bullet"/>
      <w:lvlText w:val=""/>
      <w:lvlJc w:val="left"/>
      <w:pPr>
        <w:tabs>
          <w:tab w:val="num" w:pos="2313"/>
        </w:tabs>
        <w:ind w:left="2313" w:hanging="360"/>
      </w:pPr>
      <w:rPr>
        <w:rFonts w:ascii="Symbol" w:hAnsi="Symbol" w:hint="default"/>
      </w:rPr>
    </w:lvl>
    <w:lvl w:ilvl="4" w:tplc="04050003" w:tentative="1">
      <w:start w:val="1"/>
      <w:numFmt w:val="bullet"/>
      <w:lvlText w:val="o"/>
      <w:lvlJc w:val="left"/>
      <w:pPr>
        <w:tabs>
          <w:tab w:val="num" w:pos="3033"/>
        </w:tabs>
        <w:ind w:left="3033" w:hanging="360"/>
      </w:pPr>
      <w:rPr>
        <w:rFonts w:ascii="Courier New" w:hAnsi="Courier New" w:hint="default"/>
      </w:rPr>
    </w:lvl>
    <w:lvl w:ilvl="5" w:tplc="04050005" w:tentative="1">
      <w:start w:val="1"/>
      <w:numFmt w:val="bullet"/>
      <w:lvlText w:val=""/>
      <w:lvlJc w:val="left"/>
      <w:pPr>
        <w:tabs>
          <w:tab w:val="num" w:pos="3753"/>
        </w:tabs>
        <w:ind w:left="3753" w:hanging="360"/>
      </w:pPr>
      <w:rPr>
        <w:rFonts w:ascii="Wingdings" w:hAnsi="Wingdings" w:hint="default"/>
      </w:rPr>
    </w:lvl>
    <w:lvl w:ilvl="6" w:tplc="04050001" w:tentative="1">
      <w:start w:val="1"/>
      <w:numFmt w:val="bullet"/>
      <w:lvlText w:val=""/>
      <w:lvlJc w:val="left"/>
      <w:pPr>
        <w:tabs>
          <w:tab w:val="num" w:pos="4473"/>
        </w:tabs>
        <w:ind w:left="4473" w:hanging="360"/>
      </w:pPr>
      <w:rPr>
        <w:rFonts w:ascii="Symbol" w:hAnsi="Symbol" w:hint="default"/>
      </w:rPr>
    </w:lvl>
    <w:lvl w:ilvl="7" w:tplc="04050003" w:tentative="1">
      <w:start w:val="1"/>
      <w:numFmt w:val="bullet"/>
      <w:lvlText w:val="o"/>
      <w:lvlJc w:val="left"/>
      <w:pPr>
        <w:tabs>
          <w:tab w:val="num" w:pos="5193"/>
        </w:tabs>
        <w:ind w:left="5193" w:hanging="360"/>
      </w:pPr>
      <w:rPr>
        <w:rFonts w:ascii="Courier New" w:hAnsi="Courier New" w:hint="default"/>
      </w:rPr>
    </w:lvl>
    <w:lvl w:ilvl="8" w:tplc="04050005" w:tentative="1">
      <w:start w:val="1"/>
      <w:numFmt w:val="bullet"/>
      <w:lvlText w:val=""/>
      <w:lvlJc w:val="left"/>
      <w:pPr>
        <w:tabs>
          <w:tab w:val="num" w:pos="5913"/>
        </w:tabs>
        <w:ind w:left="5913" w:hanging="360"/>
      </w:pPr>
      <w:rPr>
        <w:rFonts w:ascii="Wingdings" w:hAnsi="Wingdings" w:hint="default"/>
      </w:rPr>
    </w:lvl>
  </w:abstractNum>
  <w:abstractNum w:abstractNumId="59" w15:restartNumberingAfterBreak="0">
    <w:nsid w:val="57551872"/>
    <w:multiLevelType w:val="hybridMultilevel"/>
    <w:tmpl w:val="E7900B80"/>
    <w:lvl w:ilvl="0" w:tplc="B1A46C3A">
      <w:start w:val="1"/>
      <w:numFmt w:val="lowerLetter"/>
      <w:lvlText w:val="%1)"/>
      <w:lvlJc w:val="left"/>
      <w:pPr>
        <w:ind w:left="1070" w:hanging="360"/>
      </w:pPr>
      <w:rPr>
        <w:b w:val="0"/>
        <w:color w:val="auto"/>
      </w:rPr>
    </w:lvl>
    <w:lvl w:ilvl="1" w:tplc="1F94E372">
      <w:start w:val="1"/>
      <w:numFmt w:val="bullet"/>
      <w:lvlText w:val=""/>
      <w:lvlJc w:val="left"/>
      <w:pPr>
        <w:ind w:left="1789" w:hanging="360"/>
      </w:pPr>
      <w:rPr>
        <w:rFonts w:ascii="Symbol" w:eastAsia="Times New Roman" w:hAnsi="Symbol" w:cs="Arial" w:hint="default"/>
      </w:r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0" w15:restartNumberingAfterBreak="0">
    <w:nsid w:val="57CB405B"/>
    <w:multiLevelType w:val="hybridMultilevel"/>
    <w:tmpl w:val="75F6B96A"/>
    <w:lvl w:ilvl="0" w:tplc="0405000F">
      <w:start w:val="1"/>
      <w:numFmt w:val="decimal"/>
      <w:lvlText w:val="%1."/>
      <w:lvlJc w:val="left"/>
      <w:pPr>
        <w:ind w:left="1637" w:hanging="360"/>
      </w:p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61" w15:restartNumberingAfterBreak="0">
    <w:nsid w:val="58CF4A40"/>
    <w:multiLevelType w:val="hybridMultilevel"/>
    <w:tmpl w:val="D62E2A4A"/>
    <w:lvl w:ilvl="0" w:tplc="04050017">
      <w:start w:val="1"/>
      <w:numFmt w:val="lowerLetter"/>
      <w:lvlText w:val="%1)"/>
      <w:lvlJc w:val="left"/>
      <w:pPr>
        <w:ind w:left="1290" w:hanging="360"/>
      </w:pPr>
    </w:lvl>
    <w:lvl w:ilvl="1" w:tplc="04050019">
      <w:start w:val="1"/>
      <w:numFmt w:val="lowerLetter"/>
      <w:lvlText w:val="%2."/>
      <w:lvlJc w:val="left"/>
      <w:pPr>
        <w:ind w:left="2010" w:hanging="360"/>
      </w:pPr>
    </w:lvl>
    <w:lvl w:ilvl="2" w:tplc="0405001B" w:tentative="1">
      <w:start w:val="1"/>
      <w:numFmt w:val="lowerRoman"/>
      <w:lvlText w:val="%3."/>
      <w:lvlJc w:val="right"/>
      <w:pPr>
        <w:ind w:left="2730" w:hanging="180"/>
      </w:pPr>
    </w:lvl>
    <w:lvl w:ilvl="3" w:tplc="0405000F" w:tentative="1">
      <w:start w:val="1"/>
      <w:numFmt w:val="decimal"/>
      <w:lvlText w:val="%4."/>
      <w:lvlJc w:val="left"/>
      <w:pPr>
        <w:ind w:left="3450" w:hanging="360"/>
      </w:pPr>
    </w:lvl>
    <w:lvl w:ilvl="4" w:tplc="04050019" w:tentative="1">
      <w:start w:val="1"/>
      <w:numFmt w:val="lowerLetter"/>
      <w:lvlText w:val="%5."/>
      <w:lvlJc w:val="left"/>
      <w:pPr>
        <w:ind w:left="4170" w:hanging="360"/>
      </w:pPr>
    </w:lvl>
    <w:lvl w:ilvl="5" w:tplc="0405001B" w:tentative="1">
      <w:start w:val="1"/>
      <w:numFmt w:val="lowerRoman"/>
      <w:lvlText w:val="%6."/>
      <w:lvlJc w:val="right"/>
      <w:pPr>
        <w:ind w:left="4890" w:hanging="180"/>
      </w:pPr>
    </w:lvl>
    <w:lvl w:ilvl="6" w:tplc="0405000F" w:tentative="1">
      <w:start w:val="1"/>
      <w:numFmt w:val="decimal"/>
      <w:lvlText w:val="%7."/>
      <w:lvlJc w:val="left"/>
      <w:pPr>
        <w:ind w:left="5610" w:hanging="360"/>
      </w:pPr>
    </w:lvl>
    <w:lvl w:ilvl="7" w:tplc="04050019" w:tentative="1">
      <w:start w:val="1"/>
      <w:numFmt w:val="lowerLetter"/>
      <w:lvlText w:val="%8."/>
      <w:lvlJc w:val="left"/>
      <w:pPr>
        <w:ind w:left="6330" w:hanging="360"/>
      </w:pPr>
    </w:lvl>
    <w:lvl w:ilvl="8" w:tplc="0405001B" w:tentative="1">
      <w:start w:val="1"/>
      <w:numFmt w:val="lowerRoman"/>
      <w:lvlText w:val="%9."/>
      <w:lvlJc w:val="right"/>
      <w:pPr>
        <w:ind w:left="7050" w:hanging="180"/>
      </w:pPr>
    </w:lvl>
  </w:abstractNum>
  <w:abstractNum w:abstractNumId="62" w15:restartNumberingAfterBreak="0">
    <w:nsid w:val="59DD3B40"/>
    <w:multiLevelType w:val="hybridMultilevel"/>
    <w:tmpl w:val="2C2297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5A472394"/>
    <w:multiLevelType w:val="hybridMultilevel"/>
    <w:tmpl w:val="EE06FA52"/>
    <w:lvl w:ilvl="0" w:tplc="16D8D1E0">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5AB802D4"/>
    <w:multiLevelType w:val="hybridMultilevel"/>
    <w:tmpl w:val="0D0620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5DAB2A9C"/>
    <w:multiLevelType w:val="hybridMultilevel"/>
    <w:tmpl w:val="5CFED020"/>
    <w:lvl w:ilvl="0" w:tplc="F490C87E">
      <w:start w:val="1"/>
      <w:numFmt w:val="lowerLetter"/>
      <w:lvlText w:val="%1)"/>
      <w:lvlJc w:val="left"/>
      <w:pPr>
        <w:tabs>
          <w:tab w:val="num" w:pos="786"/>
        </w:tabs>
        <w:ind w:left="786" w:hanging="360"/>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6" w15:restartNumberingAfterBreak="0">
    <w:nsid w:val="5DE73905"/>
    <w:multiLevelType w:val="hybridMultilevel"/>
    <w:tmpl w:val="9EA0ED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5E553D3B"/>
    <w:multiLevelType w:val="hybridMultilevel"/>
    <w:tmpl w:val="32D22C1A"/>
    <w:lvl w:ilvl="0" w:tplc="CA72042A">
      <w:start w:val="5"/>
      <w:numFmt w:val="lowerRoman"/>
      <w:lvlText w:val="%1)"/>
      <w:lvlJc w:val="left"/>
      <w:pPr>
        <w:ind w:left="1713" w:hanging="72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68" w15:restartNumberingAfterBreak="0">
    <w:nsid w:val="5F3B1B39"/>
    <w:multiLevelType w:val="hybridMultilevel"/>
    <w:tmpl w:val="C13CA97E"/>
    <w:lvl w:ilvl="0" w:tplc="2D08F8C6">
      <w:start w:val="1"/>
      <w:numFmt w:val="decimal"/>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69" w15:restartNumberingAfterBreak="0">
    <w:nsid w:val="5F837AF8"/>
    <w:multiLevelType w:val="hybridMultilevel"/>
    <w:tmpl w:val="8054AAA0"/>
    <w:lvl w:ilvl="0" w:tplc="04050017">
      <w:start w:val="1"/>
      <w:numFmt w:val="lowerLetter"/>
      <w:lvlText w:val="%1)"/>
      <w:lvlJc w:val="left"/>
      <w:pPr>
        <w:ind w:left="1211" w:hanging="360"/>
      </w:pPr>
    </w:lvl>
    <w:lvl w:ilvl="1" w:tplc="04050019" w:tentative="1">
      <w:start w:val="1"/>
      <w:numFmt w:val="lowerLetter"/>
      <w:lvlText w:val="%2."/>
      <w:lvlJc w:val="left"/>
      <w:pPr>
        <w:ind w:left="1931" w:hanging="360"/>
      </w:pPr>
    </w:lvl>
    <w:lvl w:ilvl="2" w:tplc="04050017">
      <w:start w:val="1"/>
      <w:numFmt w:val="lowerLetter"/>
      <w:lvlText w:val="%3)"/>
      <w:lvlJc w:val="lef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70" w15:restartNumberingAfterBreak="0">
    <w:nsid w:val="61CD434D"/>
    <w:multiLevelType w:val="hybridMultilevel"/>
    <w:tmpl w:val="3E084180"/>
    <w:lvl w:ilvl="0" w:tplc="68A05ACA">
      <w:start w:val="2"/>
      <w:numFmt w:val="bullet"/>
      <w:lvlText w:val="-"/>
      <w:lvlJc w:val="left"/>
      <w:pPr>
        <w:ind w:left="2265" w:hanging="360"/>
      </w:pPr>
      <w:rPr>
        <w:rFonts w:ascii="Times New Roman" w:eastAsia="Times New Roman" w:hAnsi="Times New Roman" w:cs="Times New Roman" w:hint="default"/>
      </w:rPr>
    </w:lvl>
    <w:lvl w:ilvl="1" w:tplc="04050003" w:tentative="1">
      <w:start w:val="1"/>
      <w:numFmt w:val="bullet"/>
      <w:lvlText w:val="o"/>
      <w:lvlJc w:val="left"/>
      <w:pPr>
        <w:ind w:left="2985" w:hanging="360"/>
      </w:pPr>
      <w:rPr>
        <w:rFonts w:ascii="Courier New" w:hAnsi="Courier New" w:cs="Courier New" w:hint="default"/>
      </w:rPr>
    </w:lvl>
    <w:lvl w:ilvl="2" w:tplc="04050005" w:tentative="1">
      <w:start w:val="1"/>
      <w:numFmt w:val="bullet"/>
      <w:lvlText w:val=""/>
      <w:lvlJc w:val="left"/>
      <w:pPr>
        <w:ind w:left="3705" w:hanging="360"/>
      </w:pPr>
      <w:rPr>
        <w:rFonts w:ascii="Wingdings" w:hAnsi="Wingdings" w:hint="default"/>
      </w:rPr>
    </w:lvl>
    <w:lvl w:ilvl="3" w:tplc="04050001" w:tentative="1">
      <w:start w:val="1"/>
      <w:numFmt w:val="bullet"/>
      <w:lvlText w:val=""/>
      <w:lvlJc w:val="left"/>
      <w:pPr>
        <w:ind w:left="4425" w:hanging="360"/>
      </w:pPr>
      <w:rPr>
        <w:rFonts w:ascii="Symbol" w:hAnsi="Symbol" w:hint="default"/>
      </w:rPr>
    </w:lvl>
    <w:lvl w:ilvl="4" w:tplc="04050003" w:tentative="1">
      <w:start w:val="1"/>
      <w:numFmt w:val="bullet"/>
      <w:lvlText w:val="o"/>
      <w:lvlJc w:val="left"/>
      <w:pPr>
        <w:ind w:left="5145" w:hanging="360"/>
      </w:pPr>
      <w:rPr>
        <w:rFonts w:ascii="Courier New" w:hAnsi="Courier New" w:cs="Courier New" w:hint="default"/>
      </w:rPr>
    </w:lvl>
    <w:lvl w:ilvl="5" w:tplc="04050005" w:tentative="1">
      <w:start w:val="1"/>
      <w:numFmt w:val="bullet"/>
      <w:lvlText w:val=""/>
      <w:lvlJc w:val="left"/>
      <w:pPr>
        <w:ind w:left="5865" w:hanging="360"/>
      </w:pPr>
      <w:rPr>
        <w:rFonts w:ascii="Wingdings" w:hAnsi="Wingdings" w:hint="default"/>
      </w:rPr>
    </w:lvl>
    <w:lvl w:ilvl="6" w:tplc="04050001" w:tentative="1">
      <w:start w:val="1"/>
      <w:numFmt w:val="bullet"/>
      <w:lvlText w:val=""/>
      <w:lvlJc w:val="left"/>
      <w:pPr>
        <w:ind w:left="6585" w:hanging="360"/>
      </w:pPr>
      <w:rPr>
        <w:rFonts w:ascii="Symbol" w:hAnsi="Symbol" w:hint="default"/>
      </w:rPr>
    </w:lvl>
    <w:lvl w:ilvl="7" w:tplc="04050003" w:tentative="1">
      <w:start w:val="1"/>
      <w:numFmt w:val="bullet"/>
      <w:lvlText w:val="o"/>
      <w:lvlJc w:val="left"/>
      <w:pPr>
        <w:ind w:left="7305" w:hanging="360"/>
      </w:pPr>
      <w:rPr>
        <w:rFonts w:ascii="Courier New" w:hAnsi="Courier New" w:cs="Courier New" w:hint="default"/>
      </w:rPr>
    </w:lvl>
    <w:lvl w:ilvl="8" w:tplc="04050005" w:tentative="1">
      <w:start w:val="1"/>
      <w:numFmt w:val="bullet"/>
      <w:lvlText w:val=""/>
      <w:lvlJc w:val="left"/>
      <w:pPr>
        <w:ind w:left="8025" w:hanging="360"/>
      </w:pPr>
      <w:rPr>
        <w:rFonts w:ascii="Wingdings" w:hAnsi="Wingdings" w:hint="default"/>
      </w:rPr>
    </w:lvl>
  </w:abstractNum>
  <w:abstractNum w:abstractNumId="71" w15:restartNumberingAfterBreak="0">
    <w:nsid w:val="61DA20F8"/>
    <w:multiLevelType w:val="multilevel"/>
    <w:tmpl w:val="7946FB96"/>
    <w:lvl w:ilvl="0">
      <w:start w:val="1"/>
      <w:numFmt w:val="lowerLetter"/>
      <w:lvlText w:val="%1)"/>
      <w:lvlJc w:val="left"/>
      <w:pPr>
        <w:tabs>
          <w:tab w:val="num" w:pos="567"/>
        </w:tabs>
        <w:ind w:left="567" w:hanging="567"/>
      </w:pPr>
    </w:lvl>
    <w:lvl w:ilvl="1">
      <w:start w:val="1"/>
      <w:numFmt w:val="decimal"/>
      <w:lvlText w:val="%2."/>
      <w:lvlJc w:val="left"/>
      <w:pPr>
        <w:tabs>
          <w:tab w:val="num" w:pos="1134"/>
        </w:tabs>
        <w:ind w:left="1134" w:hanging="567"/>
      </w:pPr>
      <w:rPr>
        <w:strike w:val="0"/>
      </w:rPr>
    </w:lvl>
    <w:lvl w:ilvl="2">
      <w:start w:val="1"/>
      <w:numFmt w:val="decimal"/>
      <w:lvlText w:val="%2.%3"/>
      <w:lvlJc w:val="left"/>
      <w:pPr>
        <w:tabs>
          <w:tab w:val="num" w:pos="1701"/>
        </w:tabs>
        <w:ind w:left="1701" w:hanging="56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72" w15:restartNumberingAfterBreak="0">
    <w:nsid w:val="62C9159A"/>
    <w:multiLevelType w:val="hybridMultilevel"/>
    <w:tmpl w:val="C9C41BD2"/>
    <w:lvl w:ilvl="0" w:tplc="01AC67E2">
      <w:start w:val="1"/>
      <w:numFmt w:val="decimal"/>
      <w:lvlText w:val="%1."/>
      <w:lvlJc w:val="left"/>
      <w:pPr>
        <w:tabs>
          <w:tab w:val="num" w:pos="1440"/>
        </w:tabs>
        <w:ind w:left="144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3" w15:restartNumberingAfterBreak="0">
    <w:nsid w:val="63172948"/>
    <w:multiLevelType w:val="multilevel"/>
    <w:tmpl w:val="5D981A52"/>
    <w:lvl w:ilvl="0">
      <w:start w:val="1"/>
      <w:numFmt w:val="lowerLetter"/>
      <w:lvlText w:val="%1)"/>
      <w:lvlJc w:val="left"/>
      <w:pPr>
        <w:tabs>
          <w:tab w:val="num" w:pos="567"/>
        </w:tabs>
        <w:ind w:left="567" w:hanging="567"/>
      </w:pPr>
    </w:lvl>
    <w:lvl w:ilvl="1">
      <w:start w:val="1"/>
      <w:numFmt w:val="decimal"/>
      <w:lvlText w:val="%2."/>
      <w:lvlJc w:val="left"/>
      <w:pPr>
        <w:tabs>
          <w:tab w:val="num" w:pos="1560"/>
        </w:tabs>
        <w:ind w:left="1560" w:hanging="567"/>
      </w:pPr>
    </w:lvl>
    <w:lvl w:ilvl="2">
      <w:start w:val="1"/>
      <w:numFmt w:val="decimal"/>
      <w:lvlText w:val="%2.%3"/>
      <w:lvlJc w:val="left"/>
      <w:pPr>
        <w:tabs>
          <w:tab w:val="num" w:pos="1701"/>
        </w:tabs>
        <w:ind w:left="1701" w:hanging="56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74" w15:restartNumberingAfterBreak="0">
    <w:nsid w:val="647E764F"/>
    <w:multiLevelType w:val="hybridMultilevel"/>
    <w:tmpl w:val="AF10A826"/>
    <w:lvl w:ilvl="0" w:tplc="0ACE06D0">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75" w15:restartNumberingAfterBreak="0">
    <w:nsid w:val="64CB7FBD"/>
    <w:multiLevelType w:val="hybridMultilevel"/>
    <w:tmpl w:val="BF2C83E4"/>
    <w:lvl w:ilvl="0" w:tplc="2D08F8C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6" w15:restartNumberingAfterBreak="0">
    <w:nsid w:val="6575732A"/>
    <w:multiLevelType w:val="hybridMultilevel"/>
    <w:tmpl w:val="6254D014"/>
    <w:lvl w:ilvl="0" w:tplc="4DC84154">
      <w:start w:val="1"/>
      <w:numFmt w:val="decimal"/>
      <w:lvlText w:val="%1."/>
      <w:lvlJc w:val="left"/>
      <w:pPr>
        <w:ind w:left="1636" w:hanging="360"/>
      </w:pPr>
      <w:rPr>
        <w:strike w:val="0"/>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77" w15:restartNumberingAfterBreak="0">
    <w:nsid w:val="65A23CF3"/>
    <w:multiLevelType w:val="hybridMultilevel"/>
    <w:tmpl w:val="DFAAF986"/>
    <w:lvl w:ilvl="0" w:tplc="6F44E18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8" w15:restartNumberingAfterBreak="0">
    <w:nsid w:val="679F11FF"/>
    <w:multiLevelType w:val="hybridMultilevel"/>
    <w:tmpl w:val="4642E6A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9" w15:restartNumberingAfterBreak="0">
    <w:nsid w:val="69E41EE0"/>
    <w:multiLevelType w:val="hybridMultilevel"/>
    <w:tmpl w:val="2CA4EB94"/>
    <w:lvl w:ilvl="0" w:tplc="AEEE5A1A">
      <w:start w:val="1"/>
      <w:numFmt w:val="lowerLetter"/>
      <w:lvlText w:val="%1)"/>
      <w:lvlJc w:val="left"/>
      <w:pPr>
        <w:tabs>
          <w:tab w:val="num" w:pos="927"/>
        </w:tabs>
        <w:ind w:left="927" w:hanging="36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80" w15:restartNumberingAfterBreak="0">
    <w:nsid w:val="6A2B5395"/>
    <w:multiLevelType w:val="hybridMultilevel"/>
    <w:tmpl w:val="6096EAB0"/>
    <w:lvl w:ilvl="0" w:tplc="6AFCB34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1" w15:restartNumberingAfterBreak="0">
    <w:nsid w:val="6A6733A2"/>
    <w:multiLevelType w:val="multilevel"/>
    <w:tmpl w:val="D8AE37D8"/>
    <w:lvl w:ilvl="0">
      <w:start w:val="1"/>
      <w:numFmt w:val="decimal"/>
      <w:lvlText w:val="%1."/>
      <w:lvlJc w:val="left"/>
      <w:pPr>
        <w:tabs>
          <w:tab w:val="num" w:pos="1080"/>
        </w:tabs>
        <w:ind w:left="1080" w:hanging="360"/>
      </w:pPr>
      <w:rPr>
        <w:sz w:val="24"/>
        <w:szCs w:val="24"/>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82" w15:restartNumberingAfterBreak="0">
    <w:nsid w:val="6AEC239F"/>
    <w:multiLevelType w:val="hybridMultilevel"/>
    <w:tmpl w:val="9FF02308"/>
    <w:lvl w:ilvl="0" w:tplc="B9A0BB84">
      <w:start w:val="1"/>
      <w:numFmt w:val="lowerLetter"/>
      <w:lvlText w:val="%1)"/>
      <w:lvlJc w:val="left"/>
      <w:pPr>
        <w:tabs>
          <w:tab w:val="num" w:pos="2835"/>
        </w:tabs>
        <w:ind w:left="2835" w:hanging="567"/>
      </w:pPr>
      <w:rPr>
        <w:rFonts w:hint="default"/>
      </w:rPr>
    </w:lvl>
    <w:lvl w:ilvl="1" w:tplc="04050019" w:tentative="1">
      <w:start w:val="1"/>
      <w:numFmt w:val="lowerLetter"/>
      <w:lvlText w:val="%2."/>
      <w:lvlJc w:val="left"/>
      <w:pPr>
        <w:tabs>
          <w:tab w:val="num" w:pos="4329"/>
        </w:tabs>
        <w:ind w:left="4329" w:hanging="360"/>
      </w:pPr>
    </w:lvl>
    <w:lvl w:ilvl="2" w:tplc="0405001B" w:tentative="1">
      <w:start w:val="1"/>
      <w:numFmt w:val="lowerRoman"/>
      <w:lvlText w:val="%3."/>
      <w:lvlJc w:val="right"/>
      <w:pPr>
        <w:tabs>
          <w:tab w:val="num" w:pos="5049"/>
        </w:tabs>
        <w:ind w:left="5049" w:hanging="180"/>
      </w:pPr>
    </w:lvl>
    <w:lvl w:ilvl="3" w:tplc="0405000F" w:tentative="1">
      <w:start w:val="1"/>
      <w:numFmt w:val="decimal"/>
      <w:lvlText w:val="%4."/>
      <w:lvlJc w:val="left"/>
      <w:pPr>
        <w:tabs>
          <w:tab w:val="num" w:pos="5769"/>
        </w:tabs>
        <w:ind w:left="5769" w:hanging="360"/>
      </w:pPr>
    </w:lvl>
    <w:lvl w:ilvl="4" w:tplc="04050019" w:tentative="1">
      <w:start w:val="1"/>
      <w:numFmt w:val="lowerLetter"/>
      <w:lvlText w:val="%5."/>
      <w:lvlJc w:val="left"/>
      <w:pPr>
        <w:tabs>
          <w:tab w:val="num" w:pos="6489"/>
        </w:tabs>
        <w:ind w:left="6489" w:hanging="360"/>
      </w:pPr>
    </w:lvl>
    <w:lvl w:ilvl="5" w:tplc="0405001B" w:tentative="1">
      <w:start w:val="1"/>
      <w:numFmt w:val="lowerRoman"/>
      <w:lvlText w:val="%6."/>
      <w:lvlJc w:val="right"/>
      <w:pPr>
        <w:tabs>
          <w:tab w:val="num" w:pos="7209"/>
        </w:tabs>
        <w:ind w:left="7209" w:hanging="180"/>
      </w:pPr>
    </w:lvl>
    <w:lvl w:ilvl="6" w:tplc="0405000F" w:tentative="1">
      <w:start w:val="1"/>
      <w:numFmt w:val="decimal"/>
      <w:lvlText w:val="%7."/>
      <w:lvlJc w:val="left"/>
      <w:pPr>
        <w:tabs>
          <w:tab w:val="num" w:pos="7929"/>
        </w:tabs>
        <w:ind w:left="7929" w:hanging="360"/>
      </w:pPr>
    </w:lvl>
    <w:lvl w:ilvl="7" w:tplc="04050019" w:tentative="1">
      <w:start w:val="1"/>
      <w:numFmt w:val="lowerLetter"/>
      <w:lvlText w:val="%8."/>
      <w:lvlJc w:val="left"/>
      <w:pPr>
        <w:tabs>
          <w:tab w:val="num" w:pos="8649"/>
        </w:tabs>
        <w:ind w:left="8649" w:hanging="360"/>
      </w:pPr>
    </w:lvl>
    <w:lvl w:ilvl="8" w:tplc="0405001B" w:tentative="1">
      <w:start w:val="1"/>
      <w:numFmt w:val="lowerRoman"/>
      <w:lvlText w:val="%9."/>
      <w:lvlJc w:val="right"/>
      <w:pPr>
        <w:tabs>
          <w:tab w:val="num" w:pos="9369"/>
        </w:tabs>
        <w:ind w:left="9369" w:hanging="180"/>
      </w:pPr>
    </w:lvl>
  </w:abstractNum>
  <w:abstractNum w:abstractNumId="83" w15:restartNumberingAfterBreak="0">
    <w:nsid w:val="6BCC3C12"/>
    <w:multiLevelType w:val="hybridMultilevel"/>
    <w:tmpl w:val="854E923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4" w15:restartNumberingAfterBreak="0">
    <w:nsid w:val="6C695040"/>
    <w:multiLevelType w:val="hybridMultilevel"/>
    <w:tmpl w:val="FB4E7D12"/>
    <w:lvl w:ilvl="0" w:tplc="3BC665AA">
      <w:start w:val="1"/>
      <w:numFmt w:val="lowerLetter"/>
      <w:lvlText w:val="%1)"/>
      <w:lvlJc w:val="left"/>
      <w:pPr>
        <w:tabs>
          <w:tab w:val="num" w:pos="964"/>
        </w:tabs>
        <w:ind w:left="964" w:hanging="397"/>
      </w:pPr>
    </w:lvl>
    <w:lvl w:ilvl="1" w:tplc="01AC67E2">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5" w15:restartNumberingAfterBreak="0">
    <w:nsid w:val="6DAC2362"/>
    <w:multiLevelType w:val="hybridMultilevel"/>
    <w:tmpl w:val="5652E536"/>
    <w:lvl w:ilvl="0" w:tplc="CC66EAC2">
      <w:start w:val="1"/>
      <w:numFmt w:val="lowerLetter"/>
      <w:lvlText w:val="%1)"/>
      <w:lvlJc w:val="left"/>
      <w:pPr>
        <w:tabs>
          <w:tab w:val="num" w:pos="1134"/>
        </w:tabs>
        <w:ind w:left="1134" w:hanging="567"/>
      </w:pPr>
    </w:lvl>
    <w:lvl w:ilvl="1" w:tplc="0405000F">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6" w15:restartNumberingAfterBreak="0">
    <w:nsid w:val="71D970DB"/>
    <w:multiLevelType w:val="hybridMultilevel"/>
    <w:tmpl w:val="9B9AD16A"/>
    <w:lvl w:ilvl="0" w:tplc="04050017">
      <w:start w:val="1"/>
      <w:numFmt w:val="lowerLetter"/>
      <w:lvlText w:val="%1)"/>
      <w:lvlJc w:val="left"/>
      <w:pPr>
        <w:ind w:left="1290" w:hanging="360"/>
      </w:pPr>
    </w:lvl>
    <w:lvl w:ilvl="1" w:tplc="04050017">
      <w:start w:val="1"/>
      <w:numFmt w:val="lowerLetter"/>
      <w:lvlText w:val="%2)"/>
      <w:lvlJc w:val="left"/>
      <w:pPr>
        <w:ind w:left="2010" w:hanging="360"/>
      </w:pPr>
    </w:lvl>
    <w:lvl w:ilvl="2" w:tplc="0405001B" w:tentative="1">
      <w:start w:val="1"/>
      <w:numFmt w:val="lowerRoman"/>
      <w:lvlText w:val="%3."/>
      <w:lvlJc w:val="right"/>
      <w:pPr>
        <w:ind w:left="2730" w:hanging="180"/>
      </w:pPr>
    </w:lvl>
    <w:lvl w:ilvl="3" w:tplc="0405000F" w:tentative="1">
      <w:start w:val="1"/>
      <w:numFmt w:val="decimal"/>
      <w:lvlText w:val="%4."/>
      <w:lvlJc w:val="left"/>
      <w:pPr>
        <w:ind w:left="3450" w:hanging="360"/>
      </w:pPr>
    </w:lvl>
    <w:lvl w:ilvl="4" w:tplc="04050019" w:tentative="1">
      <w:start w:val="1"/>
      <w:numFmt w:val="lowerLetter"/>
      <w:lvlText w:val="%5."/>
      <w:lvlJc w:val="left"/>
      <w:pPr>
        <w:ind w:left="4170" w:hanging="360"/>
      </w:pPr>
    </w:lvl>
    <w:lvl w:ilvl="5" w:tplc="0405001B" w:tentative="1">
      <w:start w:val="1"/>
      <w:numFmt w:val="lowerRoman"/>
      <w:lvlText w:val="%6."/>
      <w:lvlJc w:val="right"/>
      <w:pPr>
        <w:ind w:left="4890" w:hanging="180"/>
      </w:pPr>
    </w:lvl>
    <w:lvl w:ilvl="6" w:tplc="0405000F" w:tentative="1">
      <w:start w:val="1"/>
      <w:numFmt w:val="decimal"/>
      <w:lvlText w:val="%7."/>
      <w:lvlJc w:val="left"/>
      <w:pPr>
        <w:ind w:left="5610" w:hanging="360"/>
      </w:pPr>
    </w:lvl>
    <w:lvl w:ilvl="7" w:tplc="04050019" w:tentative="1">
      <w:start w:val="1"/>
      <w:numFmt w:val="lowerLetter"/>
      <w:lvlText w:val="%8."/>
      <w:lvlJc w:val="left"/>
      <w:pPr>
        <w:ind w:left="6330" w:hanging="360"/>
      </w:pPr>
    </w:lvl>
    <w:lvl w:ilvl="8" w:tplc="0405001B" w:tentative="1">
      <w:start w:val="1"/>
      <w:numFmt w:val="lowerRoman"/>
      <w:lvlText w:val="%9."/>
      <w:lvlJc w:val="right"/>
      <w:pPr>
        <w:ind w:left="7050" w:hanging="180"/>
      </w:pPr>
    </w:lvl>
  </w:abstractNum>
  <w:abstractNum w:abstractNumId="87" w15:restartNumberingAfterBreak="0">
    <w:nsid w:val="73F000A0"/>
    <w:multiLevelType w:val="hybridMultilevel"/>
    <w:tmpl w:val="A2A4ED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8" w15:restartNumberingAfterBreak="0">
    <w:nsid w:val="73F13C90"/>
    <w:multiLevelType w:val="multilevel"/>
    <w:tmpl w:val="5D981A52"/>
    <w:lvl w:ilvl="0">
      <w:start w:val="1"/>
      <w:numFmt w:val="lowerLetter"/>
      <w:lvlText w:val="%1)"/>
      <w:lvlJc w:val="left"/>
      <w:pPr>
        <w:tabs>
          <w:tab w:val="num" w:pos="567"/>
        </w:tabs>
        <w:ind w:left="567" w:hanging="567"/>
      </w:pPr>
    </w:lvl>
    <w:lvl w:ilvl="1">
      <w:start w:val="1"/>
      <w:numFmt w:val="decimal"/>
      <w:lvlText w:val="%2."/>
      <w:lvlJc w:val="left"/>
      <w:pPr>
        <w:tabs>
          <w:tab w:val="num" w:pos="1134"/>
        </w:tabs>
        <w:ind w:left="1134" w:hanging="567"/>
      </w:pPr>
    </w:lvl>
    <w:lvl w:ilvl="2">
      <w:start w:val="1"/>
      <w:numFmt w:val="decimal"/>
      <w:lvlText w:val="%2.%3"/>
      <w:lvlJc w:val="left"/>
      <w:pPr>
        <w:tabs>
          <w:tab w:val="num" w:pos="1701"/>
        </w:tabs>
        <w:ind w:left="1701" w:hanging="56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89" w15:restartNumberingAfterBreak="0">
    <w:nsid w:val="76196DE1"/>
    <w:multiLevelType w:val="hybridMultilevel"/>
    <w:tmpl w:val="4036C0B0"/>
    <w:lvl w:ilvl="0" w:tplc="04050017">
      <w:start w:val="1"/>
      <w:numFmt w:val="lowerLetter"/>
      <w:lvlText w:val="%1)"/>
      <w:lvlJc w:val="left"/>
      <w:pPr>
        <w:ind w:left="1380" w:hanging="360"/>
      </w:pPr>
    </w:lvl>
    <w:lvl w:ilvl="1" w:tplc="04050019" w:tentative="1">
      <w:start w:val="1"/>
      <w:numFmt w:val="lowerLetter"/>
      <w:lvlText w:val="%2."/>
      <w:lvlJc w:val="left"/>
      <w:pPr>
        <w:ind w:left="2100" w:hanging="360"/>
      </w:pPr>
    </w:lvl>
    <w:lvl w:ilvl="2" w:tplc="0405001B" w:tentative="1">
      <w:start w:val="1"/>
      <w:numFmt w:val="lowerRoman"/>
      <w:lvlText w:val="%3."/>
      <w:lvlJc w:val="right"/>
      <w:pPr>
        <w:ind w:left="2820" w:hanging="180"/>
      </w:pPr>
    </w:lvl>
    <w:lvl w:ilvl="3" w:tplc="0405000F" w:tentative="1">
      <w:start w:val="1"/>
      <w:numFmt w:val="decimal"/>
      <w:lvlText w:val="%4."/>
      <w:lvlJc w:val="left"/>
      <w:pPr>
        <w:ind w:left="3540" w:hanging="360"/>
      </w:pPr>
    </w:lvl>
    <w:lvl w:ilvl="4" w:tplc="04050019" w:tentative="1">
      <w:start w:val="1"/>
      <w:numFmt w:val="lowerLetter"/>
      <w:lvlText w:val="%5."/>
      <w:lvlJc w:val="left"/>
      <w:pPr>
        <w:ind w:left="4260" w:hanging="360"/>
      </w:pPr>
    </w:lvl>
    <w:lvl w:ilvl="5" w:tplc="0405001B" w:tentative="1">
      <w:start w:val="1"/>
      <w:numFmt w:val="lowerRoman"/>
      <w:lvlText w:val="%6."/>
      <w:lvlJc w:val="right"/>
      <w:pPr>
        <w:ind w:left="4980" w:hanging="180"/>
      </w:pPr>
    </w:lvl>
    <w:lvl w:ilvl="6" w:tplc="0405000F" w:tentative="1">
      <w:start w:val="1"/>
      <w:numFmt w:val="decimal"/>
      <w:lvlText w:val="%7."/>
      <w:lvlJc w:val="left"/>
      <w:pPr>
        <w:ind w:left="5700" w:hanging="360"/>
      </w:pPr>
    </w:lvl>
    <w:lvl w:ilvl="7" w:tplc="04050019" w:tentative="1">
      <w:start w:val="1"/>
      <w:numFmt w:val="lowerLetter"/>
      <w:lvlText w:val="%8."/>
      <w:lvlJc w:val="left"/>
      <w:pPr>
        <w:ind w:left="6420" w:hanging="360"/>
      </w:pPr>
    </w:lvl>
    <w:lvl w:ilvl="8" w:tplc="0405001B" w:tentative="1">
      <w:start w:val="1"/>
      <w:numFmt w:val="lowerRoman"/>
      <w:lvlText w:val="%9."/>
      <w:lvlJc w:val="right"/>
      <w:pPr>
        <w:ind w:left="7140" w:hanging="180"/>
      </w:pPr>
    </w:lvl>
  </w:abstractNum>
  <w:abstractNum w:abstractNumId="90" w15:restartNumberingAfterBreak="0">
    <w:nsid w:val="798B1F3F"/>
    <w:multiLevelType w:val="hybridMultilevel"/>
    <w:tmpl w:val="33247816"/>
    <w:lvl w:ilvl="0" w:tplc="49A823C4">
      <w:start w:val="1"/>
      <w:numFmt w:val="decimal"/>
      <w:lvlText w:val="%1."/>
      <w:lvlJc w:val="left"/>
      <w:pPr>
        <w:tabs>
          <w:tab w:val="num" w:pos="1494"/>
        </w:tabs>
        <w:ind w:left="1494" w:hanging="360"/>
      </w:pPr>
      <w:rPr>
        <w:rFonts w:hint="default"/>
      </w:rPr>
    </w:lvl>
    <w:lvl w:ilvl="1" w:tplc="6AEE94EA">
      <w:start w:val="1"/>
      <w:numFmt w:val="decimal"/>
      <w:lvlText w:val="%2."/>
      <w:lvlJc w:val="left"/>
      <w:pPr>
        <w:tabs>
          <w:tab w:val="num" w:pos="1440"/>
        </w:tabs>
        <w:ind w:left="1440" w:hanging="360"/>
      </w:pPr>
      <w:rPr>
        <w:rFonts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1" w15:restartNumberingAfterBreak="0">
    <w:nsid w:val="7A2F2D38"/>
    <w:multiLevelType w:val="hybridMultilevel"/>
    <w:tmpl w:val="6A9ECEAE"/>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92" w15:restartNumberingAfterBreak="0">
    <w:nsid w:val="7DEF170B"/>
    <w:multiLevelType w:val="hybridMultilevel"/>
    <w:tmpl w:val="9190CB1C"/>
    <w:lvl w:ilvl="0" w:tplc="EF3ED7D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428"/>
        </w:tabs>
        <w:ind w:left="1428" w:hanging="360"/>
      </w:pPr>
    </w:lvl>
    <w:lvl w:ilvl="2" w:tplc="0405001B" w:tentative="1">
      <w:start w:val="1"/>
      <w:numFmt w:val="lowerRoman"/>
      <w:lvlText w:val="%3."/>
      <w:lvlJc w:val="right"/>
      <w:pPr>
        <w:tabs>
          <w:tab w:val="num" w:pos="2148"/>
        </w:tabs>
        <w:ind w:left="2148" w:hanging="180"/>
      </w:pPr>
    </w:lvl>
    <w:lvl w:ilvl="3" w:tplc="0405000F" w:tentative="1">
      <w:start w:val="1"/>
      <w:numFmt w:val="decimal"/>
      <w:lvlText w:val="%4."/>
      <w:lvlJc w:val="left"/>
      <w:pPr>
        <w:tabs>
          <w:tab w:val="num" w:pos="2868"/>
        </w:tabs>
        <w:ind w:left="2868" w:hanging="360"/>
      </w:pPr>
    </w:lvl>
    <w:lvl w:ilvl="4" w:tplc="04050019" w:tentative="1">
      <w:start w:val="1"/>
      <w:numFmt w:val="lowerLetter"/>
      <w:lvlText w:val="%5."/>
      <w:lvlJc w:val="left"/>
      <w:pPr>
        <w:tabs>
          <w:tab w:val="num" w:pos="3588"/>
        </w:tabs>
        <w:ind w:left="3588" w:hanging="360"/>
      </w:pPr>
    </w:lvl>
    <w:lvl w:ilvl="5" w:tplc="0405001B" w:tentative="1">
      <w:start w:val="1"/>
      <w:numFmt w:val="lowerRoman"/>
      <w:lvlText w:val="%6."/>
      <w:lvlJc w:val="right"/>
      <w:pPr>
        <w:tabs>
          <w:tab w:val="num" w:pos="4308"/>
        </w:tabs>
        <w:ind w:left="4308" w:hanging="180"/>
      </w:pPr>
    </w:lvl>
    <w:lvl w:ilvl="6" w:tplc="0405000F" w:tentative="1">
      <w:start w:val="1"/>
      <w:numFmt w:val="decimal"/>
      <w:lvlText w:val="%7."/>
      <w:lvlJc w:val="left"/>
      <w:pPr>
        <w:tabs>
          <w:tab w:val="num" w:pos="5028"/>
        </w:tabs>
        <w:ind w:left="5028" w:hanging="360"/>
      </w:pPr>
    </w:lvl>
    <w:lvl w:ilvl="7" w:tplc="04050019" w:tentative="1">
      <w:start w:val="1"/>
      <w:numFmt w:val="lowerLetter"/>
      <w:lvlText w:val="%8."/>
      <w:lvlJc w:val="left"/>
      <w:pPr>
        <w:tabs>
          <w:tab w:val="num" w:pos="5748"/>
        </w:tabs>
        <w:ind w:left="5748" w:hanging="360"/>
      </w:pPr>
    </w:lvl>
    <w:lvl w:ilvl="8" w:tplc="0405001B" w:tentative="1">
      <w:start w:val="1"/>
      <w:numFmt w:val="lowerRoman"/>
      <w:lvlText w:val="%9."/>
      <w:lvlJc w:val="right"/>
      <w:pPr>
        <w:tabs>
          <w:tab w:val="num" w:pos="6468"/>
        </w:tabs>
        <w:ind w:left="6468" w:hanging="180"/>
      </w:pPr>
    </w:lvl>
  </w:abstractNum>
  <w:abstractNum w:abstractNumId="93" w15:restartNumberingAfterBreak="0">
    <w:nsid w:val="7DF02FBA"/>
    <w:multiLevelType w:val="multilevel"/>
    <w:tmpl w:val="BA62B76A"/>
    <w:numStyleLink w:val="Styl1"/>
  </w:abstractNum>
  <w:abstractNum w:abstractNumId="94" w15:restartNumberingAfterBreak="0">
    <w:nsid w:val="7DFA23F6"/>
    <w:multiLevelType w:val="hybridMultilevel"/>
    <w:tmpl w:val="9BCA2098"/>
    <w:lvl w:ilvl="0" w:tplc="9A206B9E">
      <w:start w:val="3"/>
      <w:numFmt w:val="decimal"/>
      <w:lvlText w:val="%1."/>
      <w:lvlJc w:val="left"/>
      <w:pPr>
        <w:tabs>
          <w:tab w:val="num" w:pos="709"/>
        </w:tabs>
        <w:ind w:left="689"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17743659">
    <w:abstractNumId w:val="41"/>
  </w:num>
  <w:num w:numId="2" w16cid:durableId="2038196575">
    <w:abstractNumId w:val="43"/>
    <w:lvlOverride w:ilvl="0">
      <w:startOverride w:val="1"/>
    </w:lvlOverride>
  </w:num>
  <w:num w:numId="3" w16cid:durableId="710110749">
    <w:abstractNumId w:val="43"/>
    <w:lvlOverride w:ilvl="0">
      <w:startOverride w:val="1"/>
    </w:lvlOverride>
  </w:num>
  <w:num w:numId="4" w16cid:durableId="812529789">
    <w:abstractNumId w:val="43"/>
    <w:lvlOverride w:ilvl="0">
      <w:startOverride w:val="1"/>
    </w:lvlOverride>
  </w:num>
  <w:num w:numId="5" w16cid:durableId="1574925902">
    <w:abstractNumId w:val="43"/>
  </w:num>
  <w:num w:numId="6" w16cid:durableId="1381053810">
    <w:abstractNumId w:val="43"/>
    <w:lvlOverride w:ilvl="0">
      <w:startOverride w:val="1"/>
    </w:lvlOverride>
  </w:num>
  <w:num w:numId="7" w16cid:durableId="390467684">
    <w:abstractNumId w:val="43"/>
    <w:lvlOverride w:ilvl="0">
      <w:startOverride w:val="1"/>
    </w:lvlOverride>
  </w:num>
  <w:num w:numId="8" w16cid:durableId="2074430291">
    <w:abstractNumId w:val="49"/>
  </w:num>
  <w:num w:numId="9" w16cid:durableId="1769236349">
    <w:abstractNumId w:val="42"/>
  </w:num>
  <w:num w:numId="10" w16cid:durableId="176268361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6192335">
    <w:abstractNumId w:val="36"/>
  </w:num>
  <w:num w:numId="12" w16cid:durableId="979073526">
    <w:abstractNumId w:val="12"/>
  </w:num>
  <w:num w:numId="13" w16cid:durableId="532301971">
    <w:abstractNumId w:val="12"/>
    <w:lvlOverride w:ilvl="0">
      <w:startOverride w:val="1"/>
    </w:lvlOverride>
  </w:num>
  <w:num w:numId="14" w16cid:durableId="1829129894">
    <w:abstractNumId w:val="12"/>
    <w:lvlOverride w:ilvl="0">
      <w:startOverride w:val="1"/>
    </w:lvlOverride>
  </w:num>
  <w:num w:numId="15" w16cid:durableId="1893157066">
    <w:abstractNumId w:val="12"/>
    <w:lvlOverride w:ilvl="0">
      <w:startOverride w:val="1"/>
    </w:lvlOverride>
  </w:num>
  <w:num w:numId="16" w16cid:durableId="9187109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42134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2300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106908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6486579">
    <w:abstractNumId w:val="73"/>
  </w:num>
  <w:num w:numId="21" w16cid:durableId="1393771521">
    <w:abstractNumId w:val="88"/>
  </w:num>
  <w:num w:numId="22" w16cid:durableId="391199279">
    <w:abstractNumId w:val="26"/>
  </w:num>
  <w:num w:numId="23" w16cid:durableId="1651398010">
    <w:abstractNumId w:val="32"/>
  </w:num>
  <w:num w:numId="24" w16cid:durableId="1834296538">
    <w:abstractNumId w:val="34"/>
  </w:num>
  <w:num w:numId="25" w16cid:durableId="2070614984">
    <w:abstractNumId w:val="15"/>
  </w:num>
  <w:num w:numId="26" w16cid:durableId="260339610">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18672822">
    <w:abstractNumId w:val="71"/>
  </w:num>
  <w:num w:numId="28" w16cid:durableId="987975176">
    <w:abstractNumId w:val="8"/>
  </w:num>
  <w:num w:numId="29" w16cid:durableId="1294948444">
    <w:abstractNumId w:val="4"/>
  </w:num>
  <w:num w:numId="30" w16cid:durableId="5278046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214481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171698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5884284">
    <w:abstractNumId w:val="12"/>
    <w:lvlOverride w:ilvl="0">
      <w:startOverride w:val="1"/>
    </w:lvlOverride>
  </w:num>
  <w:num w:numId="34" w16cid:durableId="2089030849">
    <w:abstractNumId w:val="12"/>
    <w:lvlOverride w:ilvl="0">
      <w:startOverride w:val="1"/>
    </w:lvlOverride>
  </w:num>
  <w:num w:numId="35" w16cid:durableId="1466854701">
    <w:abstractNumId w:val="43"/>
    <w:lvlOverride w:ilvl="0">
      <w:startOverride w:val="1"/>
    </w:lvlOverride>
  </w:num>
  <w:num w:numId="36" w16cid:durableId="624895042">
    <w:abstractNumId w:val="12"/>
    <w:lvlOverride w:ilvl="0">
      <w:startOverride w:val="1"/>
    </w:lvlOverride>
  </w:num>
  <w:num w:numId="37" w16cid:durableId="520702137">
    <w:abstractNumId w:val="43"/>
    <w:lvlOverride w:ilvl="0">
      <w:startOverride w:val="1"/>
    </w:lvlOverride>
  </w:num>
  <w:num w:numId="38" w16cid:durableId="577711579">
    <w:abstractNumId w:val="12"/>
    <w:lvlOverride w:ilvl="0">
      <w:startOverride w:val="1"/>
    </w:lvlOverride>
  </w:num>
  <w:num w:numId="39" w16cid:durableId="1859079215">
    <w:abstractNumId w:val="43"/>
    <w:lvlOverride w:ilvl="0">
      <w:startOverride w:val="1"/>
    </w:lvlOverride>
  </w:num>
  <w:num w:numId="40" w16cid:durableId="2067339007">
    <w:abstractNumId w:val="56"/>
  </w:num>
  <w:num w:numId="41" w16cid:durableId="1825465575">
    <w:abstractNumId w:val="40"/>
  </w:num>
  <w:num w:numId="42" w16cid:durableId="1136800337">
    <w:abstractNumId w:val="28"/>
  </w:num>
  <w:num w:numId="43" w16cid:durableId="83116004">
    <w:abstractNumId w:val="94"/>
  </w:num>
  <w:num w:numId="44" w16cid:durableId="1592082287">
    <w:abstractNumId w:val="58"/>
  </w:num>
  <w:num w:numId="45" w16cid:durableId="119723307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416574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87520170">
    <w:abstractNumId w:val="82"/>
  </w:num>
  <w:num w:numId="48" w16cid:durableId="537814951">
    <w:abstractNumId w:val="18"/>
  </w:num>
  <w:num w:numId="49" w16cid:durableId="772868584">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72780303">
    <w:abstractNumId w:val="12"/>
    <w:lvlOverride w:ilvl="0">
      <w:startOverride w:val="1"/>
    </w:lvlOverride>
  </w:num>
  <w:num w:numId="51" w16cid:durableId="1615399384">
    <w:abstractNumId w:val="23"/>
  </w:num>
  <w:num w:numId="52" w16cid:durableId="1108163619">
    <w:abstractNumId w:val="12"/>
    <w:lvlOverride w:ilvl="0">
      <w:startOverride w:val="3"/>
    </w:lvlOverride>
  </w:num>
  <w:num w:numId="53" w16cid:durableId="1571307842">
    <w:abstractNumId w:val="17"/>
  </w:num>
  <w:num w:numId="54" w16cid:durableId="1213075942">
    <w:abstractNumId w:val="35"/>
  </w:num>
  <w:num w:numId="55" w16cid:durableId="1764110328">
    <w:abstractNumId w:val="92"/>
  </w:num>
  <w:num w:numId="56" w16cid:durableId="1870138282">
    <w:abstractNumId w:val="79"/>
  </w:num>
  <w:num w:numId="57" w16cid:durableId="759760654">
    <w:abstractNumId w:val="80"/>
  </w:num>
  <w:num w:numId="58" w16cid:durableId="1136411281">
    <w:abstractNumId w:val="43"/>
    <w:lvlOverride w:ilvl="0">
      <w:startOverride w:val="2"/>
    </w:lvlOverride>
  </w:num>
  <w:num w:numId="59" w16cid:durableId="2133475319">
    <w:abstractNumId w:val="57"/>
  </w:num>
  <w:num w:numId="60" w16cid:durableId="780683627">
    <w:abstractNumId w:val="6"/>
  </w:num>
  <w:num w:numId="61" w16cid:durableId="1058164951">
    <w:abstractNumId w:val="5"/>
  </w:num>
  <w:num w:numId="62" w16cid:durableId="493224501">
    <w:abstractNumId w:val="65"/>
  </w:num>
  <w:num w:numId="63" w16cid:durableId="1548445607">
    <w:abstractNumId w:val="27"/>
  </w:num>
  <w:num w:numId="64" w16cid:durableId="1271662890">
    <w:abstractNumId w:val="13"/>
  </w:num>
  <w:num w:numId="65" w16cid:durableId="1087308292">
    <w:abstractNumId w:val="91"/>
  </w:num>
  <w:num w:numId="66" w16cid:durableId="86465244">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057004914">
    <w:abstractNumId w:val="50"/>
  </w:num>
  <w:num w:numId="68" w16cid:durableId="1074933909">
    <w:abstractNumId w:val="75"/>
  </w:num>
  <w:num w:numId="69" w16cid:durableId="24506794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0125237">
    <w:abstractNumId w:val="45"/>
  </w:num>
  <w:num w:numId="71" w16cid:durableId="1985621106">
    <w:abstractNumId w:val="14"/>
  </w:num>
  <w:num w:numId="72" w16cid:durableId="1083913665">
    <w:abstractNumId w:val="24"/>
  </w:num>
  <w:num w:numId="73" w16cid:durableId="1644116649">
    <w:abstractNumId w:val="59"/>
  </w:num>
  <w:num w:numId="74" w16cid:durableId="732973679">
    <w:abstractNumId w:val="19"/>
  </w:num>
  <w:num w:numId="75" w16cid:durableId="1115251140">
    <w:abstractNumId w:val="86"/>
  </w:num>
  <w:num w:numId="76" w16cid:durableId="1970241385">
    <w:abstractNumId w:val="54"/>
  </w:num>
  <w:num w:numId="77" w16cid:durableId="574053603">
    <w:abstractNumId w:val="3"/>
  </w:num>
  <w:num w:numId="78" w16cid:durableId="1099256376">
    <w:abstractNumId w:val="87"/>
  </w:num>
  <w:num w:numId="79" w16cid:durableId="2119107298">
    <w:abstractNumId w:val="61"/>
  </w:num>
  <w:num w:numId="80" w16cid:durableId="1035155322">
    <w:abstractNumId w:val="29"/>
  </w:num>
  <w:num w:numId="81" w16cid:durableId="58672093">
    <w:abstractNumId w:val="66"/>
  </w:num>
  <w:num w:numId="82" w16cid:durableId="720055411">
    <w:abstractNumId w:val="81"/>
  </w:num>
  <w:num w:numId="83" w16cid:durableId="52193230">
    <w:abstractNumId w:val="78"/>
  </w:num>
  <w:num w:numId="84" w16cid:durableId="204483735">
    <w:abstractNumId w:val="52"/>
  </w:num>
  <w:num w:numId="85" w16cid:durableId="1519851862">
    <w:abstractNumId w:val="83"/>
  </w:num>
  <w:num w:numId="86" w16cid:durableId="997079166">
    <w:abstractNumId w:val="39"/>
  </w:num>
  <w:num w:numId="87" w16cid:durableId="2060013287">
    <w:abstractNumId w:val="70"/>
  </w:num>
  <w:num w:numId="88" w16cid:durableId="1141458660">
    <w:abstractNumId w:val="0"/>
  </w:num>
  <w:num w:numId="89" w16cid:durableId="15725000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232276427">
    <w:abstractNumId w:val="64"/>
  </w:num>
  <w:num w:numId="91" w16cid:durableId="355471597">
    <w:abstractNumId w:val="48"/>
  </w:num>
  <w:num w:numId="92" w16cid:durableId="181863429">
    <w:abstractNumId w:val="21"/>
  </w:num>
  <w:num w:numId="93" w16cid:durableId="1476558350">
    <w:abstractNumId w:val="68"/>
  </w:num>
  <w:num w:numId="94" w16cid:durableId="575163720">
    <w:abstractNumId w:val="89"/>
  </w:num>
  <w:num w:numId="95" w16cid:durableId="270095512">
    <w:abstractNumId w:val="1"/>
  </w:num>
  <w:num w:numId="96" w16cid:durableId="479080267">
    <w:abstractNumId w:val="90"/>
  </w:num>
  <w:num w:numId="97" w16cid:durableId="20718701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76406186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92072185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71265250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7251813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4379900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889028644">
    <w:abstractNumId w:val="10"/>
  </w:num>
  <w:num w:numId="104" w16cid:durableId="514541235">
    <w:abstractNumId w:val="22"/>
  </w:num>
  <w:num w:numId="105" w16cid:durableId="8067967">
    <w:abstractNumId w:val="16"/>
  </w:num>
  <w:num w:numId="106" w16cid:durableId="98645763">
    <w:abstractNumId w:val="60"/>
  </w:num>
  <w:num w:numId="107" w16cid:durableId="829371680">
    <w:abstractNumId w:val="20"/>
  </w:num>
  <w:num w:numId="108" w16cid:durableId="1219323881">
    <w:abstractNumId w:val="53"/>
  </w:num>
  <w:num w:numId="109" w16cid:durableId="794953891">
    <w:abstractNumId w:val="55"/>
  </w:num>
  <w:num w:numId="110" w16cid:durableId="2144805784">
    <w:abstractNumId w:val="51"/>
  </w:num>
  <w:num w:numId="111" w16cid:durableId="1244535724">
    <w:abstractNumId w:val="77"/>
  </w:num>
  <w:num w:numId="112" w16cid:durableId="1342004249">
    <w:abstractNumId w:val="47"/>
  </w:num>
  <w:num w:numId="113" w16cid:durableId="1834755424">
    <w:abstractNumId w:val="76"/>
  </w:num>
  <w:num w:numId="114" w16cid:durableId="275135335">
    <w:abstractNumId w:val="67"/>
  </w:num>
  <w:num w:numId="115" w16cid:durableId="682364457">
    <w:abstractNumId w:val="38"/>
  </w:num>
  <w:num w:numId="116" w16cid:durableId="1948735564">
    <w:abstractNumId w:val="46"/>
  </w:num>
  <w:num w:numId="117" w16cid:durableId="527451714">
    <w:abstractNumId w:val="9"/>
  </w:num>
  <w:num w:numId="118" w16cid:durableId="666054109">
    <w:abstractNumId w:val="37"/>
  </w:num>
  <w:num w:numId="119" w16cid:durableId="936987633">
    <w:abstractNumId w:val="25"/>
  </w:num>
  <w:num w:numId="120" w16cid:durableId="613679319">
    <w:abstractNumId w:val="62"/>
  </w:num>
  <w:num w:numId="121" w16cid:durableId="1480073929">
    <w:abstractNumId w:val="74"/>
  </w:num>
  <w:num w:numId="122" w16cid:durableId="832718281">
    <w:abstractNumId w:val="30"/>
  </w:num>
  <w:num w:numId="123" w16cid:durableId="1823035312">
    <w:abstractNumId w:val="63"/>
  </w:num>
  <w:num w:numId="124" w16cid:durableId="1723015028">
    <w:abstractNumId w:val="7"/>
  </w:num>
  <w:num w:numId="125" w16cid:durableId="1734153957">
    <w:abstractNumId w:val="69"/>
  </w:num>
  <w:num w:numId="126" w16cid:durableId="17514284">
    <w:abstractNumId w:val="33"/>
  </w:num>
  <w:num w:numId="127" w16cid:durableId="1005397219">
    <w:abstractNumId w:val="93"/>
  </w:num>
  <w:num w:numId="128" w16cid:durableId="1334067096">
    <w:abstractNumId w:val="31"/>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86" fillcolor="white">
      <v:fill color="white"/>
      <v:textbox inset="1mm,1mm,0,0"/>
    </o:shapedefaults>
    <o:shapelayout v:ext="edit">
      <o:idmap v:ext="edit" data="1"/>
    </o:shapelayout>
  </w:hdrShapeDefaults>
  <w:footnotePr>
    <w:footnote w:id="-1"/>
    <w:footnote w:id="0"/>
    <w:footnote w:id="1"/>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8517B"/>
    <w:rsid w:val="00000EDD"/>
    <w:rsid w:val="0000263F"/>
    <w:rsid w:val="000052EE"/>
    <w:rsid w:val="000053B5"/>
    <w:rsid w:val="000056EF"/>
    <w:rsid w:val="00006439"/>
    <w:rsid w:val="0000715F"/>
    <w:rsid w:val="00010B68"/>
    <w:rsid w:val="00010EA7"/>
    <w:rsid w:val="000114F0"/>
    <w:rsid w:val="000142C3"/>
    <w:rsid w:val="0001558D"/>
    <w:rsid w:val="0001665A"/>
    <w:rsid w:val="000167EB"/>
    <w:rsid w:val="0001785D"/>
    <w:rsid w:val="00022DDF"/>
    <w:rsid w:val="00025848"/>
    <w:rsid w:val="00027E75"/>
    <w:rsid w:val="00030613"/>
    <w:rsid w:val="00031123"/>
    <w:rsid w:val="00032D0B"/>
    <w:rsid w:val="0003317E"/>
    <w:rsid w:val="00035086"/>
    <w:rsid w:val="000354F7"/>
    <w:rsid w:val="000365CC"/>
    <w:rsid w:val="00036AC9"/>
    <w:rsid w:val="00037901"/>
    <w:rsid w:val="000403BA"/>
    <w:rsid w:val="00040C0D"/>
    <w:rsid w:val="00040C8E"/>
    <w:rsid w:val="0004131D"/>
    <w:rsid w:val="000427DE"/>
    <w:rsid w:val="00042D03"/>
    <w:rsid w:val="00043FC3"/>
    <w:rsid w:val="000446BA"/>
    <w:rsid w:val="00050777"/>
    <w:rsid w:val="00052151"/>
    <w:rsid w:val="00052168"/>
    <w:rsid w:val="0005227D"/>
    <w:rsid w:val="00052BF9"/>
    <w:rsid w:val="00052E38"/>
    <w:rsid w:val="0005305B"/>
    <w:rsid w:val="00054079"/>
    <w:rsid w:val="00054759"/>
    <w:rsid w:val="00054AE1"/>
    <w:rsid w:val="00054DCA"/>
    <w:rsid w:val="000553E0"/>
    <w:rsid w:val="00056A11"/>
    <w:rsid w:val="00057562"/>
    <w:rsid w:val="00060179"/>
    <w:rsid w:val="000619BD"/>
    <w:rsid w:val="00062AE8"/>
    <w:rsid w:val="00062DA6"/>
    <w:rsid w:val="00063345"/>
    <w:rsid w:val="000642BB"/>
    <w:rsid w:val="000644D9"/>
    <w:rsid w:val="00064665"/>
    <w:rsid w:val="000654C2"/>
    <w:rsid w:val="00065AC3"/>
    <w:rsid w:val="00065AF2"/>
    <w:rsid w:val="00065F97"/>
    <w:rsid w:val="000670CA"/>
    <w:rsid w:val="00070C24"/>
    <w:rsid w:val="00072457"/>
    <w:rsid w:val="0007264D"/>
    <w:rsid w:val="00072FDE"/>
    <w:rsid w:val="00073177"/>
    <w:rsid w:val="00073288"/>
    <w:rsid w:val="000738B9"/>
    <w:rsid w:val="00075B08"/>
    <w:rsid w:val="0008070C"/>
    <w:rsid w:val="00080D5B"/>
    <w:rsid w:val="000825C4"/>
    <w:rsid w:val="00082764"/>
    <w:rsid w:val="00082C4D"/>
    <w:rsid w:val="00083A20"/>
    <w:rsid w:val="00083FBF"/>
    <w:rsid w:val="00084BE1"/>
    <w:rsid w:val="00084BF9"/>
    <w:rsid w:val="00085764"/>
    <w:rsid w:val="0008611B"/>
    <w:rsid w:val="00086125"/>
    <w:rsid w:val="00086394"/>
    <w:rsid w:val="00086C77"/>
    <w:rsid w:val="0008793C"/>
    <w:rsid w:val="00087DB2"/>
    <w:rsid w:val="00090656"/>
    <w:rsid w:val="00091002"/>
    <w:rsid w:val="00091717"/>
    <w:rsid w:val="00091F6A"/>
    <w:rsid w:val="000925F6"/>
    <w:rsid w:val="0009314A"/>
    <w:rsid w:val="000964FC"/>
    <w:rsid w:val="00097B6C"/>
    <w:rsid w:val="000A05C5"/>
    <w:rsid w:val="000A0709"/>
    <w:rsid w:val="000A2AD4"/>
    <w:rsid w:val="000A2BE8"/>
    <w:rsid w:val="000A4CD4"/>
    <w:rsid w:val="000A533E"/>
    <w:rsid w:val="000A6325"/>
    <w:rsid w:val="000A6F28"/>
    <w:rsid w:val="000A7249"/>
    <w:rsid w:val="000A7323"/>
    <w:rsid w:val="000A738E"/>
    <w:rsid w:val="000A76C6"/>
    <w:rsid w:val="000A7852"/>
    <w:rsid w:val="000B2197"/>
    <w:rsid w:val="000B3EFA"/>
    <w:rsid w:val="000B4624"/>
    <w:rsid w:val="000B465A"/>
    <w:rsid w:val="000B5071"/>
    <w:rsid w:val="000B598B"/>
    <w:rsid w:val="000C1649"/>
    <w:rsid w:val="000C2997"/>
    <w:rsid w:val="000C299A"/>
    <w:rsid w:val="000C33BD"/>
    <w:rsid w:val="000C36A5"/>
    <w:rsid w:val="000C3C6A"/>
    <w:rsid w:val="000C405F"/>
    <w:rsid w:val="000C4A5A"/>
    <w:rsid w:val="000C6669"/>
    <w:rsid w:val="000D1266"/>
    <w:rsid w:val="000D15CB"/>
    <w:rsid w:val="000D2B41"/>
    <w:rsid w:val="000D54EE"/>
    <w:rsid w:val="000D5E08"/>
    <w:rsid w:val="000D61CE"/>
    <w:rsid w:val="000D7583"/>
    <w:rsid w:val="000D7F59"/>
    <w:rsid w:val="000E138E"/>
    <w:rsid w:val="000E16A8"/>
    <w:rsid w:val="000E446B"/>
    <w:rsid w:val="000E56F5"/>
    <w:rsid w:val="000E64F1"/>
    <w:rsid w:val="000E6CF9"/>
    <w:rsid w:val="000E7644"/>
    <w:rsid w:val="000F02FD"/>
    <w:rsid w:val="000F1BB4"/>
    <w:rsid w:val="000F1BFB"/>
    <w:rsid w:val="000F1EE8"/>
    <w:rsid w:val="000F1EF3"/>
    <w:rsid w:val="000F2C68"/>
    <w:rsid w:val="000F5FE2"/>
    <w:rsid w:val="000F62D5"/>
    <w:rsid w:val="000F637E"/>
    <w:rsid w:val="000F698D"/>
    <w:rsid w:val="000F6B74"/>
    <w:rsid w:val="001007E3"/>
    <w:rsid w:val="0010169B"/>
    <w:rsid w:val="00101B84"/>
    <w:rsid w:val="001041C0"/>
    <w:rsid w:val="00104752"/>
    <w:rsid w:val="00104C53"/>
    <w:rsid w:val="0010640F"/>
    <w:rsid w:val="001074CC"/>
    <w:rsid w:val="001103C8"/>
    <w:rsid w:val="0011066A"/>
    <w:rsid w:val="00111086"/>
    <w:rsid w:val="00111CE9"/>
    <w:rsid w:val="0011453A"/>
    <w:rsid w:val="001149E6"/>
    <w:rsid w:val="00115523"/>
    <w:rsid w:val="001158BB"/>
    <w:rsid w:val="00116A30"/>
    <w:rsid w:val="0012018B"/>
    <w:rsid w:val="00120300"/>
    <w:rsid w:val="00120459"/>
    <w:rsid w:val="001211FD"/>
    <w:rsid w:val="00122BC5"/>
    <w:rsid w:val="00122ED0"/>
    <w:rsid w:val="00124653"/>
    <w:rsid w:val="00124975"/>
    <w:rsid w:val="0012575B"/>
    <w:rsid w:val="001259DA"/>
    <w:rsid w:val="0012654D"/>
    <w:rsid w:val="001269FE"/>
    <w:rsid w:val="001306C3"/>
    <w:rsid w:val="0013219F"/>
    <w:rsid w:val="001321AF"/>
    <w:rsid w:val="0013242F"/>
    <w:rsid w:val="00140209"/>
    <w:rsid w:val="00140F61"/>
    <w:rsid w:val="00141316"/>
    <w:rsid w:val="00141A50"/>
    <w:rsid w:val="001425A7"/>
    <w:rsid w:val="00142668"/>
    <w:rsid w:val="0014280D"/>
    <w:rsid w:val="00143B67"/>
    <w:rsid w:val="00144A22"/>
    <w:rsid w:val="0015011C"/>
    <w:rsid w:val="001509A9"/>
    <w:rsid w:val="001510AC"/>
    <w:rsid w:val="00152933"/>
    <w:rsid w:val="00154DC5"/>
    <w:rsid w:val="001552BC"/>
    <w:rsid w:val="001558FA"/>
    <w:rsid w:val="0015639A"/>
    <w:rsid w:val="001566FE"/>
    <w:rsid w:val="001567BC"/>
    <w:rsid w:val="0015760A"/>
    <w:rsid w:val="00157843"/>
    <w:rsid w:val="00157A41"/>
    <w:rsid w:val="00160C6D"/>
    <w:rsid w:val="00161F4E"/>
    <w:rsid w:val="00165581"/>
    <w:rsid w:val="00171EF3"/>
    <w:rsid w:val="00171F55"/>
    <w:rsid w:val="00172C45"/>
    <w:rsid w:val="00173114"/>
    <w:rsid w:val="001731AF"/>
    <w:rsid w:val="001735CE"/>
    <w:rsid w:val="00174879"/>
    <w:rsid w:val="00174898"/>
    <w:rsid w:val="00174D86"/>
    <w:rsid w:val="00175236"/>
    <w:rsid w:val="00175B5B"/>
    <w:rsid w:val="001774F2"/>
    <w:rsid w:val="001778E4"/>
    <w:rsid w:val="001817C6"/>
    <w:rsid w:val="00183538"/>
    <w:rsid w:val="00184B66"/>
    <w:rsid w:val="00185352"/>
    <w:rsid w:val="001855E3"/>
    <w:rsid w:val="0018699E"/>
    <w:rsid w:val="00190AF1"/>
    <w:rsid w:val="00192006"/>
    <w:rsid w:val="00192DE7"/>
    <w:rsid w:val="00193812"/>
    <w:rsid w:val="001940F9"/>
    <w:rsid w:val="00194247"/>
    <w:rsid w:val="001946BB"/>
    <w:rsid w:val="001955A0"/>
    <w:rsid w:val="00195BE7"/>
    <w:rsid w:val="001960D0"/>
    <w:rsid w:val="001967F1"/>
    <w:rsid w:val="001A0644"/>
    <w:rsid w:val="001A0E57"/>
    <w:rsid w:val="001A11EA"/>
    <w:rsid w:val="001A1C42"/>
    <w:rsid w:val="001A2144"/>
    <w:rsid w:val="001A3084"/>
    <w:rsid w:val="001A3637"/>
    <w:rsid w:val="001A3EB0"/>
    <w:rsid w:val="001A4B00"/>
    <w:rsid w:val="001A4E20"/>
    <w:rsid w:val="001A556D"/>
    <w:rsid w:val="001A66C1"/>
    <w:rsid w:val="001A7604"/>
    <w:rsid w:val="001A7E5C"/>
    <w:rsid w:val="001B3680"/>
    <w:rsid w:val="001B47AF"/>
    <w:rsid w:val="001B534F"/>
    <w:rsid w:val="001B552F"/>
    <w:rsid w:val="001B5B79"/>
    <w:rsid w:val="001B6894"/>
    <w:rsid w:val="001B72B4"/>
    <w:rsid w:val="001B738B"/>
    <w:rsid w:val="001B7A70"/>
    <w:rsid w:val="001C09D7"/>
    <w:rsid w:val="001C19E7"/>
    <w:rsid w:val="001C3E17"/>
    <w:rsid w:val="001C4279"/>
    <w:rsid w:val="001C4996"/>
    <w:rsid w:val="001C49CC"/>
    <w:rsid w:val="001C6080"/>
    <w:rsid w:val="001C6828"/>
    <w:rsid w:val="001C72B1"/>
    <w:rsid w:val="001C7505"/>
    <w:rsid w:val="001D0712"/>
    <w:rsid w:val="001D1438"/>
    <w:rsid w:val="001D14B9"/>
    <w:rsid w:val="001D29EC"/>
    <w:rsid w:val="001D2ACC"/>
    <w:rsid w:val="001D3838"/>
    <w:rsid w:val="001D38EE"/>
    <w:rsid w:val="001D5B0D"/>
    <w:rsid w:val="001D72AB"/>
    <w:rsid w:val="001D7378"/>
    <w:rsid w:val="001D791B"/>
    <w:rsid w:val="001D7BBB"/>
    <w:rsid w:val="001D7E27"/>
    <w:rsid w:val="001D7FE2"/>
    <w:rsid w:val="001E2141"/>
    <w:rsid w:val="001E5978"/>
    <w:rsid w:val="001E601C"/>
    <w:rsid w:val="001F13D4"/>
    <w:rsid w:val="001F225F"/>
    <w:rsid w:val="001F3A99"/>
    <w:rsid w:val="001F4EF8"/>
    <w:rsid w:val="001F618A"/>
    <w:rsid w:val="001F6225"/>
    <w:rsid w:val="001F628D"/>
    <w:rsid w:val="001F794D"/>
    <w:rsid w:val="00200DF5"/>
    <w:rsid w:val="00201633"/>
    <w:rsid w:val="00201DB5"/>
    <w:rsid w:val="00202003"/>
    <w:rsid w:val="00202D18"/>
    <w:rsid w:val="0020311B"/>
    <w:rsid w:val="00203D15"/>
    <w:rsid w:val="00204EE0"/>
    <w:rsid w:val="002056C3"/>
    <w:rsid w:val="00205C91"/>
    <w:rsid w:val="002069F9"/>
    <w:rsid w:val="00206B75"/>
    <w:rsid w:val="00206D67"/>
    <w:rsid w:val="00207C5D"/>
    <w:rsid w:val="0021135E"/>
    <w:rsid w:val="00212832"/>
    <w:rsid w:val="00213AB0"/>
    <w:rsid w:val="00214600"/>
    <w:rsid w:val="00214EB6"/>
    <w:rsid w:val="002151C4"/>
    <w:rsid w:val="00215AF0"/>
    <w:rsid w:val="00216C7C"/>
    <w:rsid w:val="00220DA3"/>
    <w:rsid w:val="00220F53"/>
    <w:rsid w:val="00221BE7"/>
    <w:rsid w:val="00221C52"/>
    <w:rsid w:val="002229F7"/>
    <w:rsid w:val="00223BAC"/>
    <w:rsid w:val="002260C0"/>
    <w:rsid w:val="002264D6"/>
    <w:rsid w:val="00226C3A"/>
    <w:rsid w:val="00227371"/>
    <w:rsid w:val="0022761D"/>
    <w:rsid w:val="00227EC1"/>
    <w:rsid w:val="002300EB"/>
    <w:rsid w:val="00230138"/>
    <w:rsid w:val="0023085B"/>
    <w:rsid w:val="00230D10"/>
    <w:rsid w:val="002326A1"/>
    <w:rsid w:val="00236142"/>
    <w:rsid w:val="00236987"/>
    <w:rsid w:val="00237B84"/>
    <w:rsid w:val="00237E4F"/>
    <w:rsid w:val="002415FD"/>
    <w:rsid w:val="00242696"/>
    <w:rsid w:val="0024339D"/>
    <w:rsid w:val="00253089"/>
    <w:rsid w:val="0025321E"/>
    <w:rsid w:val="002536E1"/>
    <w:rsid w:val="002540DF"/>
    <w:rsid w:val="00254432"/>
    <w:rsid w:val="00254A47"/>
    <w:rsid w:val="0025623E"/>
    <w:rsid w:val="00256D97"/>
    <w:rsid w:val="00256EB5"/>
    <w:rsid w:val="0026011D"/>
    <w:rsid w:val="00261152"/>
    <w:rsid w:val="002612AF"/>
    <w:rsid w:val="00261F74"/>
    <w:rsid w:val="002627F8"/>
    <w:rsid w:val="0026294A"/>
    <w:rsid w:val="002651E4"/>
    <w:rsid w:val="0026524D"/>
    <w:rsid w:val="0026681C"/>
    <w:rsid w:val="002668B4"/>
    <w:rsid w:val="002669CC"/>
    <w:rsid w:val="00266F11"/>
    <w:rsid w:val="00270BA9"/>
    <w:rsid w:val="00270D66"/>
    <w:rsid w:val="00271805"/>
    <w:rsid w:val="0027299B"/>
    <w:rsid w:val="00272ABE"/>
    <w:rsid w:val="00272DAD"/>
    <w:rsid w:val="00274ED2"/>
    <w:rsid w:val="0027531F"/>
    <w:rsid w:val="002757F2"/>
    <w:rsid w:val="00276D68"/>
    <w:rsid w:val="00276F05"/>
    <w:rsid w:val="00277064"/>
    <w:rsid w:val="00277257"/>
    <w:rsid w:val="00280932"/>
    <w:rsid w:val="00280C39"/>
    <w:rsid w:val="00280E70"/>
    <w:rsid w:val="002811B7"/>
    <w:rsid w:val="00281B58"/>
    <w:rsid w:val="00282605"/>
    <w:rsid w:val="002828CA"/>
    <w:rsid w:val="0028308E"/>
    <w:rsid w:val="00283398"/>
    <w:rsid w:val="00283832"/>
    <w:rsid w:val="00285270"/>
    <w:rsid w:val="00285ABF"/>
    <w:rsid w:val="00285F1D"/>
    <w:rsid w:val="00286036"/>
    <w:rsid w:val="00286E58"/>
    <w:rsid w:val="00286F5B"/>
    <w:rsid w:val="002871F0"/>
    <w:rsid w:val="002873DF"/>
    <w:rsid w:val="00287A40"/>
    <w:rsid w:val="00287BF0"/>
    <w:rsid w:val="002905EB"/>
    <w:rsid w:val="00290653"/>
    <w:rsid w:val="00291A02"/>
    <w:rsid w:val="00292BE4"/>
    <w:rsid w:val="0029357B"/>
    <w:rsid w:val="00293C65"/>
    <w:rsid w:val="00295050"/>
    <w:rsid w:val="002957C4"/>
    <w:rsid w:val="002961F3"/>
    <w:rsid w:val="002972A5"/>
    <w:rsid w:val="002A04AE"/>
    <w:rsid w:val="002A0C16"/>
    <w:rsid w:val="002A3BA1"/>
    <w:rsid w:val="002A415F"/>
    <w:rsid w:val="002A4A5B"/>
    <w:rsid w:val="002A4E4B"/>
    <w:rsid w:val="002A5D10"/>
    <w:rsid w:val="002A7EBA"/>
    <w:rsid w:val="002B2684"/>
    <w:rsid w:val="002B30DB"/>
    <w:rsid w:val="002B3B8D"/>
    <w:rsid w:val="002B5509"/>
    <w:rsid w:val="002B5BB2"/>
    <w:rsid w:val="002B6154"/>
    <w:rsid w:val="002B63AC"/>
    <w:rsid w:val="002B658D"/>
    <w:rsid w:val="002B6BA6"/>
    <w:rsid w:val="002B72E9"/>
    <w:rsid w:val="002B7DF5"/>
    <w:rsid w:val="002C1443"/>
    <w:rsid w:val="002C1BD4"/>
    <w:rsid w:val="002C22AD"/>
    <w:rsid w:val="002C4414"/>
    <w:rsid w:val="002C4A69"/>
    <w:rsid w:val="002C4B53"/>
    <w:rsid w:val="002C693D"/>
    <w:rsid w:val="002C6A03"/>
    <w:rsid w:val="002C6E2B"/>
    <w:rsid w:val="002C76EA"/>
    <w:rsid w:val="002C79CC"/>
    <w:rsid w:val="002D04A4"/>
    <w:rsid w:val="002D1589"/>
    <w:rsid w:val="002D2461"/>
    <w:rsid w:val="002D272E"/>
    <w:rsid w:val="002D37C4"/>
    <w:rsid w:val="002D4547"/>
    <w:rsid w:val="002D530E"/>
    <w:rsid w:val="002D55E0"/>
    <w:rsid w:val="002D5A3F"/>
    <w:rsid w:val="002D60D4"/>
    <w:rsid w:val="002D6B9F"/>
    <w:rsid w:val="002E095B"/>
    <w:rsid w:val="002E1738"/>
    <w:rsid w:val="002E1B24"/>
    <w:rsid w:val="002E1B61"/>
    <w:rsid w:val="002E2ACD"/>
    <w:rsid w:val="002E4E0B"/>
    <w:rsid w:val="002E5383"/>
    <w:rsid w:val="002E644E"/>
    <w:rsid w:val="002E6676"/>
    <w:rsid w:val="002F0E38"/>
    <w:rsid w:val="002F18FC"/>
    <w:rsid w:val="002F19FB"/>
    <w:rsid w:val="002F38AB"/>
    <w:rsid w:val="002F4003"/>
    <w:rsid w:val="002F6E65"/>
    <w:rsid w:val="002F70CD"/>
    <w:rsid w:val="00301DC1"/>
    <w:rsid w:val="00302046"/>
    <w:rsid w:val="00304E74"/>
    <w:rsid w:val="0030629D"/>
    <w:rsid w:val="00306939"/>
    <w:rsid w:val="00307575"/>
    <w:rsid w:val="00307A32"/>
    <w:rsid w:val="00310531"/>
    <w:rsid w:val="00310E15"/>
    <w:rsid w:val="00311148"/>
    <w:rsid w:val="00312DF3"/>
    <w:rsid w:val="0031350C"/>
    <w:rsid w:val="003139AB"/>
    <w:rsid w:val="00315197"/>
    <w:rsid w:val="003212A3"/>
    <w:rsid w:val="003236DB"/>
    <w:rsid w:val="00325011"/>
    <w:rsid w:val="00326A48"/>
    <w:rsid w:val="003274FA"/>
    <w:rsid w:val="003305F8"/>
    <w:rsid w:val="0033117C"/>
    <w:rsid w:val="003317D4"/>
    <w:rsid w:val="00331A49"/>
    <w:rsid w:val="00331CF4"/>
    <w:rsid w:val="00331EA7"/>
    <w:rsid w:val="0033393F"/>
    <w:rsid w:val="00333ADA"/>
    <w:rsid w:val="00336050"/>
    <w:rsid w:val="00336D4B"/>
    <w:rsid w:val="003414BF"/>
    <w:rsid w:val="00341B40"/>
    <w:rsid w:val="003425B3"/>
    <w:rsid w:val="00342AAD"/>
    <w:rsid w:val="00343819"/>
    <w:rsid w:val="0034431D"/>
    <w:rsid w:val="00344BCD"/>
    <w:rsid w:val="00345237"/>
    <w:rsid w:val="00345446"/>
    <w:rsid w:val="0034602A"/>
    <w:rsid w:val="003464E7"/>
    <w:rsid w:val="00347581"/>
    <w:rsid w:val="0034788B"/>
    <w:rsid w:val="00350E11"/>
    <w:rsid w:val="0035102F"/>
    <w:rsid w:val="003513A7"/>
    <w:rsid w:val="00351F48"/>
    <w:rsid w:val="00352B4E"/>
    <w:rsid w:val="00352C36"/>
    <w:rsid w:val="00352F36"/>
    <w:rsid w:val="0035302E"/>
    <w:rsid w:val="00353BC2"/>
    <w:rsid w:val="00353F01"/>
    <w:rsid w:val="00354279"/>
    <w:rsid w:val="0035621E"/>
    <w:rsid w:val="00362D08"/>
    <w:rsid w:val="00363F70"/>
    <w:rsid w:val="00364463"/>
    <w:rsid w:val="003644FF"/>
    <w:rsid w:val="00366427"/>
    <w:rsid w:val="0036756F"/>
    <w:rsid w:val="0037098D"/>
    <w:rsid w:val="003724C0"/>
    <w:rsid w:val="00373444"/>
    <w:rsid w:val="00373E0F"/>
    <w:rsid w:val="00374F17"/>
    <w:rsid w:val="0037517B"/>
    <w:rsid w:val="00375FEB"/>
    <w:rsid w:val="003802E7"/>
    <w:rsid w:val="0038075D"/>
    <w:rsid w:val="00380F65"/>
    <w:rsid w:val="00381893"/>
    <w:rsid w:val="0038244A"/>
    <w:rsid w:val="003827F7"/>
    <w:rsid w:val="003830D4"/>
    <w:rsid w:val="00383D12"/>
    <w:rsid w:val="00384139"/>
    <w:rsid w:val="00384AE8"/>
    <w:rsid w:val="00384D76"/>
    <w:rsid w:val="00384E2A"/>
    <w:rsid w:val="0038517B"/>
    <w:rsid w:val="00385730"/>
    <w:rsid w:val="003859EC"/>
    <w:rsid w:val="00386059"/>
    <w:rsid w:val="00387457"/>
    <w:rsid w:val="00387DDB"/>
    <w:rsid w:val="00390639"/>
    <w:rsid w:val="003908AD"/>
    <w:rsid w:val="00391322"/>
    <w:rsid w:val="00391408"/>
    <w:rsid w:val="00391858"/>
    <w:rsid w:val="00391B2F"/>
    <w:rsid w:val="00392509"/>
    <w:rsid w:val="00393830"/>
    <w:rsid w:val="00393883"/>
    <w:rsid w:val="00393DD7"/>
    <w:rsid w:val="0039400C"/>
    <w:rsid w:val="00394B92"/>
    <w:rsid w:val="00395426"/>
    <w:rsid w:val="003961E9"/>
    <w:rsid w:val="00396219"/>
    <w:rsid w:val="003974CD"/>
    <w:rsid w:val="00397C21"/>
    <w:rsid w:val="003A0582"/>
    <w:rsid w:val="003A1CF2"/>
    <w:rsid w:val="003A1F89"/>
    <w:rsid w:val="003A5B7A"/>
    <w:rsid w:val="003B1879"/>
    <w:rsid w:val="003B1ABF"/>
    <w:rsid w:val="003B2F90"/>
    <w:rsid w:val="003B446E"/>
    <w:rsid w:val="003B4847"/>
    <w:rsid w:val="003B5581"/>
    <w:rsid w:val="003B577B"/>
    <w:rsid w:val="003B5B13"/>
    <w:rsid w:val="003B6563"/>
    <w:rsid w:val="003B6E45"/>
    <w:rsid w:val="003C125E"/>
    <w:rsid w:val="003C26A9"/>
    <w:rsid w:val="003C43D3"/>
    <w:rsid w:val="003C5726"/>
    <w:rsid w:val="003C795E"/>
    <w:rsid w:val="003D1C1B"/>
    <w:rsid w:val="003D1F60"/>
    <w:rsid w:val="003D2262"/>
    <w:rsid w:val="003D2393"/>
    <w:rsid w:val="003D29D8"/>
    <w:rsid w:val="003D6A4B"/>
    <w:rsid w:val="003D6CFF"/>
    <w:rsid w:val="003D76EC"/>
    <w:rsid w:val="003D7BCB"/>
    <w:rsid w:val="003E0377"/>
    <w:rsid w:val="003E0F2C"/>
    <w:rsid w:val="003E1A94"/>
    <w:rsid w:val="003E1C99"/>
    <w:rsid w:val="003E39CC"/>
    <w:rsid w:val="003E5423"/>
    <w:rsid w:val="003E73CC"/>
    <w:rsid w:val="003E7DD0"/>
    <w:rsid w:val="003F4D36"/>
    <w:rsid w:val="003F64C8"/>
    <w:rsid w:val="003F6B8B"/>
    <w:rsid w:val="003F785D"/>
    <w:rsid w:val="003F7944"/>
    <w:rsid w:val="003F7EC2"/>
    <w:rsid w:val="00400CF5"/>
    <w:rsid w:val="00400EAE"/>
    <w:rsid w:val="00402A50"/>
    <w:rsid w:val="00402D76"/>
    <w:rsid w:val="0040383F"/>
    <w:rsid w:val="00404AB2"/>
    <w:rsid w:val="00404DCA"/>
    <w:rsid w:val="00404F2D"/>
    <w:rsid w:val="00405725"/>
    <w:rsid w:val="0040671B"/>
    <w:rsid w:val="004069DF"/>
    <w:rsid w:val="00406B3B"/>
    <w:rsid w:val="00406EEA"/>
    <w:rsid w:val="004077D3"/>
    <w:rsid w:val="004078C8"/>
    <w:rsid w:val="00407E08"/>
    <w:rsid w:val="00407EF8"/>
    <w:rsid w:val="00410E0F"/>
    <w:rsid w:val="0041160F"/>
    <w:rsid w:val="0041163E"/>
    <w:rsid w:val="00411FC1"/>
    <w:rsid w:val="00412154"/>
    <w:rsid w:val="004127A7"/>
    <w:rsid w:val="0041509A"/>
    <w:rsid w:val="004151A5"/>
    <w:rsid w:val="00416D09"/>
    <w:rsid w:val="00416F91"/>
    <w:rsid w:val="004176B8"/>
    <w:rsid w:val="00417FC1"/>
    <w:rsid w:val="00420144"/>
    <w:rsid w:val="00421211"/>
    <w:rsid w:val="00421CF0"/>
    <w:rsid w:val="00421F2A"/>
    <w:rsid w:val="004222FF"/>
    <w:rsid w:val="0042342E"/>
    <w:rsid w:val="00424E27"/>
    <w:rsid w:val="004254D0"/>
    <w:rsid w:val="004274B5"/>
    <w:rsid w:val="004305B6"/>
    <w:rsid w:val="00430CDF"/>
    <w:rsid w:val="00431EFF"/>
    <w:rsid w:val="00432642"/>
    <w:rsid w:val="0043317F"/>
    <w:rsid w:val="004338BE"/>
    <w:rsid w:val="00433B45"/>
    <w:rsid w:val="004354CE"/>
    <w:rsid w:val="004366FF"/>
    <w:rsid w:val="00437822"/>
    <w:rsid w:val="004419F6"/>
    <w:rsid w:val="0044244B"/>
    <w:rsid w:val="00442451"/>
    <w:rsid w:val="0044247F"/>
    <w:rsid w:val="00442CB2"/>
    <w:rsid w:val="00444682"/>
    <w:rsid w:val="00444BF9"/>
    <w:rsid w:val="004463F2"/>
    <w:rsid w:val="0044728D"/>
    <w:rsid w:val="0044785C"/>
    <w:rsid w:val="00447940"/>
    <w:rsid w:val="00447FBF"/>
    <w:rsid w:val="004505FF"/>
    <w:rsid w:val="004517FF"/>
    <w:rsid w:val="004526BA"/>
    <w:rsid w:val="0045433A"/>
    <w:rsid w:val="004548C2"/>
    <w:rsid w:val="0045497E"/>
    <w:rsid w:val="0045528C"/>
    <w:rsid w:val="00455345"/>
    <w:rsid w:val="004560C0"/>
    <w:rsid w:val="004567BE"/>
    <w:rsid w:val="00456ABE"/>
    <w:rsid w:val="004571A4"/>
    <w:rsid w:val="0045788A"/>
    <w:rsid w:val="004579E2"/>
    <w:rsid w:val="00460336"/>
    <w:rsid w:val="00460C8C"/>
    <w:rsid w:val="00461FA2"/>
    <w:rsid w:val="00462D9A"/>
    <w:rsid w:val="00464078"/>
    <w:rsid w:val="004640A5"/>
    <w:rsid w:val="0046475E"/>
    <w:rsid w:val="00465949"/>
    <w:rsid w:val="004661E3"/>
    <w:rsid w:val="00467106"/>
    <w:rsid w:val="0047243A"/>
    <w:rsid w:val="00472FB2"/>
    <w:rsid w:val="00473D6A"/>
    <w:rsid w:val="00474528"/>
    <w:rsid w:val="004748CC"/>
    <w:rsid w:val="004763F1"/>
    <w:rsid w:val="00480E33"/>
    <w:rsid w:val="00481300"/>
    <w:rsid w:val="004822A4"/>
    <w:rsid w:val="0048246D"/>
    <w:rsid w:val="0048350B"/>
    <w:rsid w:val="00483A97"/>
    <w:rsid w:val="00483E57"/>
    <w:rsid w:val="00484EF1"/>
    <w:rsid w:val="004855D2"/>
    <w:rsid w:val="00490F7A"/>
    <w:rsid w:val="00490FFD"/>
    <w:rsid w:val="00491800"/>
    <w:rsid w:val="004918E6"/>
    <w:rsid w:val="00492031"/>
    <w:rsid w:val="004928EF"/>
    <w:rsid w:val="00492C27"/>
    <w:rsid w:val="00493D77"/>
    <w:rsid w:val="00495076"/>
    <w:rsid w:val="00495551"/>
    <w:rsid w:val="00496784"/>
    <w:rsid w:val="004A1389"/>
    <w:rsid w:val="004A3B09"/>
    <w:rsid w:val="004A3C43"/>
    <w:rsid w:val="004A4BF2"/>
    <w:rsid w:val="004A522A"/>
    <w:rsid w:val="004A5E6D"/>
    <w:rsid w:val="004A5F51"/>
    <w:rsid w:val="004A7343"/>
    <w:rsid w:val="004B515B"/>
    <w:rsid w:val="004C0133"/>
    <w:rsid w:val="004C1871"/>
    <w:rsid w:val="004C2068"/>
    <w:rsid w:val="004C28C0"/>
    <w:rsid w:val="004C2D95"/>
    <w:rsid w:val="004C3FB7"/>
    <w:rsid w:val="004C412D"/>
    <w:rsid w:val="004C4593"/>
    <w:rsid w:val="004C5A15"/>
    <w:rsid w:val="004C6B88"/>
    <w:rsid w:val="004C794C"/>
    <w:rsid w:val="004D1B1F"/>
    <w:rsid w:val="004D1EC7"/>
    <w:rsid w:val="004D1EE2"/>
    <w:rsid w:val="004D26BC"/>
    <w:rsid w:val="004D2B15"/>
    <w:rsid w:val="004D2B8F"/>
    <w:rsid w:val="004D2E89"/>
    <w:rsid w:val="004D474F"/>
    <w:rsid w:val="004D48F9"/>
    <w:rsid w:val="004D513C"/>
    <w:rsid w:val="004D58AA"/>
    <w:rsid w:val="004D6397"/>
    <w:rsid w:val="004E1523"/>
    <w:rsid w:val="004E1A26"/>
    <w:rsid w:val="004E347A"/>
    <w:rsid w:val="004E38B1"/>
    <w:rsid w:val="004E529E"/>
    <w:rsid w:val="004E6875"/>
    <w:rsid w:val="004E6A18"/>
    <w:rsid w:val="004E6C18"/>
    <w:rsid w:val="004E7B43"/>
    <w:rsid w:val="004F092E"/>
    <w:rsid w:val="004F1035"/>
    <w:rsid w:val="004F1558"/>
    <w:rsid w:val="004F1D98"/>
    <w:rsid w:val="004F4E7A"/>
    <w:rsid w:val="0050018A"/>
    <w:rsid w:val="00502E8F"/>
    <w:rsid w:val="00504521"/>
    <w:rsid w:val="00507224"/>
    <w:rsid w:val="00507AA1"/>
    <w:rsid w:val="00510E98"/>
    <w:rsid w:val="00510F3E"/>
    <w:rsid w:val="00511222"/>
    <w:rsid w:val="00513777"/>
    <w:rsid w:val="00513A21"/>
    <w:rsid w:val="00513AD1"/>
    <w:rsid w:val="00513C9E"/>
    <w:rsid w:val="00514EFE"/>
    <w:rsid w:val="00515381"/>
    <w:rsid w:val="00515574"/>
    <w:rsid w:val="00515DFE"/>
    <w:rsid w:val="005163E0"/>
    <w:rsid w:val="005171A5"/>
    <w:rsid w:val="005204B2"/>
    <w:rsid w:val="005207E7"/>
    <w:rsid w:val="0052163C"/>
    <w:rsid w:val="00521D7F"/>
    <w:rsid w:val="0052226E"/>
    <w:rsid w:val="005229F2"/>
    <w:rsid w:val="0052321F"/>
    <w:rsid w:val="005233B2"/>
    <w:rsid w:val="005245D4"/>
    <w:rsid w:val="00524F58"/>
    <w:rsid w:val="00527CD7"/>
    <w:rsid w:val="00530129"/>
    <w:rsid w:val="00530DA8"/>
    <w:rsid w:val="00530E37"/>
    <w:rsid w:val="00530EA0"/>
    <w:rsid w:val="00532762"/>
    <w:rsid w:val="005340E8"/>
    <w:rsid w:val="0053456D"/>
    <w:rsid w:val="0053505C"/>
    <w:rsid w:val="005355C0"/>
    <w:rsid w:val="00535946"/>
    <w:rsid w:val="00535E7E"/>
    <w:rsid w:val="005364A4"/>
    <w:rsid w:val="00536DF1"/>
    <w:rsid w:val="00537137"/>
    <w:rsid w:val="00537336"/>
    <w:rsid w:val="005373D8"/>
    <w:rsid w:val="005400E7"/>
    <w:rsid w:val="00540794"/>
    <w:rsid w:val="00540CF2"/>
    <w:rsid w:val="0054124F"/>
    <w:rsid w:val="00541DBD"/>
    <w:rsid w:val="00542051"/>
    <w:rsid w:val="00543DF1"/>
    <w:rsid w:val="00544C58"/>
    <w:rsid w:val="00546682"/>
    <w:rsid w:val="0055008A"/>
    <w:rsid w:val="005511BA"/>
    <w:rsid w:val="00551BEE"/>
    <w:rsid w:val="00552ECC"/>
    <w:rsid w:val="00553531"/>
    <w:rsid w:val="0055413D"/>
    <w:rsid w:val="0055779F"/>
    <w:rsid w:val="00557F17"/>
    <w:rsid w:val="00560571"/>
    <w:rsid w:val="005606DB"/>
    <w:rsid w:val="00561C3F"/>
    <w:rsid w:val="0056431B"/>
    <w:rsid w:val="005644A1"/>
    <w:rsid w:val="005666D8"/>
    <w:rsid w:val="00567C82"/>
    <w:rsid w:val="00571248"/>
    <w:rsid w:val="005715F9"/>
    <w:rsid w:val="00571A12"/>
    <w:rsid w:val="00571FD9"/>
    <w:rsid w:val="005729F2"/>
    <w:rsid w:val="00573663"/>
    <w:rsid w:val="005761C2"/>
    <w:rsid w:val="00576334"/>
    <w:rsid w:val="00576AEB"/>
    <w:rsid w:val="005811D9"/>
    <w:rsid w:val="00581658"/>
    <w:rsid w:val="005824A5"/>
    <w:rsid w:val="00582CE8"/>
    <w:rsid w:val="00585840"/>
    <w:rsid w:val="00585FCA"/>
    <w:rsid w:val="005868C2"/>
    <w:rsid w:val="00586C77"/>
    <w:rsid w:val="00587276"/>
    <w:rsid w:val="005904AE"/>
    <w:rsid w:val="00591BAA"/>
    <w:rsid w:val="00592B28"/>
    <w:rsid w:val="00592DED"/>
    <w:rsid w:val="005935B3"/>
    <w:rsid w:val="005939AA"/>
    <w:rsid w:val="00593A19"/>
    <w:rsid w:val="00593DF8"/>
    <w:rsid w:val="005953EE"/>
    <w:rsid w:val="00596143"/>
    <w:rsid w:val="00596C5A"/>
    <w:rsid w:val="00596CCD"/>
    <w:rsid w:val="005A04C4"/>
    <w:rsid w:val="005A1017"/>
    <w:rsid w:val="005A10DC"/>
    <w:rsid w:val="005A21DC"/>
    <w:rsid w:val="005A28AD"/>
    <w:rsid w:val="005A33B0"/>
    <w:rsid w:val="005A48FF"/>
    <w:rsid w:val="005A569B"/>
    <w:rsid w:val="005A65DC"/>
    <w:rsid w:val="005A6C2F"/>
    <w:rsid w:val="005A7771"/>
    <w:rsid w:val="005B00D3"/>
    <w:rsid w:val="005B1E95"/>
    <w:rsid w:val="005B324E"/>
    <w:rsid w:val="005B4977"/>
    <w:rsid w:val="005B4E64"/>
    <w:rsid w:val="005B6BF7"/>
    <w:rsid w:val="005B6F6E"/>
    <w:rsid w:val="005B72E7"/>
    <w:rsid w:val="005B77CF"/>
    <w:rsid w:val="005C078B"/>
    <w:rsid w:val="005C1203"/>
    <w:rsid w:val="005C5D38"/>
    <w:rsid w:val="005C6DBE"/>
    <w:rsid w:val="005D05D8"/>
    <w:rsid w:val="005D0EA1"/>
    <w:rsid w:val="005D14F1"/>
    <w:rsid w:val="005D1D14"/>
    <w:rsid w:val="005D1EAB"/>
    <w:rsid w:val="005D2529"/>
    <w:rsid w:val="005D34ED"/>
    <w:rsid w:val="005D3934"/>
    <w:rsid w:val="005D3EFA"/>
    <w:rsid w:val="005D4642"/>
    <w:rsid w:val="005D54C1"/>
    <w:rsid w:val="005D5B15"/>
    <w:rsid w:val="005D6104"/>
    <w:rsid w:val="005D644C"/>
    <w:rsid w:val="005D6D2B"/>
    <w:rsid w:val="005D73A6"/>
    <w:rsid w:val="005E0DF8"/>
    <w:rsid w:val="005E1E85"/>
    <w:rsid w:val="005E31A3"/>
    <w:rsid w:val="005E35CF"/>
    <w:rsid w:val="005E432E"/>
    <w:rsid w:val="005E5C41"/>
    <w:rsid w:val="005E6609"/>
    <w:rsid w:val="005E66B0"/>
    <w:rsid w:val="005F00D6"/>
    <w:rsid w:val="005F0265"/>
    <w:rsid w:val="005F0985"/>
    <w:rsid w:val="005F0F35"/>
    <w:rsid w:val="005F28B4"/>
    <w:rsid w:val="005F29E2"/>
    <w:rsid w:val="005F2D1E"/>
    <w:rsid w:val="005F3211"/>
    <w:rsid w:val="005F483D"/>
    <w:rsid w:val="005F4B14"/>
    <w:rsid w:val="005F4DFC"/>
    <w:rsid w:val="005F5399"/>
    <w:rsid w:val="005F606A"/>
    <w:rsid w:val="005F666A"/>
    <w:rsid w:val="005F7A6A"/>
    <w:rsid w:val="006008A6"/>
    <w:rsid w:val="00600F7F"/>
    <w:rsid w:val="00600FDC"/>
    <w:rsid w:val="006034C5"/>
    <w:rsid w:val="0060396B"/>
    <w:rsid w:val="00604C76"/>
    <w:rsid w:val="00605B70"/>
    <w:rsid w:val="00605D2E"/>
    <w:rsid w:val="00606592"/>
    <w:rsid w:val="00606C3E"/>
    <w:rsid w:val="00606E91"/>
    <w:rsid w:val="0060746A"/>
    <w:rsid w:val="00611968"/>
    <w:rsid w:val="00612579"/>
    <w:rsid w:val="00612C68"/>
    <w:rsid w:val="00612E95"/>
    <w:rsid w:val="00612F2C"/>
    <w:rsid w:val="00613610"/>
    <w:rsid w:val="00614A2F"/>
    <w:rsid w:val="00614A38"/>
    <w:rsid w:val="006157B0"/>
    <w:rsid w:val="00615F63"/>
    <w:rsid w:val="0061644B"/>
    <w:rsid w:val="006165BA"/>
    <w:rsid w:val="00616B8F"/>
    <w:rsid w:val="0062059E"/>
    <w:rsid w:val="00621E62"/>
    <w:rsid w:val="00622D90"/>
    <w:rsid w:val="00623068"/>
    <w:rsid w:val="00623BE4"/>
    <w:rsid w:val="00625230"/>
    <w:rsid w:val="00627946"/>
    <w:rsid w:val="00630A27"/>
    <w:rsid w:val="0063102C"/>
    <w:rsid w:val="00631104"/>
    <w:rsid w:val="006319F5"/>
    <w:rsid w:val="0063251D"/>
    <w:rsid w:val="00633964"/>
    <w:rsid w:val="00633CC2"/>
    <w:rsid w:val="00634109"/>
    <w:rsid w:val="00635708"/>
    <w:rsid w:val="00635AA8"/>
    <w:rsid w:val="006360D2"/>
    <w:rsid w:val="00637B02"/>
    <w:rsid w:val="006403EA"/>
    <w:rsid w:val="00641AC5"/>
    <w:rsid w:val="006433D5"/>
    <w:rsid w:val="00644BBE"/>
    <w:rsid w:val="00644BCB"/>
    <w:rsid w:val="0064613F"/>
    <w:rsid w:val="00647FAB"/>
    <w:rsid w:val="00650518"/>
    <w:rsid w:val="006506CA"/>
    <w:rsid w:val="0065082D"/>
    <w:rsid w:val="006509AD"/>
    <w:rsid w:val="00652234"/>
    <w:rsid w:val="00652C40"/>
    <w:rsid w:val="0065332B"/>
    <w:rsid w:val="00654660"/>
    <w:rsid w:val="00654A87"/>
    <w:rsid w:val="00654DCD"/>
    <w:rsid w:val="00655225"/>
    <w:rsid w:val="00655653"/>
    <w:rsid w:val="00655740"/>
    <w:rsid w:val="00655950"/>
    <w:rsid w:val="0065689B"/>
    <w:rsid w:val="00656FD9"/>
    <w:rsid w:val="006605C4"/>
    <w:rsid w:val="00661176"/>
    <w:rsid w:val="0066134F"/>
    <w:rsid w:val="00661757"/>
    <w:rsid w:val="00661A89"/>
    <w:rsid w:val="00661C62"/>
    <w:rsid w:val="0066468F"/>
    <w:rsid w:val="00664740"/>
    <w:rsid w:val="00665701"/>
    <w:rsid w:val="00666187"/>
    <w:rsid w:val="0066662B"/>
    <w:rsid w:val="006666D5"/>
    <w:rsid w:val="00666C7A"/>
    <w:rsid w:val="00667450"/>
    <w:rsid w:val="00670183"/>
    <w:rsid w:val="0067047A"/>
    <w:rsid w:val="00670937"/>
    <w:rsid w:val="00671542"/>
    <w:rsid w:val="00671AB0"/>
    <w:rsid w:val="00674E50"/>
    <w:rsid w:val="00674E68"/>
    <w:rsid w:val="0067521B"/>
    <w:rsid w:val="00675D71"/>
    <w:rsid w:val="0067613D"/>
    <w:rsid w:val="00677673"/>
    <w:rsid w:val="006779B1"/>
    <w:rsid w:val="00677B19"/>
    <w:rsid w:val="00681E2D"/>
    <w:rsid w:val="00684849"/>
    <w:rsid w:val="00685471"/>
    <w:rsid w:val="006857CC"/>
    <w:rsid w:val="00685B0F"/>
    <w:rsid w:val="00687E0D"/>
    <w:rsid w:val="00691CE1"/>
    <w:rsid w:val="0069317E"/>
    <w:rsid w:val="006931CA"/>
    <w:rsid w:val="00694A39"/>
    <w:rsid w:val="00695774"/>
    <w:rsid w:val="0069646C"/>
    <w:rsid w:val="006A01D0"/>
    <w:rsid w:val="006A040F"/>
    <w:rsid w:val="006A0610"/>
    <w:rsid w:val="006A08F6"/>
    <w:rsid w:val="006A1137"/>
    <w:rsid w:val="006A14C1"/>
    <w:rsid w:val="006A29AF"/>
    <w:rsid w:val="006A4D04"/>
    <w:rsid w:val="006A50FE"/>
    <w:rsid w:val="006A5AF3"/>
    <w:rsid w:val="006A5E65"/>
    <w:rsid w:val="006A64E2"/>
    <w:rsid w:val="006A79BC"/>
    <w:rsid w:val="006B0396"/>
    <w:rsid w:val="006B0D75"/>
    <w:rsid w:val="006B0E7E"/>
    <w:rsid w:val="006B1565"/>
    <w:rsid w:val="006B17C0"/>
    <w:rsid w:val="006B1E48"/>
    <w:rsid w:val="006B3A13"/>
    <w:rsid w:val="006B485E"/>
    <w:rsid w:val="006B594C"/>
    <w:rsid w:val="006B6CC5"/>
    <w:rsid w:val="006B7B64"/>
    <w:rsid w:val="006C17F3"/>
    <w:rsid w:val="006C19D9"/>
    <w:rsid w:val="006C1FB7"/>
    <w:rsid w:val="006C213C"/>
    <w:rsid w:val="006C2775"/>
    <w:rsid w:val="006C2DCD"/>
    <w:rsid w:val="006C3390"/>
    <w:rsid w:val="006C43CE"/>
    <w:rsid w:val="006C658C"/>
    <w:rsid w:val="006C7C01"/>
    <w:rsid w:val="006C7F75"/>
    <w:rsid w:val="006D0A48"/>
    <w:rsid w:val="006D1176"/>
    <w:rsid w:val="006D3742"/>
    <w:rsid w:val="006D4DC5"/>
    <w:rsid w:val="006D578D"/>
    <w:rsid w:val="006D6137"/>
    <w:rsid w:val="006D7130"/>
    <w:rsid w:val="006D73EA"/>
    <w:rsid w:val="006D745A"/>
    <w:rsid w:val="006E0DDB"/>
    <w:rsid w:val="006E1339"/>
    <w:rsid w:val="006E3276"/>
    <w:rsid w:val="006E32D5"/>
    <w:rsid w:val="006E3A73"/>
    <w:rsid w:val="006E5D90"/>
    <w:rsid w:val="006E70EE"/>
    <w:rsid w:val="006E71E6"/>
    <w:rsid w:val="006E781B"/>
    <w:rsid w:val="006E7DED"/>
    <w:rsid w:val="006F0CBB"/>
    <w:rsid w:val="006F12E6"/>
    <w:rsid w:val="006F13E9"/>
    <w:rsid w:val="006F4A05"/>
    <w:rsid w:val="006F4AFE"/>
    <w:rsid w:val="006F4BD7"/>
    <w:rsid w:val="006F52EF"/>
    <w:rsid w:val="006F5859"/>
    <w:rsid w:val="006F5943"/>
    <w:rsid w:val="006F5F81"/>
    <w:rsid w:val="006F72E7"/>
    <w:rsid w:val="006F75CD"/>
    <w:rsid w:val="006F7A0D"/>
    <w:rsid w:val="00700579"/>
    <w:rsid w:val="00701C32"/>
    <w:rsid w:val="00702839"/>
    <w:rsid w:val="00702AD9"/>
    <w:rsid w:val="00702C5B"/>
    <w:rsid w:val="00703585"/>
    <w:rsid w:val="007035C0"/>
    <w:rsid w:val="00703CB0"/>
    <w:rsid w:val="00704F9E"/>
    <w:rsid w:val="00705408"/>
    <w:rsid w:val="00706353"/>
    <w:rsid w:val="00710B4C"/>
    <w:rsid w:val="00711C36"/>
    <w:rsid w:val="00712FFC"/>
    <w:rsid w:val="00713709"/>
    <w:rsid w:val="00714348"/>
    <w:rsid w:val="00716F79"/>
    <w:rsid w:val="00717D6D"/>
    <w:rsid w:val="0072114F"/>
    <w:rsid w:val="00721DB2"/>
    <w:rsid w:val="00721F11"/>
    <w:rsid w:val="007226D2"/>
    <w:rsid w:val="00724538"/>
    <w:rsid w:val="00724C40"/>
    <w:rsid w:val="0072535A"/>
    <w:rsid w:val="00726D8D"/>
    <w:rsid w:val="00727211"/>
    <w:rsid w:val="00731F7C"/>
    <w:rsid w:val="00732D22"/>
    <w:rsid w:val="00732DC6"/>
    <w:rsid w:val="007343F5"/>
    <w:rsid w:val="007363EB"/>
    <w:rsid w:val="0073668A"/>
    <w:rsid w:val="007370DE"/>
    <w:rsid w:val="0073790F"/>
    <w:rsid w:val="00740F7D"/>
    <w:rsid w:val="00741A46"/>
    <w:rsid w:val="007423A4"/>
    <w:rsid w:val="00742447"/>
    <w:rsid w:val="007438FB"/>
    <w:rsid w:val="00744085"/>
    <w:rsid w:val="0074573E"/>
    <w:rsid w:val="007464F5"/>
    <w:rsid w:val="00747C7A"/>
    <w:rsid w:val="0075070D"/>
    <w:rsid w:val="00751D6B"/>
    <w:rsid w:val="00754AA6"/>
    <w:rsid w:val="00755654"/>
    <w:rsid w:val="00757E46"/>
    <w:rsid w:val="007639AF"/>
    <w:rsid w:val="00763F49"/>
    <w:rsid w:val="0076425E"/>
    <w:rsid w:val="00765202"/>
    <w:rsid w:val="007662A5"/>
    <w:rsid w:val="00770AB3"/>
    <w:rsid w:val="00770C63"/>
    <w:rsid w:val="00770ED8"/>
    <w:rsid w:val="00772166"/>
    <w:rsid w:val="007747F6"/>
    <w:rsid w:val="00775046"/>
    <w:rsid w:val="00777BCA"/>
    <w:rsid w:val="00781383"/>
    <w:rsid w:val="0078174E"/>
    <w:rsid w:val="0078273B"/>
    <w:rsid w:val="0078343D"/>
    <w:rsid w:val="00783CEC"/>
    <w:rsid w:val="00784494"/>
    <w:rsid w:val="0078459D"/>
    <w:rsid w:val="007848AF"/>
    <w:rsid w:val="00784E9A"/>
    <w:rsid w:val="0078528E"/>
    <w:rsid w:val="00786625"/>
    <w:rsid w:val="00787D32"/>
    <w:rsid w:val="00790225"/>
    <w:rsid w:val="00790401"/>
    <w:rsid w:val="00791E86"/>
    <w:rsid w:val="00792899"/>
    <w:rsid w:val="007934B4"/>
    <w:rsid w:val="00795ADC"/>
    <w:rsid w:val="007965B1"/>
    <w:rsid w:val="007968BE"/>
    <w:rsid w:val="00796E2D"/>
    <w:rsid w:val="00797375"/>
    <w:rsid w:val="00797784"/>
    <w:rsid w:val="007A01AD"/>
    <w:rsid w:val="007A22FC"/>
    <w:rsid w:val="007A2808"/>
    <w:rsid w:val="007A413D"/>
    <w:rsid w:val="007A464F"/>
    <w:rsid w:val="007A4A11"/>
    <w:rsid w:val="007A4B1B"/>
    <w:rsid w:val="007A58E5"/>
    <w:rsid w:val="007A637D"/>
    <w:rsid w:val="007A665C"/>
    <w:rsid w:val="007B066A"/>
    <w:rsid w:val="007B1E1D"/>
    <w:rsid w:val="007B2DB0"/>
    <w:rsid w:val="007B38E0"/>
    <w:rsid w:val="007B3F6B"/>
    <w:rsid w:val="007B4480"/>
    <w:rsid w:val="007B5334"/>
    <w:rsid w:val="007B5783"/>
    <w:rsid w:val="007B5A69"/>
    <w:rsid w:val="007B6C95"/>
    <w:rsid w:val="007B6F11"/>
    <w:rsid w:val="007B7AE1"/>
    <w:rsid w:val="007C01A5"/>
    <w:rsid w:val="007C133E"/>
    <w:rsid w:val="007C1AF5"/>
    <w:rsid w:val="007C1BD3"/>
    <w:rsid w:val="007C2EF6"/>
    <w:rsid w:val="007C3673"/>
    <w:rsid w:val="007C534D"/>
    <w:rsid w:val="007C554C"/>
    <w:rsid w:val="007C57A9"/>
    <w:rsid w:val="007C6222"/>
    <w:rsid w:val="007C658D"/>
    <w:rsid w:val="007C69B8"/>
    <w:rsid w:val="007C744D"/>
    <w:rsid w:val="007D12F8"/>
    <w:rsid w:val="007D1D41"/>
    <w:rsid w:val="007D26B1"/>
    <w:rsid w:val="007D2D49"/>
    <w:rsid w:val="007D3DA3"/>
    <w:rsid w:val="007D3DBF"/>
    <w:rsid w:val="007D402B"/>
    <w:rsid w:val="007D471B"/>
    <w:rsid w:val="007D4B9F"/>
    <w:rsid w:val="007D51F2"/>
    <w:rsid w:val="007D56D6"/>
    <w:rsid w:val="007D65B6"/>
    <w:rsid w:val="007D7F8F"/>
    <w:rsid w:val="007E1215"/>
    <w:rsid w:val="007E1B9B"/>
    <w:rsid w:val="007E25A8"/>
    <w:rsid w:val="007E3503"/>
    <w:rsid w:val="007E511F"/>
    <w:rsid w:val="007E559D"/>
    <w:rsid w:val="007E5725"/>
    <w:rsid w:val="007F01C0"/>
    <w:rsid w:val="007F102F"/>
    <w:rsid w:val="007F13A0"/>
    <w:rsid w:val="007F16CC"/>
    <w:rsid w:val="007F1920"/>
    <w:rsid w:val="007F2314"/>
    <w:rsid w:val="007F241E"/>
    <w:rsid w:val="007F308D"/>
    <w:rsid w:val="007F3CC3"/>
    <w:rsid w:val="007F63E2"/>
    <w:rsid w:val="007F7F79"/>
    <w:rsid w:val="0080016A"/>
    <w:rsid w:val="008002CD"/>
    <w:rsid w:val="008003E2"/>
    <w:rsid w:val="00802808"/>
    <w:rsid w:val="008050B6"/>
    <w:rsid w:val="0080601B"/>
    <w:rsid w:val="008067F9"/>
    <w:rsid w:val="00806886"/>
    <w:rsid w:val="00806A02"/>
    <w:rsid w:val="00811225"/>
    <w:rsid w:val="00812BD4"/>
    <w:rsid w:val="00814243"/>
    <w:rsid w:val="00814715"/>
    <w:rsid w:val="00815F32"/>
    <w:rsid w:val="0081605F"/>
    <w:rsid w:val="008169F3"/>
    <w:rsid w:val="00816CE3"/>
    <w:rsid w:val="00817066"/>
    <w:rsid w:val="008171AF"/>
    <w:rsid w:val="00817CC6"/>
    <w:rsid w:val="0082280B"/>
    <w:rsid w:val="00822AE8"/>
    <w:rsid w:val="008234C9"/>
    <w:rsid w:val="00823E01"/>
    <w:rsid w:val="00826376"/>
    <w:rsid w:val="008264EC"/>
    <w:rsid w:val="00826A82"/>
    <w:rsid w:val="00826A9B"/>
    <w:rsid w:val="0082780E"/>
    <w:rsid w:val="00830307"/>
    <w:rsid w:val="00830E5F"/>
    <w:rsid w:val="00832C6E"/>
    <w:rsid w:val="00832D42"/>
    <w:rsid w:val="0083347D"/>
    <w:rsid w:val="00833B4B"/>
    <w:rsid w:val="00834B1A"/>
    <w:rsid w:val="008357CD"/>
    <w:rsid w:val="00836689"/>
    <w:rsid w:val="00841F44"/>
    <w:rsid w:val="0084255C"/>
    <w:rsid w:val="00842F8C"/>
    <w:rsid w:val="00843FCD"/>
    <w:rsid w:val="008442F8"/>
    <w:rsid w:val="0084449E"/>
    <w:rsid w:val="008444F6"/>
    <w:rsid w:val="00844956"/>
    <w:rsid w:val="00847978"/>
    <w:rsid w:val="00850062"/>
    <w:rsid w:val="00850579"/>
    <w:rsid w:val="00850F28"/>
    <w:rsid w:val="008510A8"/>
    <w:rsid w:val="00851BDF"/>
    <w:rsid w:val="00852212"/>
    <w:rsid w:val="0085444C"/>
    <w:rsid w:val="00854DD3"/>
    <w:rsid w:val="00854E51"/>
    <w:rsid w:val="00855B01"/>
    <w:rsid w:val="00855B9A"/>
    <w:rsid w:val="00856864"/>
    <w:rsid w:val="00857834"/>
    <w:rsid w:val="008579D1"/>
    <w:rsid w:val="00857B28"/>
    <w:rsid w:val="0086271C"/>
    <w:rsid w:val="00863027"/>
    <w:rsid w:val="0086440D"/>
    <w:rsid w:val="00864C11"/>
    <w:rsid w:val="00865604"/>
    <w:rsid w:val="008663FA"/>
    <w:rsid w:val="0086730C"/>
    <w:rsid w:val="008678CF"/>
    <w:rsid w:val="008727A2"/>
    <w:rsid w:val="00872F9F"/>
    <w:rsid w:val="008733C7"/>
    <w:rsid w:val="008736CD"/>
    <w:rsid w:val="00874381"/>
    <w:rsid w:val="008759CD"/>
    <w:rsid w:val="00877ADB"/>
    <w:rsid w:val="00877BF2"/>
    <w:rsid w:val="0088296D"/>
    <w:rsid w:val="00883172"/>
    <w:rsid w:val="008833D5"/>
    <w:rsid w:val="008834F2"/>
    <w:rsid w:val="008841C1"/>
    <w:rsid w:val="00885A98"/>
    <w:rsid w:val="008863A5"/>
    <w:rsid w:val="008867AF"/>
    <w:rsid w:val="00887E7C"/>
    <w:rsid w:val="00890506"/>
    <w:rsid w:val="008906D5"/>
    <w:rsid w:val="008920D4"/>
    <w:rsid w:val="00892629"/>
    <w:rsid w:val="00892848"/>
    <w:rsid w:val="008928E6"/>
    <w:rsid w:val="00892FBB"/>
    <w:rsid w:val="008964AC"/>
    <w:rsid w:val="008A12C9"/>
    <w:rsid w:val="008A1D29"/>
    <w:rsid w:val="008A25E7"/>
    <w:rsid w:val="008A2E64"/>
    <w:rsid w:val="008A2F9B"/>
    <w:rsid w:val="008A3AC7"/>
    <w:rsid w:val="008A512D"/>
    <w:rsid w:val="008A6A36"/>
    <w:rsid w:val="008A6A66"/>
    <w:rsid w:val="008A70E6"/>
    <w:rsid w:val="008B0BA0"/>
    <w:rsid w:val="008B133B"/>
    <w:rsid w:val="008B1888"/>
    <w:rsid w:val="008B215E"/>
    <w:rsid w:val="008B3465"/>
    <w:rsid w:val="008B3883"/>
    <w:rsid w:val="008B4414"/>
    <w:rsid w:val="008B54D2"/>
    <w:rsid w:val="008B5912"/>
    <w:rsid w:val="008B5AD2"/>
    <w:rsid w:val="008B6579"/>
    <w:rsid w:val="008B7897"/>
    <w:rsid w:val="008B7DBB"/>
    <w:rsid w:val="008C1843"/>
    <w:rsid w:val="008C1E20"/>
    <w:rsid w:val="008C24B8"/>
    <w:rsid w:val="008C3CAF"/>
    <w:rsid w:val="008C3E5E"/>
    <w:rsid w:val="008C3EBD"/>
    <w:rsid w:val="008C46B4"/>
    <w:rsid w:val="008C5A7B"/>
    <w:rsid w:val="008C5F2A"/>
    <w:rsid w:val="008C6BE8"/>
    <w:rsid w:val="008C70C6"/>
    <w:rsid w:val="008C78F1"/>
    <w:rsid w:val="008D0537"/>
    <w:rsid w:val="008D0AF8"/>
    <w:rsid w:val="008D0BE7"/>
    <w:rsid w:val="008D0FC0"/>
    <w:rsid w:val="008D1454"/>
    <w:rsid w:val="008D1F0B"/>
    <w:rsid w:val="008D28C7"/>
    <w:rsid w:val="008D2B50"/>
    <w:rsid w:val="008D31E4"/>
    <w:rsid w:val="008D3658"/>
    <w:rsid w:val="008D4B07"/>
    <w:rsid w:val="008D519B"/>
    <w:rsid w:val="008D7A68"/>
    <w:rsid w:val="008E0746"/>
    <w:rsid w:val="008E0A6F"/>
    <w:rsid w:val="008E199E"/>
    <w:rsid w:val="008E2318"/>
    <w:rsid w:val="008E27A9"/>
    <w:rsid w:val="008E47FF"/>
    <w:rsid w:val="008E4BF2"/>
    <w:rsid w:val="008E5B6B"/>
    <w:rsid w:val="008E611A"/>
    <w:rsid w:val="008E7634"/>
    <w:rsid w:val="008E7950"/>
    <w:rsid w:val="008E7DFB"/>
    <w:rsid w:val="008F057B"/>
    <w:rsid w:val="008F086D"/>
    <w:rsid w:val="008F11B2"/>
    <w:rsid w:val="008F19A1"/>
    <w:rsid w:val="008F25ED"/>
    <w:rsid w:val="008F2F05"/>
    <w:rsid w:val="008F4DE3"/>
    <w:rsid w:val="008F62E5"/>
    <w:rsid w:val="008F6896"/>
    <w:rsid w:val="008F7677"/>
    <w:rsid w:val="0090162B"/>
    <w:rsid w:val="009018ED"/>
    <w:rsid w:val="00901A0B"/>
    <w:rsid w:val="00901A22"/>
    <w:rsid w:val="00902112"/>
    <w:rsid w:val="009021C7"/>
    <w:rsid w:val="0090310B"/>
    <w:rsid w:val="0090378A"/>
    <w:rsid w:val="00906AB7"/>
    <w:rsid w:val="00906CAC"/>
    <w:rsid w:val="00906D50"/>
    <w:rsid w:val="0090714D"/>
    <w:rsid w:val="00910241"/>
    <w:rsid w:val="00910EA4"/>
    <w:rsid w:val="009127C3"/>
    <w:rsid w:val="00912B2E"/>
    <w:rsid w:val="00912CFC"/>
    <w:rsid w:val="009131C1"/>
    <w:rsid w:val="009137E9"/>
    <w:rsid w:val="00914623"/>
    <w:rsid w:val="0091604F"/>
    <w:rsid w:val="009163CA"/>
    <w:rsid w:val="00916928"/>
    <w:rsid w:val="00916A77"/>
    <w:rsid w:val="00916EF5"/>
    <w:rsid w:val="00917881"/>
    <w:rsid w:val="0092074F"/>
    <w:rsid w:val="00920C34"/>
    <w:rsid w:val="00921275"/>
    <w:rsid w:val="009213D0"/>
    <w:rsid w:val="00921A33"/>
    <w:rsid w:val="0092264D"/>
    <w:rsid w:val="00923088"/>
    <w:rsid w:val="00925246"/>
    <w:rsid w:val="00925B4E"/>
    <w:rsid w:val="009301AD"/>
    <w:rsid w:val="00930B4F"/>
    <w:rsid w:val="00930D64"/>
    <w:rsid w:val="00931B5C"/>
    <w:rsid w:val="009331B1"/>
    <w:rsid w:val="00933797"/>
    <w:rsid w:val="00935A96"/>
    <w:rsid w:val="00936859"/>
    <w:rsid w:val="00937897"/>
    <w:rsid w:val="00940F5A"/>
    <w:rsid w:val="00941D40"/>
    <w:rsid w:val="009420C4"/>
    <w:rsid w:val="009421A1"/>
    <w:rsid w:val="009436BF"/>
    <w:rsid w:val="00944A84"/>
    <w:rsid w:val="00944F1E"/>
    <w:rsid w:val="0094637B"/>
    <w:rsid w:val="009476A9"/>
    <w:rsid w:val="00947B58"/>
    <w:rsid w:val="00950040"/>
    <w:rsid w:val="009500D8"/>
    <w:rsid w:val="00952FC4"/>
    <w:rsid w:val="00953D98"/>
    <w:rsid w:val="009546B5"/>
    <w:rsid w:val="00954B21"/>
    <w:rsid w:val="0095620D"/>
    <w:rsid w:val="00957CA3"/>
    <w:rsid w:val="00960599"/>
    <w:rsid w:val="009605B0"/>
    <w:rsid w:val="00960EC0"/>
    <w:rsid w:val="00961C2B"/>
    <w:rsid w:val="0096226C"/>
    <w:rsid w:val="009624BC"/>
    <w:rsid w:val="00962F5D"/>
    <w:rsid w:val="00963ADB"/>
    <w:rsid w:val="009653B6"/>
    <w:rsid w:val="00965E13"/>
    <w:rsid w:val="00966626"/>
    <w:rsid w:val="009675BF"/>
    <w:rsid w:val="009707E8"/>
    <w:rsid w:val="00970D17"/>
    <w:rsid w:val="009717CF"/>
    <w:rsid w:val="00971ADC"/>
    <w:rsid w:val="00971DC6"/>
    <w:rsid w:val="00971F0F"/>
    <w:rsid w:val="009723AE"/>
    <w:rsid w:val="00972484"/>
    <w:rsid w:val="009726B5"/>
    <w:rsid w:val="00972796"/>
    <w:rsid w:val="00972827"/>
    <w:rsid w:val="00975349"/>
    <w:rsid w:val="00975B6F"/>
    <w:rsid w:val="00976C6A"/>
    <w:rsid w:val="00977E49"/>
    <w:rsid w:val="009813A2"/>
    <w:rsid w:val="00984090"/>
    <w:rsid w:val="009859AF"/>
    <w:rsid w:val="00986633"/>
    <w:rsid w:val="00986E05"/>
    <w:rsid w:val="00986E06"/>
    <w:rsid w:val="0098725F"/>
    <w:rsid w:val="0099264E"/>
    <w:rsid w:val="009936DD"/>
    <w:rsid w:val="00993706"/>
    <w:rsid w:val="00994587"/>
    <w:rsid w:val="00994CF8"/>
    <w:rsid w:val="009951D2"/>
    <w:rsid w:val="0099594A"/>
    <w:rsid w:val="009959C6"/>
    <w:rsid w:val="00995C1F"/>
    <w:rsid w:val="00996A05"/>
    <w:rsid w:val="00997B72"/>
    <w:rsid w:val="00997D07"/>
    <w:rsid w:val="009A1D4C"/>
    <w:rsid w:val="009A307F"/>
    <w:rsid w:val="009A3600"/>
    <w:rsid w:val="009A425A"/>
    <w:rsid w:val="009A49B9"/>
    <w:rsid w:val="009A4D0B"/>
    <w:rsid w:val="009A5A6D"/>
    <w:rsid w:val="009A5A7F"/>
    <w:rsid w:val="009A6DBC"/>
    <w:rsid w:val="009A7694"/>
    <w:rsid w:val="009A7A98"/>
    <w:rsid w:val="009A7D22"/>
    <w:rsid w:val="009B1510"/>
    <w:rsid w:val="009B1D27"/>
    <w:rsid w:val="009B25BA"/>
    <w:rsid w:val="009B2633"/>
    <w:rsid w:val="009B3021"/>
    <w:rsid w:val="009B383F"/>
    <w:rsid w:val="009B3A7A"/>
    <w:rsid w:val="009B4CDB"/>
    <w:rsid w:val="009B5BCD"/>
    <w:rsid w:val="009B782F"/>
    <w:rsid w:val="009C0386"/>
    <w:rsid w:val="009C087E"/>
    <w:rsid w:val="009C1415"/>
    <w:rsid w:val="009C18A8"/>
    <w:rsid w:val="009C2180"/>
    <w:rsid w:val="009C3619"/>
    <w:rsid w:val="009C3709"/>
    <w:rsid w:val="009C4058"/>
    <w:rsid w:val="009C52F1"/>
    <w:rsid w:val="009C5D3A"/>
    <w:rsid w:val="009C5FE9"/>
    <w:rsid w:val="009C63D2"/>
    <w:rsid w:val="009C75CE"/>
    <w:rsid w:val="009D011A"/>
    <w:rsid w:val="009D0165"/>
    <w:rsid w:val="009D31E3"/>
    <w:rsid w:val="009D3F29"/>
    <w:rsid w:val="009D41CF"/>
    <w:rsid w:val="009D533F"/>
    <w:rsid w:val="009D6095"/>
    <w:rsid w:val="009D6411"/>
    <w:rsid w:val="009D673E"/>
    <w:rsid w:val="009D6996"/>
    <w:rsid w:val="009D7021"/>
    <w:rsid w:val="009E189B"/>
    <w:rsid w:val="009E24D4"/>
    <w:rsid w:val="009E2C23"/>
    <w:rsid w:val="009E3747"/>
    <w:rsid w:val="009E5492"/>
    <w:rsid w:val="009E5B2C"/>
    <w:rsid w:val="009E5CE0"/>
    <w:rsid w:val="009E721C"/>
    <w:rsid w:val="009F0BE9"/>
    <w:rsid w:val="009F2C9C"/>
    <w:rsid w:val="009F3255"/>
    <w:rsid w:val="009F44A6"/>
    <w:rsid w:val="009F47E2"/>
    <w:rsid w:val="009F663E"/>
    <w:rsid w:val="009F7E94"/>
    <w:rsid w:val="00A01718"/>
    <w:rsid w:val="00A02F5C"/>
    <w:rsid w:val="00A03B82"/>
    <w:rsid w:val="00A048AB"/>
    <w:rsid w:val="00A05C6D"/>
    <w:rsid w:val="00A06234"/>
    <w:rsid w:val="00A064DA"/>
    <w:rsid w:val="00A0662B"/>
    <w:rsid w:val="00A06911"/>
    <w:rsid w:val="00A07E91"/>
    <w:rsid w:val="00A10039"/>
    <w:rsid w:val="00A106BD"/>
    <w:rsid w:val="00A129FF"/>
    <w:rsid w:val="00A12F35"/>
    <w:rsid w:val="00A158E0"/>
    <w:rsid w:val="00A175D1"/>
    <w:rsid w:val="00A20B07"/>
    <w:rsid w:val="00A20D7E"/>
    <w:rsid w:val="00A21620"/>
    <w:rsid w:val="00A21D42"/>
    <w:rsid w:val="00A22A15"/>
    <w:rsid w:val="00A22CBB"/>
    <w:rsid w:val="00A230C3"/>
    <w:rsid w:val="00A231CF"/>
    <w:rsid w:val="00A23243"/>
    <w:rsid w:val="00A243AD"/>
    <w:rsid w:val="00A24861"/>
    <w:rsid w:val="00A3013B"/>
    <w:rsid w:val="00A304A1"/>
    <w:rsid w:val="00A30F41"/>
    <w:rsid w:val="00A31E01"/>
    <w:rsid w:val="00A32AED"/>
    <w:rsid w:val="00A32FE2"/>
    <w:rsid w:val="00A35A5F"/>
    <w:rsid w:val="00A360A0"/>
    <w:rsid w:val="00A36597"/>
    <w:rsid w:val="00A36A0F"/>
    <w:rsid w:val="00A37DF5"/>
    <w:rsid w:val="00A37FAB"/>
    <w:rsid w:val="00A40EB5"/>
    <w:rsid w:val="00A41BAB"/>
    <w:rsid w:val="00A42033"/>
    <w:rsid w:val="00A423E6"/>
    <w:rsid w:val="00A42916"/>
    <w:rsid w:val="00A430D6"/>
    <w:rsid w:val="00A442E6"/>
    <w:rsid w:val="00A449B2"/>
    <w:rsid w:val="00A44FA7"/>
    <w:rsid w:val="00A454B1"/>
    <w:rsid w:val="00A4573A"/>
    <w:rsid w:val="00A459A5"/>
    <w:rsid w:val="00A475B1"/>
    <w:rsid w:val="00A475D1"/>
    <w:rsid w:val="00A477CF"/>
    <w:rsid w:val="00A47C58"/>
    <w:rsid w:val="00A50C7E"/>
    <w:rsid w:val="00A51641"/>
    <w:rsid w:val="00A518BD"/>
    <w:rsid w:val="00A51B03"/>
    <w:rsid w:val="00A5313A"/>
    <w:rsid w:val="00A536A4"/>
    <w:rsid w:val="00A5449B"/>
    <w:rsid w:val="00A54D6C"/>
    <w:rsid w:val="00A5513A"/>
    <w:rsid w:val="00A5587D"/>
    <w:rsid w:val="00A55ABC"/>
    <w:rsid w:val="00A61226"/>
    <w:rsid w:val="00A616C5"/>
    <w:rsid w:val="00A61FE1"/>
    <w:rsid w:val="00A6208A"/>
    <w:rsid w:val="00A628C6"/>
    <w:rsid w:val="00A62996"/>
    <w:rsid w:val="00A635B7"/>
    <w:rsid w:val="00A65677"/>
    <w:rsid w:val="00A6636E"/>
    <w:rsid w:val="00A664FC"/>
    <w:rsid w:val="00A67645"/>
    <w:rsid w:val="00A70DE7"/>
    <w:rsid w:val="00A71AD2"/>
    <w:rsid w:val="00A7241A"/>
    <w:rsid w:val="00A72F25"/>
    <w:rsid w:val="00A73010"/>
    <w:rsid w:val="00A73B32"/>
    <w:rsid w:val="00A76EEA"/>
    <w:rsid w:val="00A77105"/>
    <w:rsid w:val="00A779D4"/>
    <w:rsid w:val="00A82CDA"/>
    <w:rsid w:val="00A831EE"/>
    <w:rsid w:val="00A836E5"/>
    <w:rsid w:val="00A83F16"/>
    <w:rsid w:val="00A83FC0"/>
    <w:rsid w:val="00A85EF3"/>
    <w:rsid w:val="00A878BE"/>
    <w:rsid w:val="00A87DB7"/>
    <w:rsid w:val="00A90961"/>
    <w:rsid w:val="00A90CC6"/>
    <w:rsid w:val="00A91580"/>
    <w:rsid w:val="00A92E57"/>
    <w:rsid w:val="00A93B42"/>
    <w:rsid w:val="00A94526"/>
    <w:rsid w:val="00A9516C"/>
    <w:rsid w:val="00A963CA"/>
    <w:rsid w:val="00A96D4B"/>
    <w:rsid w:val="00AA08D8"/>
    <w:rsid w:val="00AA0C8C"/>
    <w:rsid w:val="00AA2424"/>
    <w:rsid w:val="00AA3072"/>
    <w:rsid w:val="00AA32E4"/>
    <w:rsid w:val="00AA3603"/>
    <w:rsid w:val="00AA419D"/>
    <w:rsid w:val="00AA5CEE"/>
    <w:rsid w:val="00AA73BB"/>
    <w:rsid w:val="00AB0347"/>
    <w:rsid w:val="00AB0352"/>
    <w:rsid w:val="00AB146D"/>
    <w:rsid w:val="00AB15C9"/>
    <w:rsid w:val="00AB1AA9"/>
    <w:rsid w:val="00AB2398"/>
    <w:rsid w:val="00AB3867"/>
    <w:rsid w:val="00AB3DC2"/>
    <w:rsid w:val="00AB4D79"/>
    <w:rsid w:val="00AB591C"/>
    <w:rsid w:val="00AB5F0F"/>
    <w:rsid w:val="00AB6D66"/>
    <w:rsid w:val="00AB701A"/>
    <w:rsid w:val="00AB7312"/>
    <w:rsid w:val="00AC1A52"/>
    <w:rsid w:val="00AC34CA"/>
    <w:rsid w:val="00AC41AB"/>
    <w:rsid w:val="00AC50DB"/>
    <w:rsid w:val="00AC58C7"/>
    <w:rsid w:val="00AC5FA1"/>
    <w:rsid w:val="00AC7233"/>
    <w:rsid w:val="00AC7B6A"/>
    <w:rsid w:val="00AC7BAA"/>
    <w:rsid w:val="00AC7EBD"/>
    <w:rsid w:val="00AD069E"/>
    <w:rsid w:val="00AD0CA3"/>
    <w:rsid w:val="00AD16FA"/>
    <w:rsid w:val="00AD33CE"/>
    <w:rsid w:val="00AD418B"/>
    <w:rsid w:val="00AD612B"/>
    <w:rsid w:val="00AD6695"/>
    <w:rsid w:val="00AD669E"/>
    <w:rsid w:val="00AD6B52"/>
    <w:rsid w:val="00AD7202"/>
    <w:rsid w:val="00AE03B9"/>
    <w:rsid w:val="00AE09BB"/>
    <w:rsid w:val="00AE1209"/>
    <w:rsid w:val="00AE166F"/>
    <w:rsid w:val="00AE1963"/>
    <w:rsid w:val="00AE3FF4"/>
    <w:rsid w:val="00AE5F56"/>
    <w:rsid w:val="00AE6013"/>
    <w:rsid w:val="00AE6A91"/>
    <w:rsid w:val="00AE7AD3"/>
    <w:rsid w:val="00AE7ADE"/>
    <w:rsid w:val="00AF0146"/>
    <w:rsid w:val="00AF0DF9"/>
    <w:rsid w:val="00AF1A99"/>
    <w:rsid w:val="00AF1B5A"/>
    <w:rsid w:val="00AF3A3E"/>
    <w:rsid w:val="00AF4394"/>
    <w:rsid w:val="00AF4766"/>
    <w:rsid w:val="00AF49E1"/>
    <w:rsid w:val="00AF4D8F"/>
    <w:rsid w:val="00AF547D"/>
    <w:rsid w:val="00AF6582"/>
    <w:rsid w:val="00AF7199"/>
    <w:rsid w:val="00B01798"/>
    <w:rsid w:val="00B026F8"/>
    <w:rsid w:val="00B02FC5"/>
    <w:rsid w:val="00B03AE8"/>
    <w:rsid w:val="00B03F49"/>
    <w:rsid w:val="00B05923"/>
    <w:rsid w:val="00B05DDB"/>
    <w:rsid w:val="00B05E87"/>
    <w:rsid w:val="00B07619"/>
    <w:rsid w:val="00B1025C"/>
    <w:rsid w:val="00B10C1E"/>
    <w:rsid w:val="00B11BAE"/>
    <w:rsid w:val="00B11D35"/>
    <w:rsid w:val="00B12A6F"/>
    <w:rsid w:val="00B13351"/>
    <w:rsid w:val="00B136B2"/>
    <w:rsid w:val="00B14698"/>
    <w:rsid w:val="00B14878"/>
    <w:rsid w:val="00B1544B"/>
    <w:rsid w:val="00B1598C"/>
    <w:rsid w:val="00B15FD5"/>
    <w:rsid w:val="00B17372"/>
    <w:rsid w:val="00B20DE6"/>
    <w:rsid w:val="00B22EB3"/>
    <w:rsid w:val="00B24FBB"/>
    <w:rsid w:val="00B260F0"/>
    <w:rsid w:val="00B26B99"/>
    <w:rsid w:val="00B26E63"/>
    <w:rsid w:val="00B26F17"/>
    <w:rsid w:val="00B27278"/>
    <w:rsid w:val="00B27631"/>
    <w:rsid w:val="00B27720"/>
    <w:rsid w:val="00B27BE4"/>
    <w:rsid w:val="00B3024B"/>
    <w:rsid w:val="00B3029C"/>
    <w:rsid w:val="00B30ECF"/>
    <w:rsid w:val="00B327C9"/>
    <w:rsid w:val="00B32BFA"/>
    <w:rsid w:val="00B33694"/>
    <w:rsid w:val="00B34B5D"/>
    <w:rsid w:val="00B3555A"/>
    <w:rsid w:val="00B355C9"/>
    <w:rsid w:val="00B35697"/>
    <w:rsid w:val="00B35915"/>
    <w:rsid w:val="00B35EAF"/>
    <w:rsid w:val="00B36297"/>
    <w:rsid w:val="00B366E1"/>
    <w:rsid w:val="00B36C64"/>
    <w:rsid w:val="00B370C2"/>
    <w:rsid w:val="00B407B9"/>
    <w:rsid w:val="00B40CA6"/>
    <w:rsid w:val="00B413D3"/>
    <w:rsid w:val="00B43F0A"/>
    <w:rsid w:val="00B44361"/>
    <w:rsid w:val="00B44BEC"/>
    <w:rsid w:val="00B44D8C"/>
    <w:rsid w:val="00B45274"/>
    <w:rsid w:val="00B4639E"/>
    <w:rsid w:val="00B5014F"/>
    <w:rsid w:val="00B5089B"/>
    <w:rsid w:val="00B50D45"/>
    <w:rsid w:val="00B511DA"/>
    <w:rsid w:val="00B538E8"/>
    <w:rsid w:val="00B53918"/>
    <w:rsid w:val="00B53D06"/>
    <w:rsid w:val="00B543D7"/>
    <w:rsid w:val="00B54997"/>
    <w:rsid w:val="00B549C0"/>
    <w:rsid w:val="00B54D54"/>
    <w:rsid w:val="00B565DB"/>
    <w:rsid w:val="00B569EB"/>
    <w:rsid w:val="00B56C24"/>
    <w:rsid w:val="00B56CF8"/>
    <w:rsid w:val="00B5704A"/>
    <w:rsid w:val="00B57092"/>
    <w:rsid w:val="00B57769"/>
    <w:rsid w:val="00B57A49"/>
    <w:rsid w:val="00B61A52"/>
    <w:rsid w:val="00B62043"/>
    <w:rsid w:val="00B638C3"/>
    <w:rsid w:val="00B641C2"/>
    <w:rsid w:val="00B64FED"/>
    <w:rsid w:val="00B650C7"/>
    <w:rsid w:val="00B666C5"/>
    <w:rsid w:val="00B70B64"/>
    <w:rsid w:val="00B71C9C"/>
    <w:rsid w:val="00B74845"/>
    <w:rsid w:val="00B75158"/>
    <w:rsid w:val="00B752C3"/>
    <w:rsid w:val="00B75C1B"/>
    <w:rsid w:val="00B76432"/>
    <w:rsid w:val="00B773B1"/>
    <w:rsid w:val="00B777B3"/>
    <w:rsid w:val="00B77EEB"/>
    <w:rsid w:val="00B80AF0"/>
    <w:rsid w:val="00B8143E"/>
    <w:rsid w:val="00B82B50"/>
    <w:rsid w:val="00B82E25"/>
    <w:rsid w:val="00B84369"/>
    <w:rsid w:val="00B86075"/>
    <w:rsid w:val="00B87F5D"/>
    <w:rsid w:val="00B91A3D"/>
    <w:rsid w:val="00B91EB3"/>
    <w:rsid w:val="00B94FD2"/>
    <w:rsid w:val="00B958C2"/>
    <w:rsid w:val="00B95923"/>
    <w:rsid w:val="00B963BA"/>
    <w:rsid w:val="00B969A4"/>
    <w:rsid w:val="00BA00D1"/>
    <w:rsid w:val="00BA1E31"/>
    <w:rsid w:val="00BA607C"/>
    <w:rsid w:val="00BA6487"/>
    <w:rsid w:val="00BA7114"/>
    <w:rsid w:val="00BB090B"/>
    <w:rsid w:val="00BB0C9C"/>
    <w:rsid w:val="00BB1239"/>
    <w:rsid w:val="00BB2034"/>
    <w:rsid w:val="00BB3F1B"/>
    <w:rsid w:val="00BB4C8B"/>
    <w:rsid w:val="00BB4D19"/>
    <w:rsid w:val="00BB58DE"/>
    <w:rsid w:val="00BB605A"/>
    <w:rsid w:val="00BB7506"/>
    <w:rsid w:val="00BC04D7"/>
    <w:rsid w:val="00BC111F"/>
    <w:rsid w:val="00BC1851"/>
    <w:rsid w:val="00BC19FA"/>
    <w:rsid w:val="00BC1AD9"/>
    <w:rsid w:val="00BC2597"/>
    <w:rsid w:val="00BC2768"/>
    <w:rsid w:val="00BC4ABC"/>
    <w:rsid w:val="00BC53F3"/>
    <w:rsid w:val="00BC5E23"/>
    <w:rsid w:val="00BC6079"/>
    <w:rsid w:val="00BC63FC"/>
    <w:rsid w:val="00BC7EFD"/>
    <w:rsid w:val="00BD05D8"/>
    <w:rsid w:val="00BD139F"/>
    <w:rsid w:val="00BD17B9"/>
    <w:rsid w:val="00BD2101"/>
    <w:rsid w:val="00BD22A1"/>
    <w:rsid w:val="00BD2364"/>
    <w:rsid w:val="00BD28B8"/>
    <w:rsid w:val="00BD366E"/>
    <w:rsid w:val="00BD3B1A"/>
    <w:rsid w:val="00BD420D"/>
    <w:rsid w:val="00BD550A"/>
    <w:rsid w:val="00BD60B8"/>
    <w:rsid w:val="00BD7894"/>
    <w:rsid w:val="00BE0070"/>
    <w:rsid w:val="00BE14FD"/>
    <w:rsid w:val="00BE1B61"/>
    <w:rsid w:val="00BE384E"/>
    <w:rsid w:val="00BE3D37"/>
    <w:rsid w:val="00BE44A5"/>
    <w:rsid w:val="00BE6F13"/>
    <w:rsid w:val="00BF1184"/>
    <w:rsid w:val="00BF2BEB"/>
    <w:rsid w:val="00BF3828"/>
    <w:rsid w:val="00BF4347"/>
    <w:rsid w:val="00BF440A"/>
    <w:rsid w:val="00BF4EF7"/>
    <w:rsid w:val="00BF5A74"/>
    <w:rsid w:val="00BF6816"/>
    <w:rsid w:val="00BF71FE"/>
    <w:rsid w:val="00BF720C"/>
    <w:rsid w:val="00BF734E"/>
    <w:rsid w:val="00BF7DE8"/>
    <w:rsid w:val="00C00075"/>
    <w:rsid w:val="00C009C1"/>
    <w:rsid w:val="00C04979"/>
    <w:rsid w:val="00C0568C"/>
    <w:rsid w:val="00C05FDA"/>
    <w:rsid w:val="00C0677E"/>
    <w:rsid w:val="00C07DBA"/>
    <w:rsid w:val="00C10ABD"/>
    <w:rsid w:val="00C10ECA"/>
    <w:rsid w:val="00C1173C"/>
    <w:rsid w:val="00C11E1C"/>
    <w:rsid w:val="00C11F8F"/>
    <w:rsid w:val="00C13129"/>
    <w:rsid w:val="00C15E12"/>
    <w:rsid w:val="00C20E83"/>
    <w:rsid w:val="00C21746"/>
    <w:rsid w:val="00C217B9"/>
    <w:rsid w:val="00C22054"/>
    <w:rsid w:val="00C2240F"/>
    <w:rsid w:val="00C22DE1"/>
    <w:rsid w:val="00C238D2"/>
    <w:rsid w:val="00C239BF"/>
    <w:rsid w:val="00C24B6A"/>
    <w:rsid w:val="00C253C9"/>
    <w:rsid w:val="00C27679"/>
    <w:rsid w:val="00C307EE"/>
    <w:rsid w:val="00C3214A"/>
    <w:rsid w:val="00C3348E"/>
    <w:rsid w:val="00C34209"/>
    <w:rsid w:val="00C350E4"/>
    <w:rsid w:val="00C375C1"/>
    <w:rsid w:val="00C37AB9"/>
    <w:rsid w:val="00C4089D"/>
    <w:rsid w:val="00C421D6"/>
    <w:rsid w:val="00C4292F"/>
    <w:rsid w:val="00C42AD6"/>
    <w:rsid w:val="00C437BB"/>
    <w:rsid w:val="00C43D3B"/>
    <w:rsid w:val="00C445C6"/>
    <w:rsid w:val="00C447FA"/>
    <w:rsid w:val="00C4526C"/>
    <w:rsid w:val="00C4753C"/>
    <w:rsid w:val="00C500E5"/>
    <w:rsid w:val="00C51311"/>
    <w:rsid w:val="00C52700"/>
    <w:rsid w:val="00C548C9"/>
    <w:rsid w:val="00C552ED"/>
    <w:rsid w:val="00C55BEA"/>
    <w:rsid w:val="00C55F86"/>
    <w:rsid w:val="00C560C3"/>
    <w:rsid w:val="00C56A85"/>
    <w:rsid w:val="00C571DE"/>
    <w:rsid w:val="00C5796C"/>
    <w:rsid w:val="00C600E6"/>
    <w:rsid w:val="00C612F0"/>
    <w:rsid w:val="00C62364"/>
    <w:rsid w:val="00C62662"/>
    <w:rsid w:val="00C6280C"/>
    <w:rsid w:val="00C62AE0"/>
    <w:rsid w:val="00C62D43"/>
    <w:rsid w:val="00C62F38"/>
    <w:rsid w:val="00C64A26"/>
    <w:rsid w:val="00C65485"/>
    <w:rsid w:val="00C65A6D"/>
    <w:rsid w:val="00C65D0C"/>
    <w:rsid w:val="00C66112"/>
    <w:rsid w:val="00C66695"/>
    <w:rsid w:val="00C6700F"/>
    <w:rsid w:val="00C67D5C"/>
    <w:rsid w:val="00C67F2E"/>
    <w:rsid w:val="00C70230"/>
    <w:rsid w:val="00C702AF"/>
    <w:rsid w:val="00C7052A"/>
    <w:rsid w:val="00C7136E"/>
    <w:rsid w:val="00C72397"/>
    <w:rsid w:val="00C734DF"/>
    <w:rsid w:val="00C738E7"/>
    <w:rsid w:val="00C74898"/>
    <w:rsid w:val="00C755AD"/>
    <w:rsid w:val="00C758B7"/>
    <w:rsid w:val="00C77117"/>
    <w:rsid w:val="00C7752D"/>
    <w:rsid w:val="00C802D2"/>
    <w:rsid w:val="00C80CEA"/>
    <w:rsid w:val="00C84218"/>
    <w:rsid w:val="00C84508"/>
    <w:rsid w:val="00C85491"/>
    <w:rsid w:val="00C8634B"/>
    <w:rsid w:val="00C868FD"/>
    <w:rsid w:val="00C87D09"/>
    <w:rsid w:val="00C90AA3"/>
    <w:rsid w:val="00C90C51"/>
    <w:rsid w:val="00C932F3"/>
    <w:rsid w:val="00C934F3"/>
    <w:rsid w:val="00C93A79"/>
    <w:rsid w:val="00C94ABA"/>
    <w:rsid w:val="00C9561B"/>
    <w:rsid w:val="00C9612E"/>
    <w:rsid w:val="00C976BD"/>
    <w:rsid w:val="00C97E57"/>
    <w:rsid w:val="00CA0F2C"/>
    <w:rsid w:val="00CA10DF"/>
    <w:rsid w:val="00CA15AF"/>
    <w:rsid w:val="00CA2032"/>
    <w:rsid w:val="00CA2DC6"/>
    <w:rsid w:val="00CA4F4D"/>
    <w:rsid w:val="00CA50FA"/>
    <w:rsid w:val="00CA5821"/>
    <w:rsid w:val="00CA5B56"/>
    <w:rsid w:val="00CA5EF6"/>
    <w:rsid w:val="00CA6C5B"/>
    <w:rsid w:val="00CA6EDB"/>
    <w:rsid w:val="00CA7ED3"/>
    <w:rsid w:val="00CB1075"/>
    <w:rsid w:val="00CB1E38"/>
    <w:rsid w:val="00CB201C"/>
    <w:rsid w:val="00CB23C4"/>
    <w:rsid w:val="00CB312E"/>
    <w:rsid w:val="00CB3226"/>
    <w:rsid w:val="00CB32F2"/>
    <w:rsid w:val="00CB3744"/>
    <w:rsid w:val="00CB3973"/>
    <w:rsid w:val="00CB45DC"/>
    <w:rsid w:val="00CB6CC3"/>
    <w:rsid w:val="00CC067B"/>
    <w:rsid w:val="00CC0EBB"/>
    <w:rsid w:val="00CC2F8E"/>
    <w:rsid w:val="00CC3EE4"/>
    <w:rsid w:val="00CC623F"/>
    <w:rsid w:val="00CC63BE"/>
    <w:rsid w:val="00CC6B94"/>
    <w:rsid w:val="00CC7924"/>
    <w:rsid w:val="00CC7E6E"/>
    <w:rsid w:val="00CD003B"/>
    <w:rsid w:val="00CD0A91"/>
    <w:rsid w:val="00CD0E44"/>
    <w:rsid w:val="00CD1CF0"/>
    <w:rsid w:val="00CD208E"/>
    <w:rsid w:val="00CD2812"/>
    <w:rsid w:val="00CD2C08"/>
    <w:rsid w:val="00CD3F03"/>
    <w:rsid w:val="00CD5801"/>
    <w:rsid w:val="00CD5C8A"/>
    <w:rsid w:val="00CD69F9"/>
    <w:rsid w:val="00CD6E86"/>
    <w:rsid w:val="00CE01A6"/>
    <w:rsid w:val="00CE0F63"/>
    <w:rsid w:val="00CE1F01"/>
    <w:rsid w:val="00CE1F53"/>
    <w:rsid w:val="00CE2858"/>
    <w:rsid w:val="00CE2E70"/>
    <w:rsid w:val="00CE341D"/>
    <w:rsid w:val="00CE34BF"/>
    <w:rsid w:val="00CE3724"/>
    <w:rsid w:val="00CE5692"/>
    <w:rsid w:val="00CE5DFA"/>
    <w:rsid w:val="00CE74C6"/>
    <w:rsid w:val="00CF0499"/>
    <w:rsid w:val="00CF04CE"/>
    <w:rsid w:val="00CF2104"/>
    <w:rsid w:val="00CF2D7F"/>
    <w:rsid w:val="00CF2D95"/>
    <w:rsid w:val="00CF4A14"/>
    <w:rsid w:val="00CF5C78"/>
    <w:rsid w:val="00CF6208"/>
    <w:rsid w:val="00CF698E"/>
    <w:rsid w:val="00CF7230"/>
    <w:rsid w:val="00CF7C7B"/>
    <w:rsid w:val="00D01734"/>
    <w:rsid w:val="00D01D30"/>
    <w:rsid w:val="00D02969"/>
    <w:rsid w:val="00D03054"/>
    <w:rsid w:val="00D03242"/>
    <w:rsid w:val="00D04D86"/>
    <w:rsid w:val="00D06622"/>
    <w:rsid w:val="00D07367"/>
    <w:rsid w:val="00D075DF"/>
    <w:rsid w:val="00D12422"/>
    <w:rsid w:val="00D1253C"/>
    <w:rsid w:val="00D12EC6"/>
    <w:rsid w:val="00D1322E"/>
    <w:rsid w:val="00D13239"/>
    <w:rsid w:val="00D13B9F"/>
    <w:rsid w:val="00D13E71"/>
    <w:rsid w:val="00D13EF1"/>
    <w:rsid w:val="00D14515"/>
    <w:rsid w:val="00D14909"/>
    <w:rsid w:val="00D14EBB"/>
    <w:rsid w:val="00D14F4C"/>
    <w:rsid w:val="00D164AF"/>
    <w:rsid w:val="00D16679"/>
    <w:rsid w:val="00D1699D"/>
    <w:rsid w:val="00D2188B"/>
    <w:rsid w:val="00D21948"/>
    <w:rsid w:val="00D2389C"/>
    <w:rsid w:val="00D249F1"/>
    <w:rsid w:val="00D25E51"/>
    <w:rsid w:val="00D27D9D"/>
    <w:rsid w:val="00D303E5"/>
    <w:rsid w:val="00D31AB7"/>
    <w:rsid w:val="00D34554"/>
    <w:rsid w:val="00D347E0"/>
    <w:rsid w:val="00D3491E"/>
    <w:rsid w:val="00D37C3B"/>
    <w:rsid w:val="00D4125F"/>
    <w:rsid w:val="00D412E6"/>
    <w:rsid w:val="00D41DDC"/>
    <w:rsid w:val="00D4431F"/>
    <w:rsid w:val="00D44529"/>
    <w:rsid w:val="00D447BD"/>
    <w:rsid w:val="00D44A7E"/>
    <w:rsid w:val="00D44E35"/>
    <w:rsid w:val="00D4586A"/>
    <w:rsid w:val="00D45BEE"/>
    <w:rsid w:val="00D471D6"/>
    <w:rsid w:val="00D52649"/>
    <w:rsid w:val="00D52B1D"/>
    <w:rsid w:val="00D52B44"/>
    <w:rsid w:val="00D52B80"/>
    <w:rsid w:val="00D52C97"/>
    <w:rsid w:val="00D555C6"/>
    <w:rsid w:val="00D56FAA"/>
    <w:rsid w:val="00D57234"/>
    <w:rsid w:val="00D57867"/>
    <w:rsid w:val="00D57AF4"/>
    <w:rsid w:val="00D60AB4"/>
    <w:rsid w:val="00D61876"/>
    <w:rsid w:val="00D62684"/>
    <w:rsid w:val="00D62BFE"/>
    <w:rsid w:val="00D62F85"/>
    <w:rsid w:val="00D6313B"/>
    <w:rsid w:val="00D636EC"/>
    <w:rsid w:val="00D64AC1"/>
    <w:rsid w:val="00D65307"/>
    <w:rsid w:val="00D656E6"/>
    <w:rsid w:val="00D65A8E"/>
    <w:rsid w:val="00D65CD3"/>
    <w:rsid w:val="00D67C4C"/>
    <w:rsid w:val="00D67D0B"/>
    <w:rsid w:val="00D7009B"/>
    <w:rsid w:val="00D703D9"/>
    <w:rsid w:val="00D7117E"/>
    <w:rsid w:val="00D71500"/>
    <w:rsid w:val="00D71BD6"/>
    <w:rsid w:val="00D73730"/>
    <w:rsid w:val="00D73DAD"/>
    <w:rsid w:val="00D74DB2"/>
    <w:rsid w:val="00D7599B"/>
    <w:rsid w:val="00D75D40"/>
    <w:rsid w:val="00D7601F"/>
    <w:rsid w:val="00D76B66"/>
    <w:rsid w:val="00D81B71"/>
    <w:rsid w:val="00D822CF"/>
    <w:rsid w:val="00D82B66"/>
    <w:rsid w:val="00D834F0"/>
    <w:rsid w:val="00D83553"/>
    <w:rsid w:val="00D84F43"/>
    <w:rsid w:val="00D86176"/>
    <w:rsid w:val="00D8727A"/>
    <w:rsid w:val="00D87984"/>
    <w:rsid w:val="00D90C73"/>
    <w:rsid w:val="00D9215A"/>
    <w:rsid w:val="00D92AE1"/>
    <w:rsid w:val="00D94B44"/>
    <w:rsid w:val="00D96B71"/>
    <w:rsid w:val="00D9772F"/>
    <w:rsid w:val="00D97F02"/>
    <w:rsid w:val="00DA03B3"/>
    <w:rsid w:val="00DA232C"/>
    <w:rsid w:val="00DA2532"/>
    <w:rsid w:val="00DA31E9"/>
    <w:rsid w:val="00DA335D"/>
    <w:rsid w:val="00DA4329"/>
    <w:rsid w:val="00DA653B"/>
    <w:rsid w:val="00DB0AEC"/>
    <w:rsid w:val="00DB0E3E"/>
    <w:rsid w:val="00DB1660"/>
    <w:rsid w:val="00DB1C33"/>
    <w:rsid w:val="00DB2554"/>
    <w:rsid w:val="00DB301C"/>
    <w:rsid w:val="00DB6F95"/>
    <w:rsid w:val="00DB7413"/>
    <w:rsid w:val="00DB770B"/>
    <w:rsid w:val="00DC1299"/>
    <w:rsid w:val="00DC17FC"/>
    <w:rsid w:val="00DC1CB4"/>
    <w:rsid w:val="00DC24B3"/>
    <w:rsid w:val="00DC4164"/>
    <w:rsid w:val="00DC48AE"/>
    <w:rsid w:val="00DC4A80"/>
    <w:rsid w:val="00DC5130"/>
    <w:rsid w:val="00DC5141"/>
    <w:rsid w:val="00DC5B7B"/>
    <w:rsid w:val="00DC627E"/>
    <w:rsid w:val="00DC64D0"/>
    <w:rsid w:val="00DC6807"/>
    <w:rsid w:val="00DC73B8"/>
    <w:rsid w:val="00DC7A55"/>
    <w:rsid w:val="00DD13CD"/>
    <w:rsid w:val="00DD1807"/>
    <w:rsid w:val="00DD42C4"/>
    <w:rsid w:val="00DD43AB"/>
    <w:rsid w:val="00DD582B"/>
    <w:rsid w:val="00DD5D35"/>
    <w:rsid w:val="00DD79E5"/>
    <w:rsid w:val="00DD7B7F"/>
    <w:rsid w:val="00DE087D"/>
    <w:rsid w:val="00DE17FC"/>
    <w:rsid w:val="00DE35EF"/>
    <w:rsid w:val="00DE3736"/>
    <w:rsid w:val="00DE37E8"/>
    <w:rsid w:val="00DE3C09"/>
    <w:rsid w:val="00DE3FC2"/>
    <w:rsid w:val="00DE4170"/>
    <w:rsid w:val="00DE4244"/>
    <w:rsid w:val="00DE4C1B"/>
    <w:rsid w:val="00DE5588"/>
    <w:rsid w:val="00DE5C3F"/>
    <w:rsid w:val="00DE6987"/>
    <w:rsid w:val="00DF1442"/>
    <w:rsid w:val="00DF235A"/>
    <w:rsid w:val="00DF2B13"/>
    <w:rsid w:val="00DF2C91"/>
    <w:rsid w:val="00DF425E"/>
    <w:rsid w:val="00DF506C"/>
    <w:rsid w:val="00DF546E"/>
    <w:rsid w:val="00E0004E"/>
    <w:rsid w:val="00E003F5"/>
    <w:rsid w:val="00E04B54"/>
    <w:rsid w:val="00E0616A"/>
    <w:rsid w:val="00E06C72"/>
    <w:rsid w:val="00E07060"/>
    <w:rsid w:val="00E07C35"/>
    <w:rsid w:val="00E115A6"/>
    <w:rsid w:val="00E13A0B"/>
    <w:rsid w:val="00E142D4"/>
    <w:rsid w:val="00E14941"/>
    <w:rsid w:val="00E14F8C"/>
    <w:rsid w:val="00E156AD"/>
    <w:rsid w:val="00E16E18"/>
    <w:rsid w:val="00E16E23"/>
    <w:rsid w:val="00E20D9A"/>
    <w:rsid w:val="00E215B7"/>
    <w:rsid w:val="00E217FB"/>
    <w:rsid w:val="00E22BA8"/>
    <w:rsid w:val="00E257B8"/>
    <w:rsid w:val="00E25FF1"/>
    <w:rsid w:val="00E26CC8"/>
    <w:rsid w:val="00E2707C"/>
    <w:rsid w:val="00E30360"/>
    <w:rsid w:val="00E30E7C"/>
    <w:rsid w:val="00E314A1"/>
    <w:rsid w:val="00E315C7"/>
    <w:rsid w:val="00E31BCC"/>
    <w:rsid w:val="00E3220B"/>
    <w:rsid w:val="00E32F33"/>
    <w:rsid w:val="00E333B0"/>
    <w:rsid w:val="00E341D4"/>
    <w:rsid w:val="00E363BE"/>
    <w:rsid w:val="00E36EF5"/>
    <w:rsid w:val="00E3791A"/>
    <w:rsid w:val="00E37D7E"/>
    <w:rsid w:val="00E418B5"/>
    <w:rsid w:val="00E42588"/>
    <w:rsid w:val="00E4397C"/>
    <w:rsid w:val="00E443C6"/>
    <w:rsid w:val="00E44499"/>
    <w:rsid w:val="00E44676"/>
    <w:rsid w:val="00E4486F"/>
    <w:rsid w:val="00E45EE6"/>
    <w:rsid w:val="00E47731"/>
    <w:rsid w:val="00E47B85"/>
    <w:rsid w:val="00E5017E"/>
    <w:rsid w:val="00E51304"/>
    <w:rsid w:val="00E5213A"/>
    <w:rsid w:val="00E52F4B"/>
    <w:rsid w:val="00E5323F"/>
    <w:rsid w:val="00E541C3"/>
    <w:rsid w:val="00E548AD"/>
    <w:rsid w:val="00E6045E"/>
    <w:rsid w:val="00E60DEA"/>
    <w:rsid w:val="00E6112A"/>
    <w:rsid w:val="00E615FA"/>
    <w:rsid w:val="00E63366"/>
    <w:rsid w:val="00E641BB"/>
    <w:rsid w:val="00E649D8"/>
    <w:rsid w:val="00E64B30"/>
    <w:rsid w:val="00E678D2"/>
    <w:rsid w:val="00E7088D"/>
    <w:rsid w:val="00E70E9D"/>
    <w:rsid w:val="00E713ED"/>
    <w:rsid w:val="00E723B8"/>
    <w:rsid w:val="00E74831"/>
    <w:rsid w:val="00E74D40"/>
    <w:rsid w:val="00E76B20"/>
    <w:rsid w:val="00E774A7"/>
    <w:rsid w:val="00E77A64"/>
    <w:rsid w:val="00E8058C"/>
    <w:rsid w:val="00E817AF"/>
    <w:rsid w:val="00E8269C"/>
    <w:rsid w:val="00E828AA"/>
    <w:rsid w:val="00E834BF"/>
    <w:rsid w:val="00E846AA"/>
    <w:rsid w:val="00E8526C"/>
    <w:rsid w:val="00E8736A"/>
    <w:rsid w:val="00E879FA"/>
    <w:rsid w:val="00E87B18"/>
    <w:rsid w:val="00E91012"/>
    <w:rsid w:val="00E92AA2"/>
    <w:rsid w:val="00E94CA8"/>
    <w:rsid w:val="00EA15D2"/>
    <w:rsid w:val="00EA1A6E"/>
    <w:rsid w:val="00EA1B2F"/>
    <w:rsid w:val="00EA217D"/>
    <w:rsid w:val="00EA4595"/>
    <w:rsid w:val="00EA4D1D"/>
    <w:rsid w:val="00EA691D"/>
    <w:rsid w:val="00EA71B0"/>
    <w:rsid w:val="00EB002B"/>
    <w:rsid w:val="00EB1671"/>
    <w:rsid w:val="00EB1DF0"/>
    <w:rsid w:val="00EB1E2A"/>
    <w:rsid w:val="00EB2EA0"/>
    <w:rsid w:val="00EB3F8F"/>
    <w:rsid w:val="00EB4585"/>
    <w:rsid w:val="00EB625D"/>
    <w:rsid w:val="00EB722C"/>
    <w:rsid w:val="00EC0595"/>
    <w:rsid w:val="00EC0FE5"/>
    <w:rsid w:val="00EC1056"/>
    <w:rsid w:val="00EC1835"/>
    <w:rsid w:val="00EC28B2"/>
    <w:rsid w:val="00EC3183"/>
    <w:rsid w:val="00EC33B3"/>
    <w:rsid w:val="00EC3AAE"/>
    <w:rsid w:val="00EC3ED2"/>
    <w:rsid w:val="00EC45E1"/>
    <w:rsid w:val="00EC5628"/>
    <w:rsid w:val="00EC5D4B"/>
    <w:rsid w:val="00EC625B"/>
    <w:rsid w:val="00EC6A98"/>
    <w:rsid w:val="00EC6B57"/>
    <w:rsid w:val="00EC6B81"/>
    <w:rsid w:val="00EC7090"/>
    <w:rsid w:val="00EC7499"/>
    <w:rsid w:val="00EC7CEB"/>
    <w:rsid w:val="00ED03C5"/>
    <w:rsid w:val="00ED0477"/>
    <w:rsid w:val="00ED2B31"/>
    <w:rsid w:val="00ED6D49"/>
    <w:rsid w:val="00EE0C79"/>
    <w:rsid w:val="00EE1F7B"/>
    <w:rsid w:val="00EE3D09"/>
    <w:rsid w:val="00EE405E"/>
    <w:rsid w:val="00EE42DB"/>
    <w:rsid w:val="00EE4685"/>
    <w:rsid w:val="00EE4983"/>
    <w:rsid w:val="00EE60A2"/>
    <w:rsid w:val="00EE7919"/>
    <w:rsid w:val="00EF00E5"/>
    <w:rsid w:val="00EF1FFB"/>
    <w:rsid w:val="00EF275F"/>
    <w:rsid w:val="00EF2BD9"/>
    <w:rsid w:val="00EF388E"/>
    <w:rsid w:val="00EF3E6D"/>
    <w:rsid w:val="00EF53CD"/>
    <w:rsid w:val="00EF5EBF"/>
    <w:rsid w:val="00EF6E68"/>
    <w:rsid w:val="00EF72D2"/>
    <w:rsid w:val="00EF74D0"/>
    <w:rsid w:val="00F0088B"/>
    <w:rsid w:val="00F00923"/>
    <w:rsid w:val="00F0154D"/>
    <w:rsid w:val="00F01B64"/>
    <w:rsid w:val="00F03ED4"/>
    <w:rsid w:val="00F057B2"/>
    <w:rsid w:val="00F05C66"/>
    <w:rsid w:val="00F05CF2"/>
    <w:rsid w:val="00F06103"/>
    <w:rsid w:val="00F06906"/>
    <w:rsid w:val="00F06BE6"/>
    <w:rsid w:val="00F10FDF"/>
    <w:rsid w:val="00F11D30"/>
    <w:rsid w:val="00F12F1A"/>
    <w:rsid w:val="00F134A7"/>
    <w:rsid w:val="00F134B5"/>
    <w:rsid w:val="00F13DCF"/>
    <w:rsid w:val="00F14525"/>
    <w:rsid w:val="00F1459D"/>
    <w:rsid w:val="00F151BE"/>
    <w:rsid w:val="00F15A26"/>
    <w:rsid w:val="00F17219"/>
    <w:rsid w:val="00F20245"/>
    <w:rsid w:val="00F20C02"/>
    <w:rsid w:val="00F2156C"/>
    <w:rsid w:val="00F216A5"/>
    <w:rsid w:val="00F22795"/>
    <w:rsid w:val="00F23173"/>
    <w:rsid w:val="00F23220"/>
    <w:rsid w:val="00F232C9"/>
    <w:rsid w:val="00F23A29"/>
    <w:rsid w:val="00F23A4F"/>
    <w:rsid w:val="00F24072"/>
    <w:rsid w:val="00F24A21"/>
    <w:rsid w:val="00F256F6"/>
    <w:rsid w:val="00F30574"/>
    <w:rsid w:val="00F315C9"/>
    <w:rsid w:val="00F35105"/>
    <w:rsid w:val="00F35AAB"/>
    <w:rsid w:val="00F3619E"/>
    <w:rsid w:val="00F36F87"/>
    <w:rsid w:val="00F37D21"/>
    <w:rsid w:val="00F4001E"/>
    <w:rsid w:val="00F40632"/>
    <w:rsid w:val="00F4137C"/>
    <w:rsid w:val="00F43181"/>
    <w:rsid w:val="00F43967"/>
    <w:rsid w:val="00F43F51"/>
    <w:rsid w:val="00F44D22"/>
    <w:rsid w:val="00F45452"/>
    <w:rsid w:val="00F468E6"/>
    <w:rsid w:val="00F5390A"/>
    <w:rsid w:val="00F53C33"/>
    <w:rsid w:val="00F53CF0"/>
    <w:rsid w:val="00F543D1"/>
    <w:rsid w:val="00F54F7A"/>
    <w:rsid w:val="00F56086"/>
    <w:rsid w:val="00F573A4"/>
    <w:rsid w:val="00F577C3"/>
    <w:rsid w:val="00F6098C"/>
    <w:rsid w:val="00F61FE3"/>
    <w:rsid w:val="00F62176"/>
    <w:rsid w:val="00F6224C"/>
    <w:rsid w:val="00F63D1F"/>
    <w:rsid w:val="00F63E06"/>
    <w:rsid w:val="00F649D0"/>
    <w:rsid w:val="00F6530D"/>
    <w:rsid w:val="00F65723"/>
    <w:rsid w:val="00F65837"/>
    <w:rsid w:val="00F65CD0"/>
    <w:rsid w:val="00F66548"/>
    <w:rsid w:val="00F719BA"/>
    <w:rsid w:val="00F71E53"/>
    <w:rsid w:val="00F7253F"/>
    <w:rsid w:val="00F731C3"/>
    <w:rsid w:val="00F735DC"/>
    <w:rsid w:val="00F741A5"/>
    <w:rsid w:val="00F7514D"/>
    <w:rsid w:val="00F757AF"/>
    <w:rsid w:val="00F76408"/>
    <w:rsid w:val="00F767BF"/>
    <w:rsid w:val="00F76AD3"/>
    <w:rsid w:val="00F778CD"/>
    <w:rsid w:val="00F77BC7"/>
    <w:rsid w:val="00F8150A"/>
    <w:rsid w:val="00F83052"/>
    <w:rsid w:val="00F84814"/>
    <w:rsid w:val="00F84C99"/>
    <w:rsid w:val="00F84D56"/>
    <w:rsid w:val="00F85193"/>
    <w:rsid w:val="00F90060"/>
    <w:rsid w:val="00F916FF"/>
    <w:rsid w:val="00F91D61"/>
    <w:rsid w:val="00F92828"/>
    <w:rsid w:val="00F9331D"/>
    <w:rsid w:val="00F933F2"/>
    <w:rsid w:val="00F95A40"/>
    <w:rsid w:val="00F95F62"/>
    <w:rsid w:val="00F964FD"/>
    <w:rsid w:val="00F965AB"/>
    <w:rsid w:val="00F972F2"/>
    <w:rsid w:val="00F976C5"/>
    <w:rsid w:val="00F979CF"/>
    <w:rsid w:val="00FA0D6B"/>
    <w:rsid w:val="00FA17CA"/>
    <w:rsid w:val="00FA1FB2"/>
    <w:rsid w:val="00FA2924"/>
    <w:rsid w:val="00FA2983"/>
    <w:rsid w:val="00FA2D8C"/>
    <w:rsid w:val="00FA3A31"/>
    <w:rsid w:val="00FA3E61"/>
    <w:rsid w:val="00FA415A"/>
    <w:rsid w:val="00FA465B"/>
    <w:rsid w:val="00FA523B"/>
    <w:rsid w:val="00FA6E94"/>
    <w:rsid w:val="00FA70CF"/>
    <w:rsid w:val="00FB02FC"/>
    <w:rsid w:val="00FB1448"/>
    <w:rsid w:val="00FB1786"/>
    <w:rsid w:val="00FB1B85"/>
    <w:rsid w:val="00FB216B"/>
    <w:rsid w:val="00FB29A6"/>
    <w:rsid w:val="00FB4EE9"/>
    <w:rsid w:val="00FB5707"/>
    <w:rsid w:val="00FC02D3"/>
    <w:rsid w:val="00FC0D7B"/>
    <w:rsid w:val="00FC119D"/>
    <w:rsid w:val="00FC13E1"/>
    <w:rsid w:val="00FC15EE"/>
    <w:rsid w:val="00FC19C4"/>
    <w:rsid w:val="00FC2759"/>
    <w:rsid w:val="00FC3881"/>
    <w:rsid w:val="00FC3B08"/>
    <w:rsid w:val="00FC5F69"/>
    <w:rsid w:val="00FC71C1"/>
    <w:rsid w:val="00FC7431"/>
    <w:rsid w:val="00FC764D"/>
    <w:rsid w:val="00FC7682"/>
    <w:rsid w:val="00FC7E33"/>
    <w:rsid w:val="00FC7E3E"/>
    <w:rsid w:val="00FC7F00"/>
    <w:rsid w:val="00FD038B"/>
    <w:rsid w:val="00FD057C"/>
    <w:rsid w:val="00FD0D90"/>
    <w:rsid w:val="00FD0F00"/>
    <w:rsid w:val="00FD1019"/>
    <w:rsid w:val="00FD54FF"/>
    <w:rsid w:val="00FD599C"/>
    <w:rsid w:val="00FD69C4"/>
    <w:rsid w:val="00FD6E39"/>
    <w:rsid w:val="00FD77A5"/>
    <w:rsid w:val="00FD7A82"/>
    <w:rsid w:val="00FD7B53"/>
    <w:rsid w:val="00FE1313"/>
    <w:rsid w:val="00FE1AEC"/>
    <w:rsid w:val="00FE2727"/>
    <w:rsid w:val="00FE426B"/>
    <w:rsid w:val="00FE58A4"/>
    <w:rsid w:val="00FE6006"/>
    <w:rsid w:val="00FE6C9C"/>
    <w:rsid w:val="00FF019F"/>
    <w:rsid w:val="00FF0F47"/>
    <w:rsid w:val="00FF3959"/>
    <w:rsid w:val="00FF4B4D"/>
    <w:rsid w:val="00FF574F"/>
    <w:rsid w:val="00FF639A"/>
    <w:rsid w:val="00FF6882"/>
    <w:rsid w:val="00FF69A5"/>
    <w:rsid w:val="00FF6B29"/>
    <w:rsid w:val="00FF75A0"/>
    <w:rsid w:val="00FF762D"/>
    <w:rsid w:val="00FF79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6" fillcolor="white">
      <v:fill color="white"/>
      <v:textbox inset="1mm,1mm,0,0"/>
    </o:shapedefaults>
    <o:shapelayout v:ext="edit">
      <o:idmap v:ext="edit" data="2"/>
    </o:shapelayout>
  </w:shapeDefaults>
  <w:decimalSymbol w:val=","/>
  <w:listSeparator w:val=";"/>
  <w14:docId w14:val="1C110781"/>
  <w15:chartTrackingRefBased/>
  <w15:docId w15:val="{2073C533-D620-418D-899E-FE2E7CC2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widowControl w:val="0"/>
      <w:spacing w:before="120" w:after="120"/>
      <w:jc w:val="both"/>
    </w:pPr>
    <w:rPr>
      <w:snapToGrid w:val="0"/>
      <w:sz w:val="24"/>
    </w:rPr>
  </w:style>
  <w:style w:type="paragraph" w:styleId="Nadpis1">
    <w:name w:val="heading 1"/>
    <w:basedOn w:val="Normln"/>
    <w:next w:val="Normlnodsazen"/>
    <w:qFormat/>
    <w:rsid w:val="000403BA"/>
    <w:pPr>
      <w:keepNext/>
      <w:spacing w:before="240"/>
      <w:jc w:val="center"/>
      <w:outlineLvl w:val="0"/>
    </w:pPr>
    <w:rPr>
      <w:rFonts w:ascii="Arial" w:hAnsi="Arial"/>
      <w:b/>
      <w:kern w:val="28"/>
      <w:sz w:val="40"/>
    </w:rPr>
  </w:style>
  <w:style w:type="paragraph" w:styleId="Nadpis2">
    <w:name w:val="heading 2"/>
    <w:basedOn w:val="Normln"/>
    <w:next w:val="Normln"/>
    <w:link w:val="Nadpis2Char"/>
    <w:qFormat/>
    <w:rsid w:val="001A1C42"/>
    <w:pPr>
      <w:keepNext/>
      <w:spacing w:before="0" w:after="0"/>
      <w:jc w:val="center"/>
      <w:outlineLvl w:val="1"/>
    </w:pPr>
    <w:rPr>
      <w:rFonts w:ascii="Arial" w:hAnsi="Arial"/>
      <w:b/>
      <w:sz w:val="28"/>
    </w:rPr>
  </w:style>
  <w:style w:type="paragraph" w:styleId="Nadpis3">
    <w:name w:val="heading 3"/>
    <w:basedOn w:val="Normln"/>
    <w:next w:val="Normln"/>
    <w:qFormat/>
    <w:pPr>
      <w:keepNext/>
      <w:spacing w:before="0" w:after="0"/>
      <w:ind w:left="454" w:hanging="454"/>
      <w:outlineLvl w:val="2"/>
    </w:pPr>
  </w:style>
  <w:style w:type="paragraph" w:styleId="Nadpis4">
    <w:name w:val="heading 4"/>
    <w:basedOn w:val="Normln"/>
    <w:next w:val="Normln"/>
    <w:qFormat/>
    <w:pPr>
      <w:keepNext/>
      <w:spacing w:before="0" w:after="0"/>
      <w:outlineLvl w:val="3"/>
    </w:pPr>
    <w:rPr>
      <w:b/>
    </w:rPr>
  </w:style>
  <w:style w:type="paragraph" w:styleId="Nadpis5">
    <w:name w:val="heading 5"/>
    <w:basedOn w:val="Normln"/>
    <w:next w:val="Normln"/>
    <w:qFormat/>
    <w:pPr>
      <w:keepNext/>
      <w:jc w:val="center"/>
      <w:outlineLvl w:val="4"/>
    </w:pPr>
    <w:rPr>
      <w:b/>
      <w:sz w:val="3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Normlnodsazen">
    <w:name w:val="Normal Indent"/>
    <w:basedOn w:val="Normln"/>
    <w:pPr>
      <w:ind w:firstLine="454"/>
    </w:pPr>
  </w:style>
  <w:style w:type="paragraph" w:styleId="Seznamsodrkami">
    <w:name w:val="List Bullet"/>
    <w:basedOn w:val="Normln"/>
    <w:autoRedefine/>
    <w:pPr>
      <w:spacing w:before="0" w:after="0"/>
      <w:ind w:left="340" w:hanging="340"/>
    </w:pPr>
  </w:style>
  <w:style w:type="paragraph" w:styleId="Zkladntextodsazen">
    <w:name w:val="Body Text Indent"/>
    <w:basedOn w:val="Normln"/>
    <w:pPr>
      <w:ind w:left="397" w:hanging="397"/>
    </w:pPr>
  </w:style>
  <w:style w:type="paragraph" w:styleId="Obsah1">
    <w:name w:val="toc 1"/>
    <w:basedOn w:val="Obsah2"/>
    <w:next w:val="Obsah2"/>
    <w:autoRedefine/>
    <w:semiHidden/>
    <w:pPr>
      <w:spacing w:after="60"/>
    </w:pPr>
    <w:rPr>
      <w:b/>
      <w:smallCaps w:val="0"/>
      <w:sz w:val="24"/>
    </w:rPr>
  </w:style>
  <w:style w:type="paragraph" w:styleId="Zkladntext">
    <w:name w:val="Body Text"/>
    <w:basedOn w:val="Normln"/>
    <w:link w:val="ZkladntextChar"/>
    <w:pPr>
      <w:spacing w:before="0" w:after="0"/>
    </w:pPr>
  </w:style>
  <w:style w:type="paragraph" w:styleId="slovanseznam">
    <w:name w:val="List Number"/>
    <w:basedOn w:val="Normln"/>
    <w:pPr>
      <w:numPr>
        <w:numId w:val="12"/>
      </w:numPr>
      <w:spacing w:before="0" w:after="0"/>
    </w:pPr>
  </w:style>
  <w:style w:type="paragraph" w:styleId="Seznamsodrkami2">
    <w:name w:val="List Bullet 2"/>
    <w:basedOn w:val="Normln"/>
    <w:autoRedefine/>
    <w:pPr>
      <w:spacing w:before="0" w:after="0"/>
      <w:ind w:left="680" w:hanging="340"/>
    </w:pPr>
  </w:style>
  <w:style w:type="paragraph" w:styleId="Obsah2">
    <w:name w:val="toc 2"/>
    <w:basedOn w:val="Normln"/>
    <w:next w:val="Normln"/>
    <w:autoRedefine/>
    <w:semiHidden/>
    <w:pPr>
      <w:tabs>
        <w:tab w:val="right" w:leader="dot" w:pos="9071"/>
      </w:tabs>
      <w:spacing w:before="0" w:after="0"/>
      <w:jc w:val="left"/>
    </w:pPr>
    <w:rPr>
      <w:smallCaps/>
      <w:sz w:val="20"/>
    </w:rPr>
  </w:style>
  <w:style w:type="paragraph" w:styleId="Obsah3">
    <w:name w:val="toc 3"/>
    <w:basedOn w:val="Normln"/>
    <w:next w:val="Normln"/>
    <w:autoRedefine/>
    <w:semiHidden/>
    <w:pPr>
      <w:tabs>
        <w:tab w:val="right" w:leader="dot" w:pos="9071"/>
      </w:tabs>
      <w:spacing w:before="0" w:after="0"/>
      <w:ind w:left="240"/>
      <w:jc w:val="left"/>
    </w:pPr>
    <w:rPr>
      <w:i/>
      <w:sz w:val="20"/>
    </w:rPr>
  </w:style>
  <w:style w:type="character" w:styleId="Znakapoznpodarou">
    <w:name w:val="footnote reference"/>
    <w:semiHidden/>
    <w:rPr>
      <w:vertAlign w:val="superscript"/>
    </w:rPr>
  </w:style>
  <w:style w:type="character" w:styleId="Odkaznakoment">
    <w:name w:val="annotation reference"/>
    <w:semiHidden/>
    <w:rPr>
      <w:sz w:val="16"/>
    </w:rPr>
  </w:style>
  <w:style w:type="paragraph" w:styleId="Textpoznpodarou">
    <w:name w:val="footnote text"/>
    <w:basedOn w:val="Normln"/>
    <w:semiHidden/>
    <w:pPr>
      <w:ind w:left="170" w:hanging="170"/>
    </w:pPr>
    <w:rPr>
      <w:sz w:val="20"/>
    </w:rPr>
  </w:style>
  <w:style w:type="paragraph" w:styleId="Textkomente">
    <w:name w:val="annotation text"/>
    <w:basedOn w:val="Normln"/>
    <w:link w:val="TextkomenteChar"/>
    <w:semiHidden/>
    <w:rPr>
      <w:sz w:val="20"/>
      <w:lang w:val="x-none" w:eastAsia="x-none"/>
    </w:r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hlav">
    <w:name w:val="header"/>
    <w:basedOn w:val="Normln"/>
    <w:link w:val="ZhlavChar"/>
    <w:pPr>
      <w:tabs>
        <w:tab w:val="center" w:pos="4536"/>
        <w:tab w:val="right" w:pos="9072"/>
      </w:tabs>
      <w:spacing w:before="0" w:after="240"/>
      <w:jc w:val="center"/>
    </w:pPr>
    <w:rPr>
      <w:b/>
      <w:sz w:val="28"/>
    </w:rPr>
  </w:style>
  <w:style w:type="paragraph" w:styleId="Obsah4">
    <w:name w:val="toc 4"/>
    <w:basedOn w:val="Normln"/>
    <w:next w:val="Normln"/>
    <w:autoRedefine/>
    <w:semiHidden/>
    <w:pPr>
      <w:tabs>
        <w:tab w:val="right" w:leader="dot" w:pos="9071"/>
      </w:tabs>
      <w:spacing w:before="0" w:after="0"/>
      <w:ind w:left="480"/>
      <w:jc w:val="left"/>
    </w:pPr>
    <w:rPr>
      <w:sz w:val="18"/>
    </w:rPr>
  </w:style>
  <w:style w:type="paragraph" w:styleId="Obsah5">
    <w:name w:val="toc 5"/>
    <w:basedOn w:val="Normln"/>
    <w:next w:val="Normln"/>
    <w:autoRedefine/>
    <w:semiHidden/>
    <w:pPr>
      <w:tabs>
        <w:tab w:val="right" w:leader="dot" w:pos="9071"/>
      </w:tabs>
      <w:spacing w:before="0" w:after="0"/>
      <w:ind w:left="720"/>
      <w:jc w:val="left"/>
    </w:pPr>
    <w:rPr>
      <w:sz w:val="18"/>
    </w:rPr>
  </w:style>
  <w:style w:type="paragraph" w:styleId="Obsah6">
    <w:name w:val="toc 6"/>
    <w:basedOn w:val="Normln"/>
    <w:next w:val="Normln"/>
    <w:autoRedefine/>
    <w:semiHidden/>
    <w:pPr>
      <w:tabs>
        <w:tab w:val="right" w:leader="dot" w:pos="9071"/>
      </w:tabs>
      <w:spacing w:before="0" w:after="0"/>
      <w:ind w:left="960"/>
      <w:jc w:val="left"/>
    </w:pPr>
    <w:rPr>
      <w:sz w:val="18"/>
    </w:rPr>
  </w:style>
  <w:style w:type="paragraph" w:styleId="Obsah7">
    <w:name w:val="toc 7"/>
    <w:basedOn w:val="Normln"/>
    <w:next w:val="Normln"/>
    <w:autoRedefine/>
    <w:semiHidden/>
    <w:pPr>
      <w:tabs>
        <w:tab w:val="right" w:leader="dot" w:pos="9071"/>
      </w:tabs>
      <w:spacing w:before="0" w:after="0"/>
      <w:ind w:left="1200"/>
      <w:jc w:val="left"/>
    </w:pPr>
    <w:rPr>
      <w:sz w:val="18"/>
    </w:rPr>
  </w:style>
  <w:style w:type="paragraph" w:styleId="Obsah8">
    <w:name w:val="toc 8"/>
    <w:basedOn w:val="Normln"/>
    <w:next w:val="Normln"/>
    <w:autoRedefine/>
    <w:semiHidden/>
    <w:pPr>
      <w:tabs>
        <w:tab w:val="right" w:leader="dot" w:pos="9071"/>
      </w:tabs>
      <w:spacing w:before="0" w:after="0"/>
      <w:ind w:left="1440"/>
      <w:jc w:val="left"/>
    </w:pPr>
    <w:rPr>
      <w:sz w:val="18"/>
    </w:rPr>
  </w:style>
  <w:style w:type="paragraph" w:styleId="Obsah9">
    <w:name w:val="toc 9"/>
    <w:basedOn w:val="Normln"/>
    <w:next w:val="Normln"/>
    <w:autoRedefine/>
    <w:semiHidden/>
    <w:pPr>
      <w:tabs>
        <w:tab w:val="right" w:leader="dot" w:pos="9071"/>
      </w:tabs>
      <w:spacing w:before="0" w:after="0"/>
      <w:ind w:left="1680"/>
      <w:jc w:val="left"/>
    </w:pPr>
    <w:rPr>
      <w:sz w:val="18"/>
    </w:rPr>
  </w:style>
  <w:style w:type="paragraph" w:styleId="Textvysvtlivek">
    <w:name w:val="endnote text"/>
    <w:basedOn w:val="Normln"/>
    <w:link w:val="TextvysvtlivekChar"/>
    <w:semiHidden/>
    <w:pPr>
      <w:ind w:left="227" w:hanging="227"/>
    </w:pPr>
    <w:rPr>
      <w:sz w:val="20"/>
      <w:lang w:val="x-none" w:eastAsia="x-none"/>
    </w:rPr>
  </w:style>
  <w:style w:type="character" w:styleId="Odkaznavysvtlivky">
    <w:name w:val="endnote reference"/>
    <w:semiHidden/>
    <w:rPr>
      <w:vertAlign w:val="superscript"/>
    </w:rPr>
  </w:style>
  <w:style w:type="character" w:styleId="slodku">
    <w:name w:val="line number"/>
    <w:basedOn w:val="Standardnpsmoodstavce"/>
  </w:style>
  <w:style w:type="paragraph" w:styleId="Rozloendokumentu">
    <w:name w:val="Document Map"/>
    <w:basedOn w:val="Normln"/>
    <w:semiHidden/>
    <w:pPr>
      <w:shd w:val="clear" w:color="auto" w:fill="000080"/>
    </w:pPr>
    <w:rPr>
      <w:rFonts w:ascii="Tahoma" w:hAnsi="Tahoma"/>
    </w:rPr>
  </w:style>
  <w:style w:type="paragraph" w:styleId="Zhlavzprvy">
    <w:name w:val="Message Header"/>
    <w:basedOn w:val="Normln"/>
    <w:pPr>
      <w:spacing w:before="480"/>
      <w:jc w:val="center"/>
    </w:pPr>
    <w:rPr>
      <w:b/>
      <w:sz w:val="28"/>
    </w:rPr>
  </w:style>
  <w:style w:type="paragraph" w:styleId="Textvbloku">
    <w:name w:val="Block Text"/>
    <w:basedOn w:val="Normln"/>
    <w:pPr>
      <w:spacing w:before="0" w:after="0"/>
    </w:pPr>
  </w:style>
  <w:style w:type="paragraph" w:styleId="Nzev">
    <w:name w:val="Title"/>
    <w:basedOn w:val="Normln"/>
    <w:qFormat/>
    <w:pPr>
      <w:spacing w:before="0" w:after="0"/>
      <w:jc w:val="center"/>
    </w:pPr>
    <w:rPr>
      <w:b/>
    </w:rPr>
  </w:style>
  <w:style w:type="paragraph" w:customStyle="1" w:styleId="Zaa">
    <w:name w:val="Za a)"/>
    <w:basedOn w:val="Normln"/>
    <w:pPr>
      <w:numPr>
        <w:numId w:val="5"/>
      </w:numPr>
      <w:spacing w:before="0" w:after="0"/>
    </w:pPr>
  </w:style>
  <w:style w:type="paragraph" w:customStyle="1" w:styleId="Textparagrafu">
    <w:name w:val="Text paragrafu"/>
    <w:basedOn w:val="Normln"/>
    <w:pPr>
      <w:spacing w:before="240" w:after="0"/>
      <w:ind w:firstLine="425"/>
    </w:pPr>
  </w:style>
  <w:style w:type="paragraph" w:customStyle="1" w:styleId="Textodstavce">
    <w:name w:val="Text odstavce"/>
    <w:basedOn w:val="Normln"/>
    <w:pPr>
      <w:tabs>
        <w:tab w:val="left" w:pos="785"/>
        <w:tab w:val="left" w:pos="851"/>
      </w:tabs>
      <w:spacing w:before="240" w:after="0"/>
      <w:ind w:firstLine="425"/>
    </w:pPr>
  </w:style>
  <w:style w:type="paragraph" w:styleId="Zkladntextodsazen2">
    <w:name w:val="Body Text Indent 2"/>
    <w:basedOn w:val="Normln"/>
    <w:pPr>
      <w:spacing w:before="0" w:after="0"/>
      <w:ind w:left="708"/>
    </w:pPr>
  </w:style>
  <w:style w:type="paragraph" w:styleId="Podtitul">
    <w:name w:val="Podtitul"/>
    <w:basedOn w:val="Normln"/>
    <w:qFormat/>
    <w:pPr>
      <w:spacing w:before="0" w:after="0"/>
    </w:pPr>
    <w:rPr>
      <w:b/>
      <w:caps/>
    </w:rPr>
  </w:style>
  <w:style w:type="paragraph" w:styleId="Titulek">
    <w:name w:val="caption"/>
    <w:basedOn w:val="Normln"/>
    <w:next w:val="Normln"/>
    <w:qFormat/>
    <w:pPr>
      <w:spacing w:before="480"/>
      <w:jc w:val="center"/>
    </w:pPr>
    <w:rPr>
      <w:b/>
      <w:sz w:val="28"/>
    </w:rPr>
  </w:style>
  <w:style w:type="paragraph" w:styleId="Zkladntext2">
    <w:name w:val="Body Text 2"/>
    <w:basedOn w:val="Normln"/>
    <w:pPr>
      <w:widowControl/>
      <w:spacing w:before="0" w:after="0"/>
    </w:pPr>
    <w:rPr>
      <w:snapToGrid/>
      <w:sz w:val="40"/>
    </w:rPr>
  </w:style>
  <w:style w:type="character" w:styleId="Hypertextovodkaz">
    <w:name w:val="Hyperlink"/>
    <w:rPr>
      <w:color w:val="0000FF"/>
      <w:u w:val="single"/>
    </w:rPr>
  </w:style>
  <w:style w:type="paragraph" w:customStyle="1" w:styleId="muj">
    <w:name w:val="muj"/>
    <w:basedOn w:val="Zkladntext"/>
    <w:pPr>
      <w:widowControl/>
      <w:numPr>
        <w:ilvl w:val="12"/>
      </w:numPr>
      <w:tabs>
        <w:tab w:val="left" w:pos="567"/>
        <w:tab w:val="left" w:pos="1134"/>
      </w:tabs>
      <w:ind w:left="1134"/>
    </w:pPr>
  </w:style>
  <w:style w:type="paragraph" w:customStyle="1" w:styleId="slo2">
    <w:name w:val="Číslo 2"/>
    <w:basedOn w:val="Zkladntext"/>
    <w:pPr>
      <w:widowControl/>
      <w:numPr>
        <w:numId w:val="8"/>
      </w:numPr>
      <w:tabs>
        <w:tab w:val="left" w:pos="1063"/>
        <w:tab w:val="left" w:pos="1630"/>
        <w:tab w:val="left" w:pos="9284"/>
      </w:tabs>
      <w:jc w:val="left"/>
    </w:pPr>
  </w:style>
  <w:style w:type="paragraph" w:customStyle="1" w:styleId="sloVU">
    <w:name w:val="Číslo VU"/>
    <w:basedOn w:val="Nzev"/>
    <w:pPr>
      <w:numPr>
        <w:numId w:val="11"/>
      </w:numPr>
      <w:jc w:val="both"/>
    </w:pPr>
    <w:rPr>
      <w:b w:val="0"/>
    </w:rPr>
  </w:style>
  <w:style w:type="paragraph" w:styleId="Zkladntext3">
    <w:name w:val="Body Text 3"/>
    <w:basedOn w:val="Normln"/>
    <w:pPr>
      <w:shd w:val="clear" w:color="auto" w:fill="FFFFFF"/>
    </w:pPr>
  </w:style>
  <w:style w:type="paragraph" w:styleId="Textbubliny">
    <w:name w:val="Balloon Text"/>
    <w:basedOn w:val="Normln"/>
    <w:semiHidden/>
    <w:rPr>
      <w:rFonts w:ascii="Tahoma" w:hAnsi="Tahoma" w:cs="Tahoma"/>
      <w:sz w:val="16"/>
      <w:szCs w:val="16"/>
    </w:rPr>
  </w:style>
  <w:style w:type="paragraph" w:styleId="Zkladntextodsazen3">
    <w:name w:val="Body Text Indent 3"/>
    <w:basedOn w:val="Normln"/>
    <w:pPr>
      <w:ind w:left="567"/>
    </w:pPr>
    <w:rPr>
      <w:b/>
      <w:bCs/>
    </w:rPr>
  </w:style>
  <w:style w:type="paragraph" w:customStyle="1" w:styleId="Default">
    <w:name w:val="Default"/>
    <w:rsid w:val="00A72F25"/>
    <w:pPr>
      <w:autoSpaceDE w:val="0"/>
      <w:autoSpaceDN w:val="0"/>
      <w:adjustRightInd w:val="0"/>
    </w:pPr>
    <w:rPr>
      <w:color w:val="000000"/>
      <w:sz w:val="24"/>
      <w:szCs w:val="24"/>
    </w:rPr>
  </w:style>
  <w:style w:type="paragraph" w:styleId="Pedmtkomente">
    <w:name w:val="annotation subject"/>
    <w:basedOn w:val="Textkomente"/>
    <w:next w:val="Textkomente"/>
    <w:link w:val="PedmtkomenteChar"/>
    <w:rsid w:val="005F28B4"/>
    <w:rPr>
      <w:b/>
      <w:bCs/>
    </w:rPr>
  </w:style>
  <w:style w:type="character" w:customStyle="1" w:styleId="TextkomenteChar">
    <w:name w:val="Text komentáře Char"/>
    <w:link w:val="Textkomente"/>
    <w:semiHidden/>
    <w:rsid w:val="005F28B4"/>
    <w:rPr>
      <w:snapToGrid w:val="0"/>
    </w:rPr>
  </w:style>
  <w:style w:type="character" w:customStyle="1" w:styleId="PedmtkomenteChar">
    <w:name w:val="Předmět komentáře Char"/>
    <w:link w:val="Pedmtkomente"/>
    <w:rsid w:val="005F28B4"/>
    <w:rPr>
      <w:b/>
      <w:bCs/>
      <w:snapToGrid w:val="0"/>
    </w:rPr>
  </w:style>
  <w:style w:type="paragraph" w:styleId="Odstavecseseznamem">
    <w:name w:val="List Paragraph"/>
    <w:basedOn w:val="Normln"/>
    <w:uiPriority w:val="34"/>
    <w:qFormat/>
    <w:rsid w:val="00EF1FFB"/>
    <w:pPr>
      <w:ind w:left="708"/>
    </w:pPr>
  </w:style>
  <w:style w:type="character" w:customStyle="1" w:styleId="TextvysvtlivekChar">
    <w:name w:val="Text vysvětlivek Char"/>
    <w:link w:val="Textvysvtlivek"/>
    <w:semiHidden/>
    <w:rsid w:val="00CB3226"/>
    <w:rPr>
      <w:snapToGrid w:val="0"/>
    </w:rPr>
  </w:style>
  <w:style w:type="character" w:customStyle="1" w:styleId="ZkladntextChar">
    <w:name w:val="Základní text Char"/>
    <w:link w:val="Zkladntext"/>
    <w:rsid w:val="00B5014F"/>
    <w:rPr>
      <w:snapToGrid w:val="0"/>
      <w:sz w:val="24"/>
    </w:rPr>
  </w:style>
  <w:style w:type="character" w:customStyle="1" w:styleId="Nadpis2Char">
    <w:name w:val="Nadpis 2 Char"/>
    <w:link w:val="Nadpis2"/>
    <w:rsid w:val="00054079"/>
    <w:rPr>
      <w:rFonts w:ascii="Arial" w:hAnsi="Arial"/>
      <w:b/>
      <w:snapToGrid w:val="0"/>
      <w:sz w:val="28"/>
    </w:rPr>
  </w:style>
  <w:style w:type="numbering" w:customStyle="1" w:styleId="Styl1">
    <w:name w:val="Styl1"/>
    <w:rsid w:val="007662A5"/>
    <w:pPr>
      <w:numPr>
        <w:numId w:val="126"/>
      </w:numPr>
    </w:pPr>
  </w:style>
  <w:style w:type="character" w:customStyle="1" w:styleId="ZhlavChar">
    <w:name w:val="Záhlaví Char"/>
    <w:link w:val="Zhlav"/>
    <w:rsid w:val="00C702AF"/>
    <w:rPr>
      <w:b/>
      <w:snapToGrid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709772">
      <w:bodyDiv w:val="1"/>
      <w:marLeft w:val="0"/>
      <w:marRight w:val="0"/>
      <w:marTop w:val="0"/>
      <w:marBottom w:val="0"/>
      <w:divBdr>
        <w:top w:val="none" w:sz="0" w:space="0" w:color="auto"/>
        <w:left w:val="none" w:sz="0" w:space="0" w:color="auto"/>
        <w:bottom w:val="none" w:sz="0" w:space="0" w:color="auto"/>
        <w:right w:val="none" w:sz="0" w:space="0" w:color="auto"/>
      </w:divBdr>
    </w:div>
    <w:div w:id="135037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8DA1A-FADE-4580-8677-C4DCA20EB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18671</Words>
  <Characters>110159</Characters>
  <Application>Microsoft Office Word</Application>
  <DocSecurity>0</DocSecurity>
  <Lines>917</Lines>
  <Paragraphs>257</Paragraphs>
  <ScaleCrop>false</ScaleCrop>
  <HeadingPairs>
    <vt:vector size="2" baseType="variant">
      <vt:variant>
        <vt:lpstr>Název</vt:lpstr>
      </vt:variant>
      <vt:variant>
        <vt:i4>1</vt:i4>
      </vt:variant>
    </vt:vector>
  </HeadingPairs>
  <TitlesOfParts>
    <vt:vector size="1" baseType="lpstr">
      <vt:lpstr>Článek y</vt:lpstr>
    </vt:vector>
  </TitlesOfParts>
  <Company>MMO</Company>
  <LinksUpToDate>false</LinksUpToDate>
  <CharactersWithSpaces>128573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Článek y</dc:title>
  <dc:subject/>
  <dc:creator>Petr</dc:creator>
  <cp:keywords/>
  <cp:lastModifiedBy>Čermáková Lenka</cp:lastModifiedBy>
  <cp:revision>2</cp:revision>
  <cp:lastPrinted>2022-05-11T08:59:00Z</cp:lastPrinted>
  <dcterms:created xsi:type="dcterms:W3CDTF">2022-06-23T06:33:00Z</dcterms:created>
  <dcterms:modified xsi:type="dcterms:W3CDTF">2022-06-23T06:33:00Z</dcterms:modified>
</cp:coreProperties>
</file>