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8FE" w:rsidRPr="00C4109F" w:rsidRDefault="00AD0FAB">
      <w:pPr>
        <w:ind w:right="22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t xml:space="preserve"> </w:t>
      </w:r>
      <w:r w:rsidR="003C4FDA" w:rsidRPr="00C4109F">
        <w:rPr>
          <w:rFonts w:ascii="Calibri" w:hAnsi="Calibri" w:cs="Calibri"/>
          <w:noProof/>
        </w:rPr>
        <w:object w:dxaOrig="177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88.5pt" o:ole="">
            <v:imagedata r:id="rId9" o:title=""/>
          </v:shape>
          <o:OLEObject Type="Embed" ProgID="MSPhotoEd.3" ShapeID="_x0000_i1025" DrawAspect="Content" ObjectID="_1609562554" r:id="rId10"/>
        </w:object>
      </w:r>
    </w:p>
    <w:p w:rsidR="002E38FE" w:rsidRPr="00C4109F" w:rsidRDefault="002E38FE">
      <w:pPr>
        <w:jc w:val="center"/>
        <w:rPr>
          <w:rFonts w:ascii="Calibri" w:hAnsi="Calibri" w:cs="Calibri"/>
          <w:caps/>
        </w:rPr>
      </w:pPr>
    </w:p>
    <w:p w:rsidR="002E38FE" w:rsidRPr="004A0543" w:rsidRDefault="002E38FE" w:rsidP="004A0543">
      <w:pPr>
        <w:pBdr>
          <w:bottom w:val="single" w:sz="4" w:space="1" w:color="auto"/>
        </w:pBdr>
        <w:tabs>
          <w:tab w:val="center" w:pos="900"/>
        </w:tabs>
        <w:jc w:val="center"/>
        <w:rPr>
          <w:rFonts w:asciiTheme="minorHAnsi" w:hAnsiTheme="minorHAnsi" w:cs="Calibri"/>
          <w:b/>
          <w:caps/>
        </w:rPr>
      </w:pPr>
      <w:r w:rsidRPr="004A0543">
        <w:rPr>
          <w:rFonts w:asciiTheme="minorHAnsi" w:hAnsiTheme="minorHAnsi" w:cs="Calibri"/>
          <w:b/>
          <w:caps/>
        </w:rPr>
        <w:t xml:space="preserve">Výbor pro </w:t>
      </w:r>
      <w:r w:rsidR="00EB0C29">
        <w:rPr>
          <w:rFonts w:asciiTheme="minorHAnsi" w:hAnsiTheme="minorHAnsi" w:cs="Calibri"/>
          <w:b/>
          <w:caps/>
        </w:rPr>
        <w:t>otevřenost, média a participaci</w:t>
      </w:r>
    </w:p>
    <w:p w:rsidR="002E38FE" w:rsidRPr="004A0543" w:rsidRDefault="006D0CFD" w:rsidP="004A0543">
      <w:pPr>
        <w:spacing w:after="120"/>
        <w:jc w:val="center"/>
        <w:rPr>
          <w:rFonts w:asciiTheme="minorHAnsi" w:hAnsiTheme="minorHAnsi" w:cs="Calibri"/>
          <w:b/>
          <w:caps/>
        </w:rPr>
      </w:pPr>
      <w:r w:rsidRPr="004A0543">
        <w:rPr>
          <w:rFonts w:asciiTheme="minorHAnsi" w:hAnsiTheme="minorHAnsi" w:cs="Calibri"/>
          <w:b/>
          <w:caps/>
        </w:rPr>
        <w:t>ZÁPIS Z </w:t>
      </w:r>
      <w:r w:rsidR="00EB0C29">
        <w:rPr>
          <w:rFonts w:asciiTheme="minorHAnsi" w:hAnsiTheme="minorHAnsi" w:cs="Calibri"/>
          <w:b/>
          <w:caps/>
        </w:rPr>
        <w:t>1</w:t>
      </w:r>
      <w:r w:rsidR="002E38FE" w:rsidRPr="004A0543">
        <w:rPr>
          <w:rFonts w:asciiTheme="minorHAnsi" w:hAnsiTheme="minorHAnsi" w:cs="Calibri"/>
          <w:b/>
          <w:caps/>
        </w:rPr>
        <w:t>. JEDNÁNÍ</w:t>
      </w:r>
    </w:p>
    <w:p w:rsidR="002E38FE" w:rsidRPr="004A0543" w:rsidRDefault="002E38FE" w:rsidP="004A0543">
      <w:pPr>
        <w:spacing w:after="120"/>
        <w:jc w:val="center"/>
        <w:rPr>
          <w:rFonts w:asciiTheme="minorHAnsi" w:hAnsiTheme="minorHAnsi" w:cs="Calibri"/>
          <w:b/>
        </w:rPr>
      </w:pPr>
      <w:r w:rsidRPr="004A0543">
        <w:rPr>
          <w:rFonts w:asciiTheme="minorHAnsi" w:hAnsiTheme="minorHAnsi" w:cs="Calibri"/>
          <w:b/>
          <w:caps/>
        </w:rPr>
        <w:t>VÝBORU PRO KOMUNIKACI A MÉDIA</w:t>
      </w:r>
    </w:p>
    <w:p w:rsidR="002E38FE" w:rsidRPr="004A0543" w:rsidRDefault="002E38FE" w:rsidP="004A0543">
      <w:pPr>
        <w:ind w:left="2760" w:hanging="2760"/>
        <w:rPr>
          <w:rFonts w:asciiTheme="minorHAnsi" w:hAnsiTheme="minorHAnsi" w:cs="Calibri"/>
          <w:b/>
        </w:rPr>
      </w:pPr>
      <w:r w:rsidRPr="004A0543">
        <w:rPr>
          <w:rFonts w:asciiTheme="minorHAnsi" w:hAnsiTheme="minorHAnsi" w:cs="Calibri"/>
        </w:rPr>
        <w:t>Datum konání:</w:t>
      </w:r>
      <w:r w:rsidRPr="004A0543">
        <w:rPr>
          <w:rFonts w:asciiTheme="minorHAnsi" w:hAnsiTheme="minorHAnsi" w:cs="Calibri"/>
        </w:rPr>
        <w:tab/>
      </w:r>
      <w:r w:rsidR="00EB0C29">
        <w:rPr>
          <w:rFonts w:asciiTheme="minorHAnsi" w:hAnsiTheme="minorHAnsi" w:cs="Calibri"/>
          <w:b/>
        </w:rPr>
        <w:t>8</w:t>
      </w:r>
      <w:r w:rsidRPr="004A0543">
        <w:rPr>
          <w:rFonts w:asciiTheme="minorHAnsi" w:hAnsiTheme="minorHAnsi" w:cs="Calibri"/>
          <w:b/>
        </w:rPr>
        <w:t xml:space="preserve">. </w:t>
      </w:r>
      <w:r w:rsidR="00EB0C29">
        <w:rPr>
          <w:rFonts w:asciiTheme="minorHAnsi" w:hAnsiTheme="minorHAnsi" w:cs="Calibri"/>
          <w:b/>
        </w:rPr>
        <w:t>ledna</w:t>
      </w:r>
      <w:r w:rsidRPr="004A0543">
        <w:rPr>
          <w:rFonts w:asciiTheme="minorHAnsi" w:hAnsiTheme="minorHAnsi" w:cs="Calibri"/>
          <w:b/>
        </w:rPr>
        <w:t xml:space="preserve"> 201</w:t>
      </w:r>
      <w:r w:rsidR="00EB0C29">
        <w:rPr>
          <w:rFonts w:asciiTheme="minorHAnsi" w:hAnsiTheme="minorHAnsi" w:cs="Calibri"/>
          <w:b/>
        </w:rPr>
        <w:t>9</w:t>
      </w:r>
      <w:r w:rsidRPr="004A0543">
        <w:rPr>
          <w:rFonts w:asciiTheme="minorHAnsi" w:hAnsiTheme="minorHAnsi" w:cs="Calibri"/>
          <w:b/>
        </w:rPr>
        <w:t xml:space="preserve"> </w:t>
      </w:r>
      <w:r w:rsidRPr="004A0543">
        <w:rPr>
          <w:rFonts w:asciiTheme="minorHAnsi" w:hAnsiTheme="minorHAnsi" w:cs="Calibri"/>
          <w:i/>
        </w:rPr>
        <w:t>(</w:t>
      </w:r>
      <w:r w:rsidR="00E71CDE">
        <w:rPr>
          <w:rFonts w:asciiTheme="minorHAnsi" w:hAnsiTheme="minorHAnsi" w:cs="Calibri"/>
          <w:i/>
        </w:rPr>
        <w:t>úterý</w:t>
      </w:r>
      <w:r w:rsidRPr="004A0543">
        <w:rPr>
          <w:rFonts w:asciiTheme="minorHAnsi" w:hAnsiTheme="minorHAnsi" w:cs="Calibri"/>
          <w:i/>
        </w:rPr>
        <w:t>)</w:t>
      </w:r>
    </w:p>
    <w:p w:rsidR="002E38FE" w:rsidRPr="004A0543" w:rsidRDefault="002E38FE" w:rsidP="004A0543">
      <w:pPr>
        <w:ind w:left="2760" w:hanging="2760"/>
        <w:rPr>
          <w:rFonts w:asciiTheme="minorHAnsi" w:hAnsiTheme="minorHAnsi" w:cs="Calibri"/>
        </w:rPr>
      </w:pPr>
      <w:r w:rsidRPr="004A0543">
        <w:rPr>
          <w:rFonts w:asciiTheme="minorHAnsi" w:hAnsiTheme="minorHAnsi" w:cs="Calibri"/>
        </w:rPr>
        <w:t>Čas konání:</w:t>
      </w:r>
      <w:r w:rsidRPr="004A0543">
        <w:rPr>
          <w:rFonts w:asciiTheme="minorHAnsi" w:hAnsiTheme="minorHAnsi" w:cs="Calibri"/>
        </w:rPr>
        <w:tab/>
      </w:r>
      <w:r w:rsidR="00EB0C29">
        <w:rPr>
          <w:rFonts w:asciiTheme="minorHAnsi" w:hAnsiTheme="minorHAnsi" w:cs="Calibri"/>
          <w:b/>
        </w:rPr>
        <w:t>16</w:t>
      </w:r>
      <w:r w:rsidRPr="004A0543">
        <w:rPr>
          <w:rFonts w:asciiTheme="minorHAnsi" w:hAnsiTheme="minorHAnsi" w:cs="Calibri"/>
          <w:b/>
        </w:rPr>
        <w:t>.</w:t>
      </w:r>
      <w:r w:rsidR="00EB0C29">
        <w:rPr>
          <w:rFonts w:asciiTheme="minorHAnsi" w:hAnsiTheme="minorHAnsi" w:cs="Calibri"/>
          <w:b/>
        </w:rPr>
        <w:t>30</w:t>
      </w:r>
      <w:r w:rsidRPr="004A0543">
        <w:rPr>
          <w:rFonts w:asciiTheme="minorHAnsi" w:hAnsiTheme="minorHAnsi" w:cs="Calibri"/>
          <w:b/>
        </w:rPr>
        <w:t xml:space="preserve"> – </w:t>
      </w:r>
      <w:r w:rsidR="00EB0C29">
        <w:rPr>
          <w:rFonts w:asciiTheme="minorHAnsi" w:hAnsiTheme="minorHAnsi" w:cs="Calibri"/>
          <w:b/>
        </w:rPr>
        <w:t>18</w:t>
      </w:r>
      <w:r w:rsidRPr="004A0543">
        <w:rPr>
          <w:rFonts w:asciiTheme="minorHAnsi" w:hAnsiTheme="minorHAnsi" w:cs="Calibri"/>
          <w:b/>
        </w:rPr>
        <w:t>.</w:t>
      </w:r>
      <w:r w:rsidR="00E71CDE">
        <w:rPr>
          <w:rFonts w:asciiTheme="minorHAnsi" w:hAnsiTheme="minorHAnsi" w:cs="Calibri"/>
          <w:b/>
        </w:rPr>
        <w:t>0</w:t>
      </w:r>
      <w:r w:rsidR="00C65433">
        <w:rPr>
          <w:rFonts w:asciiTheme="minorHAnsi" w:hAnsiTheme="minorHAnsi" w:cs="Calibri"/>
          <w:b/>
        </w:rPr>
        <w:t>0</w:t>
      </w:r>
      <w:r w:rsidRPr="004A0543">
        <w:rPr>
          <w:rFonts w:asciiTheme="minorHAnsi" w:hAnsiTheme="minorHAnsi" w:cs="Calibri"/>
          <w:b/>
        </w:rPr>
        <w:t xml:space="preserve"> hodin</w:t>
      </w:r>
    </w:p>
    <w:p w:rsidR="002E38FE" w:rsidRPr="004A0543" w:rsidRDefault="00D7610E" w:rsidP="004A0543">
      <w:pPr>
        <w:ind w:left="2760" w:hanging="2760"/>
        <w:rPr>
          <w:rFonts w:asciiTheme="minorHAnsi" w:hAnsiTheme="minorHAnsi" w:cs="Calibri"/>
          <w:b/>
        </w:rPr>
      </w:pPr>
      <w:r w:rsidRPr="004A0543">
        <w:rPr>
          <w:rFonts w:asciiTheme="minorHAnsi" w:hAnsiTheme="minorHAnsi" w:cs="Calibri"/>
        </w:rPr>
        <w:t>Místo konání:</w:t>
      </w:r>
      <w:r w:rsidR="002E38FE" w:rsidRPr="004A0543">
        <w:rPr>
          <w:rFonts w:asciiTheme="minorHAnsi" w:hAnsiTheme="minorHAnsi" w:cs="Calibri"/>
        </w:rPr>
        <w:tab/>
      </w:r>
      <w:r w:rsidR="00EB0C29">
        <w:rPr>
          <w:rFonts w:asciiTheme="minorHAnsi" w:hAnsiTheme="minorHAnsi" w:cs="Calibri"/>
          <w:b/>
        </w:rPr>
        <w:t>Úřad městské části Praha 6, Čs. armády 23, Praha 6</w:t>
      </w:r>
    </w:p>
    <w:p w:rsidR="002E38FE" w:rsidRPr="004A0543" w:rsidRDefault="00D7610E" w:rsidP="004A0543">
      <w:pPr>
        <w:pBdr>
          <w:bottom w:val="single" w:sz="4" w:space="1" w:color="auto"/>
        </w:pBdr>
        <w:ind w:left="2760" w:hanging="2760"/>
        <w:rPr>
          <w:rFonts w:asciiTheme="minorHAnsi" w:hAnsiTheme="minorHAnsi" w:cs="Calibri"/>
        </w:rPr>
      </w:pPr>
      <w:r w:rsidRPr="004A0543">
        <w:rPr>
          <w:rFonts w:asciiTheme="minorHAnsi" w:hAnsiTheme="minorHAnsi" w:cs="Calibri"/>
        </w:rPr>
        <w:t>Zasedací místnost:</w:t>
      </w:r>
      <w:r w:rsidR="002E38FE" w:rsidRPr="004A0543">
        <w:rPr>
          <w:rFonts w:asciiTheme="minorHAnsi" w:hAnsiTheme="minorHAnsi" w:cs="Calibri"/>
        </w:rPr>
        <w:tab/>
      </w:r>
      <w:r w:rsidR="00EB0C29">
        <w:rPr>
          <w:rFonts w:asciiTheme="minorHAnsi" w:hAnsiTheme="minorHAnsi" w:cs="Calibri"/>
          <w:b/>
        </w:rPr>
        <w:t>4. patro, zasedací místnost č. 424</w:t>
      </w:r>
    </w:p>
    <w:p w:rsidR="002E38FE" w:rsidRPr="004A0543" w:rsidRDefault="002E38FE" w:rsidP="004A0543">
      <w:pPr>
        <w:jc w:val="both"/>
        <w:rPr>
          <w:rFonts w:asciiTheme="minorHAnsi" w:hAnsiTheme="minorHAnsi" w:cs="Calibri"/>
        </w:rPr>
      </w:pPr>
    </w:p>
    <w:p w:rsidR="002E38FE" w:rsidRPr="004A0543" w:rsidRDefault="002E38FE" w:rsidP="004A0543">
      <w:pPr>
        <w:jc w:val="both"/>
        <w:rPr>
          <w:rFonts w:asciiTheme="minorHAnsi" w:hAnsiTheme="minorHAnsi" w:cs="Calibri"/>
          <w:b/>
        </w:rPr>
      </w:pPr>
      <w:r w:rsidRPr="004A0543">
        <w:rPr>
          <w:rFonts w:asciiTheme="minorHAnsi" w:hAnsiTheme="minorHAnsi" w:cs="Calibri"/>
          <w:b/>
        </w:rPr>
        <w:t>Přítomni:</w:t>
      </w:r>
      <w:r w:rsidRPr="004A0543">
        <w:rPr>
          <w:rFonts w:asciiTheme="minorHAnsi" w:hAnsiTheme="minorHAnsi" w:cs="Calibri"/>
        </w:rPr>
        <w:t xml:space="preserve"> Oldřich Kužílek, </w:t>
      </w:r>
      <w:r w:rsidR="00EB0C29">
        <w:rPr>
          <w:rFonts w:asciiTheme="minorHAnsi" w:hAnsiTheme="minorHAnsi" w:cs="Calibri"/>
        </w:rPr>
        <w:t>Marek Baxa, Martina Kaňáková, Dominika Klepková, Pavlína Civínová, Vladimír Šuvarina, Miloš Vlach, Pavel Weber, Vítězslav Kozelek, Jaromír Kaláb, Michal Zachar, Veronika Štěpková</w:t>
      </w:r>
    </w:p>
    <w:p w:rsidR="002E38FE" w:rsidRDefault="002E38FE" w:rsidP="004A0543">
      <w:pPr>
        <w:jc w:val="both"/>
        <w:rPr>
          <w:rFonts w:asciiTheme="minorHAnsi" w:hAnsiTheme="minorHAnsi" w:cs="Calibri"/>
        </w:rPr>
      </w:pPr>
      <w:r w:rsidRPr="004A0543">
        <w:rPr>
          <w:rFonts w:asciiTheme="minorHAnsi" w:hAnsiTheme="minorHAnsi" w:cs="Calibri"/>
          <w:b/>
        </w:rPr>
        <w:t>Hosté:</w:t>
      </w:r>
      <w:r w:rsidRPr="004A0543">
        <w:rPr>
          <w:rFonts w:asciiTheme="minorHAnsi" w:hAnsiTheme="minorHAnsi" w:cs="Calibri"/>
        </w:rPr>
        <w:t xml:space="preserve"> </w:t>
      </w:r>
      <w:r w:rsidR="00EB0C29">
        <w:rPr>
          <w:rFonts w:asciiTheme="minorHAnsi" w:hAnsiTheme="minorHAnsi" w:cs="Calibri"/>
        </w:rPr>
        <w:t xml:space="preserve">Ondřej Kolář, Jan Lacina, </w:t>
      </w:r>
      <w:r w:rsidR="00783B31">
        <w:rPr>
          <w:rFonts w:asciiTheme="minorHAnsi" w:hAnsiTheme="minorHAnsi" w:cs="Calibri"/>
        </w:rPr>
        <w:t>Magdaléna Krajmerová</w:t>
      </w:r>
      <w:r w:rsidR="00EB0C29">
        <w:rPr>
          <w:rFonts w:asciiTheme="minorHAnsi" w:hAnsiTheme="minorHAnsi" w:cs="Calibri"/>
        </w:rPr>
        <w:t>, Ondřej Šrámek,</w:t>
      </w:r>
      <w:r w:rsidR="00B02624">
        <w:rPr>
          <w:rFonts w:asciiTheme="minorHAnsi" w:hAnsiTheme="minorHAnsi" w:cs="Calibri"/>
        </w:rPr>
        <w:t xml:space="preserve"> Lucie Simmerová</w:t>
      </w:r>
      <w:r w:rsidR="00783B31">
        <w:rPr>
          <w:rFonts w:asciiTheme="minorHAnsi" w:hAnsiTheme="minorHAnsi" w:cs="Calibri"/>
        </w:rPr>
        <w:t xml:space="preserve"> </w:t>
      </w:r>
    </w:p>
    <w:p w:rsidR="00D84E15" w:rsidRDefault="00D84E15" w:rsidP="004A0543">
      <w:pPr>
        <w:jc w:val="both"/>
        <w:rPr>
          <w:rFonts w:asciiTheme="minorHAnsi" w:hAnsiTheme="minorHAnsi" w:cs="Calibri"/>
        </w:rPr>
      </w:pPr>
      <w:r w:rsidRPr="00D84E15">
        <w:rPr>
          <w:rFonts w:asciiTheme="minorHAnsi" w:hAnsiTheme="minorHAnsi" w:cs="Calibri"/>
          <w:b/>
        </w:rPr>
        <w:t>Omluveni:</w:t>
      </w:r>
      <w:r>
        <w:rPr>
          <w:rFonts w:asciiTheme="minorHAnsi" w:hAnsiTheme="minorHAnsi" w:cs="Calibri"/>
        </w:rPr>
        <w:t xml:space="preserve"> </w:t>
      </w:r>
      <w:r w:rsidR="00E71CDE">
        <w:rPr>
          <w:rFonts w:asciiTheme="minorHAnsi" w:hAnsiTheme="minorHAnsi" w:cs="Calibri"/>
        </w:rPr>
        <w:t xml:space="preserve">Jaroslav </w:t>
      </w:r>
      <w:r w:rsidR="00B02624">
        <w:rPr>
          <w:rFonts w:asciiTheme="minorHAnsi" w:hAnsiTheme="minorHAnsi" w:cs="Calibri"/>
        </w:rPr>
        <w:t>H</w:t>
      </w:r>
      <w:r w:rsidR="00E71CDE">
        <w:rPr>
          <w:rFonts w:asciiTheme="minorHAnsi" w:hAnsiTheme="minorHAnsi" w:cs="Calibri"/>
        </w:rPr>
        <w:t>olý</w:t>
      </w:r>
    </w:p>
    <w:p w:rsidR="002E38FE" w:rsidRPr="004A0543" w:rsidRDefault="002E38FE" w:rsidP="004A0543">
      <w:pPr>
        <w:jc w:val="both"/>
        <w:rPr>
          <w:rFonts w:asciiTheme="minorHAnsi" w:hAnsiTheme="minorHAnsi" w:cs="Calibri"/>
        </w:rPr>
      </w:pPr>
    </w:p>
    <w:p w:rsidR="002E38FE" w:rsidRPr="004A0543" w:rsidRDefault="002E38FE" w:rsidP="004A0543">
      <w:pPr>
        <w:jc w:val="both"/>
        <w:rPr>
          <w:rFonts w:asciiTheme="minorHAnsi" w:hAnsiTheme="minorHAnsi" w:cs="Calibri"/>
        </w:rPr>
      </w:pPr>
      <w:r w:rsidRPr="004A0543">
        <w:rPr>
          <w:rFonts w:asciiTheme="minorHAnsi" w:hAnsiTheme="minorHAnsi" w:cs="Calibri"/>
        </w:rPr>
        <w:t>Jednání zahájeno v</w:t>
      </w:r>
      <w:r w:rsidR="00B02624">
        <w:rPr>
          <w:rFonts w:asciiTheme="minorHAnsi" w:hAnsiTheme="minorHAnsi" w:cs="Calibri"/>
        </w:rPr>
        <w:t> </w:t>
      </w:r>
      <w:r w:rsidR="00B02624">
        <w:rPr>
          <w:rFonts w:asciiTheme="minorHAnsi" w:hAnsiTheme="minorHAnsi" w:cs="Calibri"/>
          <w:b/>
        </w:rPr>
        <w:t>16:35</w:t>
      </w:r>
      <w:r w:rsidRPr="004A0543">
        <w:rPr>
          <w:rFonts w:asciiTheme="minorHAnsi" w:hAnsiTheme="minorHAnsi" w:cs="Calibri"/>
        </w:rPr>
        <w:t>.</w:t>
      </w:r>
    </w:p>
    <w:p w:rsidR="002E38FE" w:rsidRDefault="00F66205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Oldřich Kužílek pronesl úvodní slovo k prvnímu jednání VOMP v novém volebním období.</w:t>
      </w:r>
      <w:r w:rsidR="00B02624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P</w:t>
      </w:r>
      <w:r w:rsidR="00B02624">
        <w:rPr>
          <w:rFonts w:asciiTheme="minorHAnsi" w:hAnsiTheme="minorHAnsi" w:cs="Calibri"/>
        </w:rPr>
        <w:t>ředstavení hostů starosty Ondřeje Koláře a</w:t>
      </w:r>
      <w:r>
        <w:rPr>
          <w:rFonts w:asciiTheme="minorHAnsi" w:hAnsiTheme="minorHAnsi" w:cs="Calibri"/>
        </w:rPr>
        <w:t xml:space="preserve"> místostarosty Jana Laciny, následované osobním představením všech členů výboru.</w:t>
      </w:r>
      <w:r w:rsidR="00B02624">
        <w:rPr>
          <w:rFonts w:asciiTheme="minorHAnsi" w:hAnsiTheme="minorHAnsi" w:cs="Calibri"/>
        </w:rPr>
        <w:t xml:space="preserve">  </w:t>
      </w:r>
    </w:p>
    <w:p w:rsidR="000413EB" w:rsidRDefault="000413EB" w:rsidP="004A0543">
      <w:pPr>
        <w:jc w:val="both"/>
        <w:rPr>
          <w:rFonts w:asciiTheme="minorHAnsi" w:hAnsiTheme="minorHAnsi" w:cs="Calibri"/>
        </w:rPr>
      </w:pPr>
    </w:p>
    <w:p w:rsidR="000706D9" w:rsidRDefault="00F66205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Hlasování o programu</w:t>
      </w:r>
      <w:r w:rsidR="000706D9" w:rsidRPr="004A0543">
        <w:rPr>
          <w:rFonts w:asciiTheme="minorHAnsi" w:hAnsiTheme="minorHAnsi" w:cs="Calibri"/>
        </w:rPr>
        <w:t>: +</w:t>
      </w:r>
      <w:r w:rsidR="00B02624">
        <w:rPr>
          <w:rFonts w:asciiTheme="minorHAnsi" w:hAnsiTheme="minorHAnsi" w:cs="Calibri"/>
        </w:rPr>
        <w:t>11</w:t>
      </w:r>
      <w:r w:rsidR="000706D9" w:rsidRPr="004A0543">
        <w:rPr>
          <w:rFonts w:asciiTheme="minorHAnsi" w:hAnsiTheme="minorHAnsi" w:cs="Calibri"/>
        </w:rPr>
        <w:t xml:space="preserve"> </w:t>
      </w:r>
      <w:r w:rsidR="000706D9">
        <w:rPr>
          <w:rFonts w:asciiTheme="minorHAnsi" w:hAnsiTheme="minorHAnsi" w:cs="Calibri"/>
        </w:rPr>
        <w:t>-0 z0.</w:t>
      </w:r>
    </w:p>
    <w:p w:rsidR="00983B79" w:rsidRDefault="00F66205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Závěr: Program schválen bez připomínek</w:t>
      </w:r>
    </w:p>
    <w:p w:rsidR="00F66205" w:rsidRDefault="00F66205" w:rsidP="004A0543">
      <w:pPr>
        <w:jc w:val="both"/>
        <w:rPr>
          <w:rFonts w:asciiTheme="minorHAnsi" w:hAnsiTheme="minorHAnsi" w:cs="Calibri"/>
        </w:rPr>
      </w:pPr>
    </w:p>
    <w:p w:rsidR="002E38FE" w:rsidRPr="004A0543" w:rsidRDefault="00E86BCE" w:rsidP="004A0543">
      <w:pPr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P</w:t>
      </w:r>
      <w:r w:rsidR="002E38FE" w:rsidRPr="004A0543">
        <w:rPr>
          <w:rFonts w:asciiTheme="minorHAnsi" w:hAnsiTheme="minorHAnsi" w:cs="Calibri"/>
          <w:b/>
        </w:rPr>
        <w:t>rogram jednání</w:t>
      </w:r>
    </w:p>
    <w:p w:rsidR="002E38FE" w:rsidRPr="004A0543" w:rsidRDefault="002E38FE" w:rsidP="004A0543">
      <w:pPr>
        <w:jc w:val="both"/>
        <w:rPr>
          <w:rFonts w:asciiTheme="minorHAnsi" w:hAnsiTheme="minorHAnsi" w:cs="Calibri"/>
          <w:b/>
        </w:rPr>
      </w:pPr>
    </w:p>
    <w:p w:rsidR="00F66205" w:rsidRDefault="00F66205" w:rsidP="00F66205">
      <w:pPr>
        <w:pStyle w:val="Odstavecseseznamem"/>
        <w:numPr>
          <w:ilvl w:val="0"/>
          <w:numId w:val="2"/>
        </w:numPr>
        <w:spacing w:line="25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Představení členů výboru</w:t>
      </w:r>
    </w:p>
    <w:p w:rsidR="00F66205" w:rsidRDefault="00F66205" w:rsidP="00F66205">
      <w:pPr>
        <w:pStyle w:val="Odstavecseseznamem"/>
        <w:numPr>
          <w:ilvl w:val="0"/>
          <w:numId w:val="2"/>
        </w:numPr>
        <w:spacing w:line="25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Volba místopředsedy výboru </w:t>
      </w:r>
      <w:r>
        <w:rPr>
          <w:i/>
          <w:sz w:val="24"/>
          <w:szCs w:val="24"/>
        </w:rPr>
        <w:t>(O. Kužílek, navržen V. Šuvarina</w:t>
      </w:r>
      <w:r w:rsidRPr="0095265C">
        <w:rPr>
          <w:i/>
          <w:sz w:val="24"/>
          <w:szCs w:val="24"/>
        </w:rPr>
        <w:t>)</w:t>
      </w:r>
    </w:p>
    <w:p w:rsidR="00F66205" w:rsidRPr="009A0950" w:rsidRDefault="00F66205" w:rsidP="00F66205">
      <w:pPr>
        <w:pStyle w:val="Odstavecseseznamem"/>
        <w:numPr>
          <w:ilvl w:val="0"/>
          <w:numId w:val="2"/>
        </w:numPr>
        <w:spacing w:line="256" w:lineRule="auto"/>
        <w:jc w:val="both"/>
        <w:rPr>
          <w:sz w:val="24"/>
          <w:szCs w:val="24"/>
        </w:rPr>
      </w:pPr>
      <w:r w:rsidRPr="009A0950">
        <w:rPr>
          <w:b/>
          <w:sz w:val="24"/>
          <w:szCs w:val="24"/>
        </w:rPr>
        <w:t xml:space="preserve">Zhodnocení říjnového až lednového vydání Šestky </w:t>
      </w:r>
      <w:r w:rsidRPr="009A0950">
        <w:rPr>
          <w:sz w:val="24"/>
          <w:szCs w:val="24"/>
        </w:rPr>
        <w:t xml:space="preserve">(dostupné na </w:t>
      </w:r>
      <w:hyperlink r:id="rId11" w:history="1">
        <w:r w:rsidRPr="009A0950">
          <w:rPr>
            <w:rStyle w:val="Hypertextovodkaz"/>
            <w:sz w:val="24"/>
            <w:szCs w:val="24"/>
          </w:rPr>
          <w:t>http://www.sestka.cz/</w:t>
        </w:r>
      </w:hyperlink>
      <w:r w:rsidRPr="009A0950">
        <w:rPr>
          <w:sz w:val="24"/>
          <w:szCs w:val="24"/>
        </w:rPr>
        <w:t>, hodnocení zejména z hlediska objektivity a vyváženost</w:t>
      </w:r>
      <w:r>
        <w:rPr>
          <w:sz w:val="24"/>
          <w:szCs w:val="24"/>
        </w:rPr>
        <w:t>i</w:t>
      </w:r>
      <w:r w:rsidRPr="009A0950">
        <w:rPr>
          <w:sz w:val="24"/>
          <w:szCs w:val="24"/>
        </w:rPr>
        <w:t xml:space="preserve">, doporučené podklady: dosavadní </w:t>
      </w:r>
      <w:hyperlink r:id="rId12" w:history="1">
        <w:r w:rsidRPr="009A0950">
          <w:rPr>
            <w:rStyle w:val="Hypertextovodkaz"/>
            <w:sz w:val="24"/>
            <w:szCs w:val="24"/>
          </w:rPr>
          <w:t>Pravidla vydávání</w:t>
        </w:r>
      </w:hyperlink>
      <w:r>
        <w:rPr>
          <w:sz w:val="24"/>
          <w:szCs w:val="24"/>
        </w:rPr>
        <w:t xml:space="preserve"> </w:t>
      </w:r>
      <w:r w:rsidRPr="002C5052">
        <w:rPr>
          <w:i/>
          <w:sz w:val="24"/>
          <w:szCs w:val="24"/>
        </w:rPr>
        <w:t>&lt;</w:t>
      </w:r>
      <w:r>
        <w:rPr>
          <w:i/>
          <w:sz w:val="24"/>
          <w:szCs w:val="24"/>
        </w:rPr>
        <w:t xml:space="preserve">od str. 3, </w:t>
      </w:r>
      <w:r w:rsidRPr="002C5052">
        <w:rPr>
          <w:i/>
          <w:sz w:val="24"/>
          <w:szCs w:val="24"/>
        </w:rPr>
        <w:t>dokument začíná dosavadním statutem VKM&gt;</w:t>
      </w:r>
      <w:r w:rsidRPr="009A0950">
        <w:rPr>
          <w:sz w:val="24"/>
          <w:szCs w:val="24"/>
        </w:rPr>
        <w:t xml:space="preserve">, </w:t>
      </w:r>
      <w:hyperlink r:id="rId13" w:history="1">
        <w:r>
          <w:rPr>
            <w:rStyle w:val="Hypertextovodkaz"/>
            <w:sz w:val="24"/>
            <w:szCs w:val="24"/>
          </w:rPr>
          <w:t>Zpráva o </w:t>
        </w:r>
        <w:r w:rsidRPr="009A0950">
          <w:rPr>
            <w:rStyle w:val="Hypertextovodkaz"/>
            <w:sz w:val="24"/>
            <w:szCs w:val="24"/>
          </w:rPr>
          <w:t>činnosti Výboru pro komunikaci a média za volební období 2014 - 2018</w:t>
        </w:r>
      </w:hyperlink>
      <w:r>
        <w:rPr>
          <w:sz w:val="24"/>
          <w:szCs w:val="24"/>
        </w:rPr>
        <w:t xml:space="preserve"> – usnesení </w:t>
      </w:r>
      <w:hyperlink r:id="rId14" w:tgtFrame="_blank" w:history="1">
        <w:r w:rsidRPr="00817119">
          <w:rPr>
            <w:rStyle w:val="Hypertextovodkaz"/>
            <w:bCs/>
            <w:sz w:val="24"/>
            <w:szCs w:val="24"/>
          </w:rPr>
          <w:t>ZMČ 713/18</w:t>
        </w:r>
      </w:hyperlink>
      <w:r>
        <w:rPr>
          <w:sz w:val="24"/>
          <w:szCs w:val="24"/>
        </w:rPr>
        <w:t>)</w:t>
      </w:r>
    </w:p>
    <w:p w:rsidR="00F66205" w:rsidRPr="0095265C" w:rsidRDefault="00F66205" w:rsidP="00F66205">
      <w:pPr>
        <w:pStyle w:val="Odstavecseseznamem"/>
        <w:numPr>
          <w:ilvl w:val="0"/>
          <w:numId w:val="2"/>
        </w:numPr>
        <w:spacing w:line="25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Informační bod </w:t>
      </w:r>
      <w:r w:rsidRPr="00817119">
        <w:rPr>
          <w:sz w:val="24"/>
          <w:szCs w:val="24"/>
        </w:rPr>
        <w:t>(do 10 min):</w:t>
      </w:r>
      <w:r>
        <w:rPr>
          <w:b/>
          <w:sz w:val="24"/>
          <w:szCs w:val="24"/>
        </w:rPr>
        <w:t xml:space="preserve"> </w:t>
      </w:r>
      <w:r w:rsidRPr="0095265C">
        <w:rPr>
          <w:b/>
          <w:sz w:val="24"/>
          <w:szCs w:val="24"/>
        </w:rPr>
        <w:t xml:space="preserve">Tematický plán </w:t>
      </w:r>
      <w:r>
        <w:rPr>
          <w:b/>
          <w:sz w:val="24"/>
          <w:szCs w:val="24"/>
        </w:rPr>
        <w:t xml:space="preserve">únorového </w:t>
      </w:r>
      <w:r w:rsidRPr="0095265C">
        <w:rPr>
          <w:b/>
          <w:sz w:val="24"/>
          <w:szCs w:val="24"/>
        </w:rPr>
        <w:t xml:space="preserve">vydání Šestky </w:t>
      </w:r>
      <w:r w:rsidRPr="0095265C">
        <w:rPr>
          <w:i/>
          <w:sz w:val="24"/>
          <w:szCs w:val="24"/>
        </w:rPr>
        <w:t>(M. Krajmerová, podklad)</w:t>
      </w:r>
    </w:p>
    <w:p w:rsidR="00F66205" w:rsidRDefault="00F66205" w:rsidP="00F66205">
      <w:pPr>
        <w:pStyle w:val="Odstavecseseznamem"/>
        <w:numPr>
          <w:ilvl w:val="0"/>
          <w:numId w:val="2"/>
        </w:numPr>
        <w:spacing w:line="25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Obsah a rozvržení činnosti výboru </w:t>
      </w:r>
      <w:r w:rsidRPr="00FF7CE3">
        <w:rPr>
          <w:sz w:val="24"/>
          <w:szCs w:val="24"/>
        </w:rPr>
        <w:t xml:space="preserve">(náměty vč. doporučení KOR 2014-2018 viz </w:t>
      </w:r>
      <w:r w:rsidRPr="00630520">
        <w:rPr>
          <w:sz w:val="24"/>
          <w:szCs w:val="24"/>
          <w:u w:val="single"/>
        </w:rPr>
        <w:t>příloha 2</w:t>
      </w:r>
      <w:r w:rsidRPr="00FF7CE3">
        <w:rPr>
          <w:sz w:val="24"/>
          <w:szCs w:val="24"/>
        </w:rPr>
        <w:t>, statut výboru, vztah k Pravidlům vydávání Šestky</w:t>
      </w:r>
      <w:r>
        <w:rPr>
          <w:b/>
          <w:sz w:val="24"/>
          <w:szCs w:val="24"/>
        </w:rPr>
        <w:t xml:space="preserve"> </w:t>
      </w:r>
      <w:r w:rsidRPr="0007185E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2C5052">
        <w:rPr>
          <w:sz w:val="24"/>
          <w:szCs w:val="24"/>
        </w:rPr>
        <w:t>první představení případných změn modelu)</w:t>
      </w:r>
      <w:r w:rsidRPr="003419C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(O. Kužílek</w:t>
      </w:r>
      <w:r w:rsidRPr="0095265C">
        <w:rPr>
          <w:i/>
          <w:sz w:val="24"/>
          <w:szCs w:val="24"/>
        </w:rPr>
        <w:t>)</w:t>
      </w:r>
    </w:p>
    <w:p w:rsidR="00F66205" w:rsidRDefault="00F66205" w:rsidP="00F66205">
      <w:pPr>
        <w:pStyle w:val="Odstavecseseznamem"/>
        <w:numPr>
          <w:ilvl w:val="0"/>
          <w:numId w:val="2"/>
        </w:numPr>
        <w:spacing w:line="25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Termíny jednání </w:t>
      </w:r>
      <w:r>
        <w:rPr>
          <w:i/>
          <w:sz w:val="24"/>
          <w:szCs w:val="24"/>
        </w:rPr>
        <w:t>(O. Kužílek,</w:t>
      </w:r>
      <w:r w:rsidRPr="00134D2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příloha 1</w:t>
      </w:r>
      <w:r w:rsidRPr="0095265C">
        <w:rPr>
          <w:i/>
          <w:sz w:val="24"/>
          <w:szCs w:val="24"/>
        </w:rPr>
        <w:t>)</w:t>
      </w:r>
    </w:p>
    <w:p w:rsidR="00F66205" w:rsidRPr="0095265C" w:rsidRDefault="00F66205" w:rsidP="00F66205">
      <w:pPr>
        <w:pStyle w:val="Odstavecseseznamem"/>
        <w:numPr>
          <w:ilvl w:val="0"/>
          <w:numId w:val="2"/>
        </w:numPr>
        <w:spacing w:line="256" w:lineRule="auto"/>
        <w:jc w:val="both"/>
        <w:rPr>
          <w:b/>
          <w:sz w:val="24"/>
          <w:szCs w:val="24"/>
        </w:rPr>
      </w:pPr>
      <w:r w:rsidRPr="0095265C">
        <w:rPr>
          <w:b/>
          <w:sz w:val="24"/>
          <w:szCs w:val="24"/>
        </w:rPr>
        <w:t>Různé</w:t>
      </w:r>
    </w:p>
    <w:p w:rsidR="00783B31" w:rsidRDefault="00F66205" w:rsidP="004A0543">
      <w:pPr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lastRenderedPageBreak/>
        <w:t>2. Volba místopředsedy výboru</w:t>
      </w:r>
    </w:p>
    <w:p w:rsidR="00F66205" w:rsidRDefault="00F66205" w:rsidP="004A0543">
      <w:pPr>
        <w:jc w:val="both"/>
        <w:rPr>
          <w:rFonts w:asciiTheme="minorHAnsi" w:hAnsiTheme="minorHAnsi" w:cs="Calibri"/>
          <w:b/>
        </w:rPr>
      </w:pPr>
    </w:p>
    <w:p w:rsidR="00F66205" w:rsidRDefault="00D57AE1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O. Kužílek navrhl na post místopředsedy V. Šuvarinu. Protikandidát nenavržen</w:t>
      </w:r>
    </w:p>
    <w:p w:rsidR="00D57AE1" w:rsidRDefault="00D57AE1" w:rsidP="004A0543">
      <w:pPr>
        <w:jc w:val="both"/>
        <w:rPr>
          <w:rFonts w:asciiTheme="minorHAnsi" w:hAnsiTheme="minorHAnsi" w:cs="Calibri"/>
        </w:rPr>
      </w:pPr>
    </w:p>
    <w:p w:rsidR="00D57AE1" w:rsidRDefault="00D57AE1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Hlasování o místopředsedovi: </w:t>
      </w:r>
      <w:r w:rsidRPr="004A0543">
        <w:rPr>
          <w:rFonts w:asciiTheme="minorHAnsi" w:hAnsiTheme="minorHAnsi" w:cs="Calibri"/>
        </w:rPr>
        <w:t>+</w:t>
      </w:r>
      <w:r>
        <w:rPr>
          <w:rFonts w:asciiTheme="minorHAnsi" w:hAnsiTheme="minorHAnsi" w:cs="Calibri"/>
        </w:rPr>
        <w:t>11</w:t>
      </w:r>
      <w:r w:rsidRPr="004A0543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-0 z0.</w:t>
      </w:r>
    </w:p>
    <w:p w:rsidR="00D57AE1" w:rsidRDefault="00D57AE1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Závěr: místopředsedou VOMP se stává V. Šuvarina</w:t>
      </w:r>
    </w:p>
    <w:p w:rsidR="00D57AE1" w:rsidRDefault="00D57AE1" w:rsidP="004A0543">
      <w:pPr>
        <w:jc w:val="both"/>
        <w:rPr>
          <w:rFonts w:asciiTheme="minorHAnsi" w:hAnsiTheme="minorHAnsi" w:cs="Calibri"/>
        </w:rPr>
      </w:pPr>
    </w:p>
    <w:p w:rsidR="00D57AE1" w:rsidRDefault="00D57AE1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Hlasování o nahrávání jednání: </w:t>
      </w:r>
      <w:r w:rsidRPr="004A0543">
        <w:rPr>
          <w:rFonts w:asciiTheme="minorHAnsi" w:hAnsiTheme="minorHAnsi" w:cs="Calibri"/>
        </w:rPr>
        <w:t>+</w:t>
      </w:r>
      <w:r>
        <w:rPr>
          <w:rFonts w:asciiTheme="minorHAnsi" w:hAnsiTheme="minorHAnsi" w:cs="Calibri"/>
        </w:rPr>
        <w:t>10</w:t>
      </w:r>
      <w:r w:rsidRPr="004A0543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-0 z1.</w:t>
      </w:r>
    </w:p>
    <w:p w:rsidR="00D57AE1" w:rsidRDefault="00D57AE1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Závěr: z jednání VOMP se bude pořizovat zvukový záznam</w:t>
      </w:r>
    </w:p>
    <w:p w:rsidR="00D57AE1" w:rsidRDefault="00D57AE1" w:rsidP="004A0543">
      <w:pPr>
        <w:jc w:val="both"/>
        <w:rPr>
          <w:rFonts w:asciiTheme="minorHAnsi" w:hAnsiTheme="minorHAnsi" w:cs="Calibri"/>
        </w:rPr>
      </w:pPr>
    </w:p>
    <w:p w:rsidR="00783B31" w:rsidRDefault="00783B31" w:rsidP="004A0543">
      <w:pPr>
        <w:jc w:val="both"/>
        <w:rPr>
          <w:rFonts w:asciiTheme="minorHAnsi" w:hAnsiTheme="minorHAnsi" w:cs="Calibri"/>
          <w:b/>
        </w:rPr>
      </w:pPr>
    </w:p>
    <w:p w:rsidR="00783B31" w:rsidRPr="00D57AE1" w:rsidRDefault="00D57AE1" w:rsidP="004A0543">
      <w:pPr>
        <w:jc w:val="both"/>
        <w:rPr>
          <w:rFonts w:asciiTheme="minorHAnsi" w:hAnsiTheme="minorHAnsi" w:cs="Calibri"/>
          <w:b/>
        </w:rPr>
      </w:pPr>
      <w:r>
        <w:rPr>
          <w:rFonts w:asciiTheme="minorHAnsi" w:hAnsiTheme="minorHAnsi"/>
          <w:b/>
        </w:rPr>
        <w:t xml:space="preserve">3. </w:t>
      </w:r>
      <w:r w:rsidRPr="00D57AE1">
        <w:rPr>
          <w:rFonts w:asciiTheme="minorHAnsi" w:hAnsiTheme="minorHAnsi"/>
          <w:b/>
        </w:rPr>
        <w:t>Zhodnocení říjnového až lednového vydání Šestky</w:t>
      </w:r>
    </w:p>
    <w:p w:rsidR="00783B31" w:rsidRDefault="00783B31" w:rsidP="004A0543">
      <w:pPr>
        <w:jc w:val="both"/>
        <w:rPr>
          <w:rFonts w:asciiTheme="minorHAnsi" w:hAnsiTheme="minorHAnsi" w:cs="Calibri"/>
          <w:b/>
        </w:rPr>
      </w:pPr>
    </w:p>
    <w:p w:rsidR="00D57AE1" w:rsidRDefault="00D57AE1" w:rsidP="004A0543">
      <w:pPr>
        <w:jc w:val="both"/>
        <w:rPr>
          <w:rFonts w:asciiTheme="minorHAnsi" w:hAnsiTheme="minorHAnsi" w:cs="Calibri"/>
        </w:rPr>
      </w:pPr>
      <w:r w:rsidRPr="00D57AE1">
        <w:rPr>
          <w:rFonts w:asciiTheme="minorHAnsi" w:hAnsiTheme="minorHAnsi" w:cs="Calibri"/>
        </w:rPr>
        <w:t>O. Kužílek</w:t>
      </w:r>
      <w:r>
        <w:rPr>
          <w:rFonts w:asciiTheme="minorHAnsi" w:hAnsiTheme="minorHAnsi" w:cs="Calibri"/>
        </w:rPr>
        <w:t xml:space="preserve"> – </w:t>
      </w:r>
      <w:r w:rsidR="00B2781F">
        <w:rPr>
          <w:rFonts w:asciiTheme="minorHAnsi" w:hAnsiTheme="minorHAnsi" w:cs="Calibri"/>
        </w:rPr>
        <w:t xml:space="preserve">úkolem výboru je </w:t>
      </w:r>
      <w:r w:rsidR="00A72197">
        <w:rPr>
          <w:rFonts w:asciiTheme="minorHAnsi" w:hAnsiTheme="minorHAnsi" w:cs="Calibri"/>
        </w:rPr>
        <w:t>zpětně hodnot</w:t>
      </w:r>
      <w:r w:rsidR="00B2781F">
        <w:rPr>
          <w:rFonts w:asciiTheme="minorHAnsi" w:hAnsiTheme="minorHAnsi" w:cs="Calibri"/>
        </w:rPr>
        <w:t xml:space="preserve">it </w:t>
      </w:r>
      <w:r w:rsidR="00A72197">
        <w:rPr>
          <w:rFonts w:asciiTheme="minorHAnsi" w:hAnsiTheme="minorHAnsi" w:cs="Calibri"/>
        </w:rPr>
        <w:t>předchozí čísl</w:t>
      </w:r>
      <w:r w:rsidR="00B2781F">
        <w:rPr>
          <w:rFonts w:asciiTheme="minorHAnsi" w:hAnsiTheme="minorHAnsi" w:cs="Calibri"/>
        </w:rPr>
        <w:t>a.</w:t>
      </w:r>
      <w:r w:rsidR="00A72197">
        <w:rPr>
          <w:rFonts w:asciiTheme="minorHAnsi" w:hAnsiTheme="minorHAnsi" w:cs="Calibri"/>
        </w:rPr>
        <w:t xml:space="preserve"> Na říjnové číslo do</w:t>
      </w:r>
      <w:r w:rsidR="00021480">
        <w:rPr>
          <w:rFonts w:asciiTheme="minorHAnsi" w:hAnsiTheme="minorHAnsi" w:cs="Calibri"/>
        </w:rPr>
        <w:t>razi</w:t>
      </w:r>
      <w:r w:rsidR="00A72197">
        <w:rPr>
          <w:rFonts w:asciiTheme="minorHAnsi" w:hAnsiTheme="minorHAnsi" w:cs="Calibri"/>
        </w:rPr>
        <w:t xml:space="preserve">la stížnost od </w:t>
      </w:r>
      <w:r w:rsidR="00B2781F">
        <w:rPr>
          <w:rFonts w:asciiTheme="minorHAnsi" w:hAnsiTheme="minorHAnsi" w:cs="Calibri"/>
        </w:rPr>
        <w:t xml:space="preserve">zast. </w:t>
      </w:r>
      <w:r w:rsidR="00A72197">
        <w:rPr>
          <w:rFonts w:asciiTheme="minorHAnsi" w:hAnsiTheme="minorHAnsi" w:cs="Calibri"/>
        </w:rPr>
        <w:t>Martina Polácha, ve kterém</w:t>
      </w:r>
      <w:r w:rsidR="00021480">
        <w:rPr>
          <w:rFonts w:asciiTheme="minorHAnsi" w:hAnsiTheme="minorHAnsi" w:cs="Calibri"/>
        </w:rPr>
        <w:t xml:space="preserve"> dle něj</w:t>
      </w:r>
      <w:r w:rsidR="00A72197">
        <w:rPr>
          <w:rFonts w:asciiTheme="minorHAnsi" w:hAnsiTheme="minorHAnsi" w:cs="Calibri"/>
        </w:rPr>
        <w:t xml:space="preserve"> pan starosta kritizoval hnutí ANO. Dnes není </w:t>
      </w:r>
      <w:r w:rsidR="00021480">
        <w:rPr>
          <w:rFonts w:asciiTheme="minorHAnsi" w:hAnsiTheme="minorHAnsi" w:cs="Calibri"/>
        </w:rPr>
        <w:t xml:space="preserve">přítomný </w:t>
      </w:r>
      <w:r w:rsidR="00A72197">
        <w:rPr>
          <w:rFonts w:asciiTheme="minorHAnsi" w:hAnsiTheme="minorHAnsi" w:cs="Calibri"/>
        </w:rPr>
        <w:t>zástupce ANO, tak nevíme, zda by tuto připomínku předkládal, nicméně já jsem Martinovi Poláchovi na tuto připomínku odpovídal.</w:t>
      </w:r>
      <w:r w:rsidR="00B2781F">
        <w:rPr>
          <w:rFonts w:asciiTheme="minorHAnsi" w:hAnsiTheme="minorHAnsi" w:cs="Calibri"/>
        </w:rPr>
        <w:t xml:space="preserve"> Odpověď lze členům výboru zaslat na vyžádání.</w:t>
      </w:r>
    </w:p>
    <w:p w:rsidR="00A72197" w:rsidRDefault="00A72197" w:rsidP="004A0543">
      <w:pPr>
        <w:jc w:val="both"/>
        <w:rPr>
          <w:rFonts w:asciiTheme="minorHAnsi" w:hAnsiTheme="minorHAnsi" w:cs="Calibri"/>
        </w:rPr>
      </w:pPr>
    </w:p>
    <w:p w:rsidR="00A72197" w:rsidRDefault="00A72197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P. Weber – Já mám pocit, že nás (strana Zelených) pan starosta taky napálil, ale řešit to nebudeme.</w:t>
      </w:r>
    </w:p>
    <w:p w:rsidR="00A72197" w:rsidRDefault="00A72197" w:rsidP="004A0543">
      <w:pPr>
        <w:jc w:val="both"/>
        <w:rPr>
          <w:rFonts w:asciiTheme="minorHAnsi" w:hAnsiTheme="minorHAnsi" w:cs="Calibri"/>
        </w:rPr>
      </w:pPr>
    </w:p>
    <w:p w:rsidR="00A72197" w:rsidRDefault="00A72197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O. Kužílek – Ze zkušeností musím říct, že v předvolebních číslech </w:t>
      </w:r>
      <w:r w:rsidR="00B2781F">
        <w:rPr>
          <w:rFonts w:asciiTheme="minorHAnsi" w:hAnsiTheme="minorHAnsi" w:cs="Calibri"/>
        </w:rPr>
        <w:t xml:space="preserve">radničních periodik </w:t>
      </w:r>
      <w:r>
        <w:rPr>
          <w:rFonts w:asciiTheme="minorHAnsi" w:hAnsiTheme="minorHAnsi" w:cs="Calibri"/>
        </w:rPr>
        <w:t xml:space="preserve">se </w:t>
      </w:r>
      <w:r w:rsidR="00B2781F">
        <w:rPr>
          <w:rFonts w:asciiTheme="minorHAnsi" w:hAnsiTheme="minorHAnsi" w:cs="Calibri"/>
        </w:rPr>
        <w:t>příspěvky často vychýlí ke zneužití</w:t>
      </w:r>
      <w:r>
        <w:rPr>
          <w:rFonts w:asciiTheme="minorHAnsi" w:hAnsiTheme="minorHAnsi" w:cs="Calibri"/>
        </w:rPr>
        <w:t xml:space="preserve">, ale to co máme na Praze 6, je ještě </w:t>
      </w:r>
      <w:r w:rsidR="00B2781F">
        <w:rPr>
          <w:rFonts w:asciiTheme="minorHAnsi" w:hAnsiTheme="minorHAnsi" w:cs="Calibri"/>
        </w:rPr>
        <w:t xml:space="preserve">docela </w:t>
      </w:r>
      <w:r>
        <w:rPr>
          <w:rFonts w:asciiTheme="minorHAnsi" w:hAnsiTheme="minorHAnsi" w:cs="Calibri"/>
        </w:rPr>
        <w:t xml:space="preserve">dobré. </w:t>
      </w:r>
    </w:p>
    <w:p w:rsidR="00A72197" w:rsidRDefault="00A72197" w:rsidP="004A0543">
      <w:pPr>
        <w:jc w:val="both"/>
        <w:rPr>
          <w:rFonts w:asciiTheme="minorHAnsi" w:hAnsiTheme="minorHAnsi" w:cs="Calibri"/>
        </w:rPr>
      </w:pPr>
    </w:p>
    <w:p w:rsidR="00A72197" w:rsidRDefault="00A97C1A" w:rsidP="004A0543">
      <w:pPr>
        <w:jc w:val="both"/>
        <w:rPr>
          <w:rFonts w:asciiTheme="minorHAnsi" w:hAnsiTheme="minorHAnsi" w:cs="Calibri"/>
          <w:i/>
        </w:rPr>
      </w:pPr>
      <w:r w:rsidRPr="00A97C1A">
        <w:rPr>
          <w:rFonts w:asciiTheme="minorHAnsi" w:hAnsiTheme="minorHAnsi" w:cs="Calibri"/>
          <w:i/>
        </w:rPr>
        <w:t>16:55</w:t>
      </w:r>
      <w:r>
        <w:rPr>
          <w:rFonts w:asciiTheme="minorHAnsi" w:hAnsiTheme="minorHAnsi" w:cs="Calibri"/>
          <w:i/>
        </w:rPr>
        <w:t xml:space="preserve"> – odchod P. Civínové a M. Kaňákové</w:t>
      </w:r>
    </w:p>
    <w:p w:rsidR="00A97C1A" w:rsidRPr="00A97C1A" w:rsidRDefault="00A97C1A" w:rsidP="004A0543">
      <w:pPr>
        <w:jc w:val="both"/>
        <w:rPr>
          <w:rFonts w:asciiTheme="minorHAnsi" w:hAnsiTheme="minorHAnsi" w:cs="Calibri"/>
          <w:i/>
        </w:rPr>
      </w:pPr>
    </w:p>
    <w:p w:rsidR="00783B31" w:rsidRPr="00A72197" w:rsidRDefault="00A72197" w:rsidP="004A0543">
      <w:pPr>
        <w:jc w:val="both"/>
        <w:rPr>
          <w:rFonts w:asciiTheme="minorHAnsi" w:hAnsiTheme="minorHAnsi" w:cs="Calibri"/>
          <w:b/>
        </w:rPr>
      </w:pPr>
      <w:r w:rsidRPr="00A72197">
        <w:rPr>
          <w:rFonts w:asciiTheme="minorHAnsi" w:hAnsiTheme="minorHAnsi"/>
          <w:b/>
        </w:rPr>
        <w:t>4. Informační bod: Tematický plán únorového vydání Šestky</w:t>
      </w:r>
    </w:p>
    <w:p w:rsidR="00783B31" w:rsidRDefault="00783B31" w:rsidP="004A0543">
      <w:pPr>
        <w:jc w:val="both"/>
        <w:rPr>
          <w:rFonts w:asciiTheme="minorHAnsi" w:hAnsiTheme="minorHAnsi" w:cs="Calibri"/>
          <w:b/>
        </w:rPr>
      </w:pPr>
    </w:p>
    <w:p w:rsidR="00A72197" w:rsidRDefault="00A72197" w:rsidP="004A0543">
      <w:pPr>
        <w:jc w:val="both"/>
        <w:rPr>
          <w:rFonts w:asciiTheme="minorHAnsi" w:hAnsiTheme="minorHAnsi" w:cs="Calibri"/>
        </w:rPr>
      </w:pPr>
      <w:r w:rsidRPr="00A72197">
        <w:rPr>
          <w:rFonts w:asciiTheme="minorHAnsi" w:hAnsiTheme="minorHAnsi" w:cs="Calibri"/>
        </w:rPr>
        <w:t xml:space="preserve">O. Kužílek </w:t>
      </w:r>
      <w:r>
        <w:rPr>
          <w:rFonts w:asciiTheme="minorHAnsi" w:hAnsiTheme="minorHAnsi" w:cs="Calibri"/>
        </w:rPr>
        <w:t>–</w:t>
      </w:r>
      <w:r w:rsidRPr="00A72197">
        <w:rPr>
          <w:rFonts w:asciiTheme="minorHAnsi" w:hAnsiTheme="minorHAnsi" w:cs="Calibri"/>
        </w:rPr>
        <w:t xml:space="preserve"> </w:t>
      </w:r>
      <w:r w:rsidR="00B60E94">
        <w:rPr>
          <w:rFonts w:asciiTheme="minorHAnsi" w:hAnsiTheme="minorHAnsi" w:cs="Calibri"/>
        </w:rPr>
        <w:t xml:space="preserve">Účelem </w:t>
      </w:r>
      <w:r>
        <w:rPr>
          <w:rFonts w:asciiTheme="minorHAnsi" w:hAnsiTheme="minorHAnsi" w:cs="Calibri"/>
        </w:rPr>
        <w:t xml:space="preserve">tohoto </w:t>
      </w:r>
      <w:r w:rsidR="00B60E94">
        <w:rPr>
          <w:rFonts w:asciiTheme="minorHAnsi" w:hAnsiTheme="minorHAnsi" w:cs="Calibri"/>
        </w:rPr>
        <w:t xml:space="preserve">pravidelného </w:t>
      </w:r>
      <w:r>
        <w:rPr>
          <w:rFonts w:asciiTheme="minorHAnsi" w:hAnsiTheme="minorHAnsi" w:cs="Calibri"/>
        </w:rPr>
        <w:t xml:space="preserve">bodu by mělo být stručné </w:t>
      </w:r>
      <w:r w:rsidR="00D95890">
        <w:rPr>
          <w:rFonts w:asciiTheme="minorHAnsi" w:hAnsiTheme="minorHAnsi" w:cs="Calibri"/>
        </w:rPr>
        <w:t>představení</w:t>
      </w:r>
      <w:r w:rsidR="00B60E94">
        <w:rPr>
          <w:rFonts w:asciiTheme="minorHAnsi" w:hAnsiTheme="minorHAnsi" w:cs="Calibri"/>
        </w:rPr>
        <w:t xml:space="preserve"> tematického plánu chystaného čísla, </w:t>
      </w:r>
      <w:r w:rsidR="00D95890">
        <w:rPr>
          <w:rFonts w:asciiTheme="minorHAnsi" w:hAnsiTheme="minorHAnsi" w:cs="Calibri"/>
        </w:rPr>
        <w:t>který</w:t>
      </w:r>
      <w:r w:rsidR="00B60E94">
        <w:rPr>
          <w:rFonts w:asciiTheme="minorHAnsi" w:hAnsiTheme="minorHAnsi" w:cs="Calibri"/>
        </w:rPr>
        <w:t xml:space="preserve"> předkládá redakce. Členové výboru tak mají možnost upozornit, </w:t>
      </w:r>
      <w:r>
        <w:rPr>
          <w:rFonts w:asciiTheme="minorHAnsi" w:hAnsiTheme="minorHAnsi" w:cs="Calibri"/>
        </w:rPr>
        <w:t>zda něco</w:t>
      </w:r>
      <w:r w:rsidR="00021480">
        <w:rPr>
          <w:rFonts w:asciiTheme="minorHAnsi" w:hAnsiTheme="minorHAnsi" w:cs="Calibri"/>
        </w:rPr>
        <w:t xml:space="preserve"> </w:t>
      </w:r>
      <w:r w:rsidR="00B60E94">
        <w:rPr>
          <w:rFonts w:asciiTheme="minorHAnsi" w:hAnsiTheme="minorHAnsi" w:cs="Calibri"/>
        </w:rPr>
        <w:t>není opomenuto</w:t>
      </w:r>
      <w:r w:rsidR="00021480">
        <w:rPr>
          <w:rFonts w:asciiTheme="minorHAnsi" w:hAnsiTheme="minorHAnsi" w:cs="Calibri"/>
        </w:rPr>
        <w:t>.</w:t>
      </w:r>
      <w:r>
        <w:rPr>
          <w:rFonts w:asciiTheme="minorHAnsi" w:hAnsiTheme="minorHAnsi" w:cs="Calibri"/>
        </w:rPr>
        <w:t xml:space="preserve"> </w:t>
      </w:r>
    </w:p>
    <w:p w:rsidR="00A72197" w:rsidRDefault="00A72197" w:rsidP="004A0543">
      <w:pPr>
        <w:jc w:val="both"/>
        <w:rPr>
          <w:rFonts w:asciiTheme="minorHAnsi" w:hAnsiTheme="minorHAnsi" w:cs="Calibri"/>
        </w:rPr>
      </w:pPr>
    </w:p>
    <w:p w:rsidR="00A72197" w:rsidRDefault="00A72197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M. Krajmerová </w:t>
      </w:r>
      <w:r w:rsidR="00C61951">
        <w:rPr>
          <w:rFonts w:asciiTheme="minorHAnsi" w:hAnsiTheme="minorHAnsi" w:cs="Calibri"/>
        </w:rPr>
        <w:t>–</w:t>
      </w:r>
      <w:r>
        <w:rPr>
          <w:rFonts w:asciiTheme="minorHAnsi" w:hAnsiTheme="minorHAnsi" w:cs="Calibri"/>
        </w:rPr>
        <w:t xml:space="preserve"> </w:t>
      </w:r>
      <w:r w:rsidR="00B60E94">
        <w:rPr>
          <w:rFonts w:asciiTheme="minorHAnsi" w:hAnsiTheme="minorHAnsi" w:cs="Calibri"/>
        </w:rPr>
        <w:t xml:space="preserve">představila </w:t>
      </w:r>
      <w:r w:rsidR="00D95890">
        <w:rPr>
          <w:rFonts w:asciiTheme="minorHAnsi" w:hAnsiTheme="minorHAnsi" w:cs="Calibri"/>
        </w:rPr>
        <w:t>tematický</w:t>
      </w:r>
      <w:r w:rsidR="00B60E94">
        <w:rPr>
          <w:rFonts w:asciiTheme="minorHAnsi" w:hAnsiTheme="minorHAnsi" w:cs="Calibri"/>
        </w:rPr>
        <w:t xml:space="preserve"> plán (příloha). </w:t>
      </w:r>
      <w:r w:rsidR="00C61951">
        <w:rPr>
          <w:rFonts w:asciiTheme="minorHAnsi" w:hAnsiTheme="minorHAnsi" w:cs="Calibri"/>
        </w:rPr>
        <w:t>Téma vydání únorové Šestky – Praha 6 jako architektonicky cenná čtvrť. Apel</w:t>
      </w:r>
      <w:r w:rsidR="00B60E94">
        <w:rPr>
          <w:rFonts w:asciiTheme="minorHAnsi" w:hAnsiTheme="minorHAnsi" w:cs="Calibri"/>
        </w:rPr>
        <w:t>uje</w:t>
      </w:r>
      <w:r w:rsidR="00C61951">
        <w:rPr>
          <w:rFonts w:asciiTheme="minorHAnsi" w:hAnsiTheme="minorHAnsi" w:cs="Calibri"/>
        </w:rPr>
        <w:t xml:space="preserve"> na včasné dodávání podkladů. Politické kluby se na mě mohou obracet s tím, k čemu by se rády vyjádřily.</w:t>
      </w:r>
    </w:p>
    <w:p w:rsidR="00C61951" w:rsidRDefault="00C61951" w:rsidP="004A0543">
      <w:pPr>
        <w:jc w:val="both"/>
        <w:rPr>
          <w:rFonts w:asciiTheme="minorHAnsi" w:hAnsiTheme="minorHAnsi" w:cs="Calibri"/>
        </w:rPr>
      </w:pPr>
    </w:p>
    <w:p w:rsidR="00C61951" w:rsidRDefault="00C61951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O. Kužílek </w:t>
      </w:r>
      <w:r w:rsidR="00AE4CCB">
        <w:rPr>
          <w:rFonts w:asciiTheme="minorHAnsi" w:hAnsiTheme="minorHAnsi" w:cs="Calibri"/>
        </w:rPr>
        <w:t>–</w:t>
      </w:r>
      <w:r>
        <w:rPr>
          <w:rFonts w:asciiTheme="minorHAnsi" w:hAnsiTheme="minorHAnsi" w:cs="Calibri"/>
        </w:rPr>
        <w:t xml:space="preserve"> </w:t>
      </w:r>
      <w:r w:rsidR="00AE4CCB">
        <w:rPr>
          <w:rFonts w:asciiTheme="minorHAnsi" w:hAnsiTheme="minorHAnsi" w:cs="Calibri"/>
        </w:rPr>
        <w:t xml:space="preserve">Podklady </w:t>
      </w:r>
      <w:r w:rsidR="00B60E94">
        <w:rPr>
          <w:rFonts w:asciiTheme="minorHAnsi" w:hAnsiTheme="minorHAnsi" w:cs="Calibri"/>
        </w:rPr>
        <w:t xml:space="preserve">politických klubů by měly představovat jeden dva </w:t>
      </w:r>
      <w:r w:rsidR="00AE4CCB">
        <w:rPr>
          <w:rFonts w:asciiTheme="minorHAnsi" w:hAnsiTheme="minorHAnsi" w:cs="Calibri"/>
        </w:rPr>
        <w:t xml:space="preserve">odstavce </w:t>
      </w:r>
      <w:r w:rsidR="00D95890">
        <w:rPr>
          <w:rFonts w:asciiTheme="minorHAnsi" w:hAnsiTheme="minorHAnsi" w:cs="Calibri"/>
        </w:rPr>
        <w:t xml:space="preserve">názoru a faktické argumentace </w:t>
      </w:r>
      <w:r w:rsidR="00AE4CCB">
        <w:rPr>
          <w:rFonts w:asciiTheme="minorHAnsi" w:hAnsiTheme="minorHAnsi" w:cs="Calibri"/>
        </w:rPr>
        <w:t xml:space="preserve">k tématu, ze </w:t>
      </w:r>
      <w:r w:rsidR="00D95890">
        <w:rPr>
          <w:rFonts w:asciiTheme="minorHAnsi" w:hAnsiTheme="minorHAnsi" w:cs="Calibri"/>
        </w:rPr>
        <w:t xml:space="preserve">čehož </w:t>
      </w:r>
      <w:r w:rsidR="00AE4CCB">
        <w:rPr>
          <w:rFonts w:asciiTheme="minorHAnsi" w:hAnsiTheme="minorHAnsi" w:cs="Calibri"/>
        </w:rPr>
        <w:t>si paní redaktorka vybere, co bude potřebovat, popřípadě se doptá.</w:t>
      </w:r>
      <w:r w:rsidR="00B60E94">
        <w:rPr>
          <w:rFonts w:asciiTheme="minorHAnsi" w:hAnsiTheme="minorHAnsi" w:cs="Calibri"/>
        </w:rPr>
        <w:t xml:space="preserve"> Redaktorka by zároveň neměla zařazovat bezobsažné názorové soudy, ale vyžadovat přínos k informační obsažnosti i od kritických příspěvků. Nejde tedy jen o jakési stručné citace typu „líbí x nelíbí či „pro x proti“</w:t>
      </w:r>
      <w:r w:rsidR="00D95890">
        <w:rPr>
          <w:rFonts w:asciiTheme="minorHAnsi" w:hAnsiTheme="minorHAnsi" w:cs="Calibri"/>
        </w:rPr>
        <w:t xml:space="preserve"> nebo „všechno špatně“, které pro čtenáře mají minimální přínos</w:t>
      </w:r>
      <w:r w:rsidR="00B60E94">
        <w:rPr>
          <w:rFonts w:asciiTheme="minorHAnsi" w:hAnsiTheme="minorHAnsi" w:cs="Calibri"/>
        </w:rPr>
        <w:t xml:space="preserve">. </w:t>
      </w:r>
    </w:p>
    <w:p w:rsidR="00AE4CCB" w:rsidRDefault="00AE4CCB" w:rsidP="004A0543">
      <w:pPr>
        <w:jc w:val="both"/>
        <w:rPr>
          <w:rFonts w:asciiTheme="minorHAnsi" w:hAnsiTheme="minorHAnsi" w:cs="Calibri"/>
        </w:rPr>
      </w:pPr>
    </w:p>
    <w:p w:rsidR="00611FF3" w:rsidRDefault="00AE4CCB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M. Krajmerová –</w:t>
      </w:r>
      <w:r w:rsidR="00A547B4">
        <w:rPr>
          <w:rFonts w:asciiTheme="minorHAnsi" w:hAnsiTheme="minorHAnsi" w:cs="Calibri"/>
        </w:rPr>
        <w:t>T</w:t>
      </w:r>
      <w:r>
        <w:rPr>
          <w:rFonts w:asciiTheme="minorHAnsi" w:hAnsiTheme="minorHAnsi" w:cs="Calibri"/>
        </w:rPr>
        <w:t xml:space="preserve">émata </w:t>
      </w:r>
      <w:r w:rsidR="00A547B4">
        <w:rPr>
          <w:rFonts w:asciiTheme="minorHAnsi" w:hAnsiTheme="minorHAnsi" w:cs="Calibri"/>
        </w:rPr>
        <w:t xml:space="preserve">navrhovaná redakcí </w:t>
      </w:r>
      <w:r>
        <w:rPr>
          <w:rFonts w:asciiTheme="minorHAnsi" w:hAnsiTheme="minorHAnsi" w:cs="Calibri"/>
        </w:rPr>
        <w:t xml:space="preserve">k vyjádření politických klubů </w:t>
      </w:r>
      <w:r w:rsidR="00A547B4">
        <w:rPr>
          <w:rFonts w:asciiTheme="minorHAnsi" w:hAnsiTheme="minorHAnsi" w:cs="Calibri"/>
        </w:rPr>
        <w:t xml:space="preserve">jsou na str. </w:t>
      </w:r>
      <w:r>
        <w:rPr>
          <w:rFonts w:asciiTheme="minorHAnsi" w:hAnsiTheme="minorHAnsi" w:cs="Calibri"/>
        </w:rPr>
        <w:t xml:space="preserve">8-10 </w:t>
      </w:r>
      <w:r w:rsidR="00021480">
        <w:rPr>
          <w:rFonts w:asciiTheme="minorHAnsi" w:hAnsiTheme="minorHAnsi" w:cs="Calibri"/>
        </w:rPr>
        <w:t>viz.</w:t>
      </w:r>
      <w:r>
        <w:rPr>
          <w:rFonts w:asciiTheme="minorHAnsi" w:hAnsiTheme="minorHAnsi" w:cs="Calibri"/>
        </w:rPr>
        <w:t xml:space="preserve"> </w:t>
      </w:r>
      <w:r w:rsidR="00021480">
        <w:rPr>
          <w:rFonts w:asciiTheme="minorHAnsi" w:hAnsiTheme="minorHAnsi" w:cs="Calibri"/>
        </w:rPr>
        <w:t>p</w:t>
      </w:r>
      <w:r>
        <w:rPr>
          <w:rFonts w:asciiTheme="minorHAnsi" w:hAnsiTheme="minorHAnsi" w:cs="Calibri"/>
        </w:rPr>
        <w:t xml:space="preserve">říloha ŠESTKA_únor. </w:t>
      </w:r>
      <w:r w:rsidR="00611FF3">
        <w:rPr>
          <w:rFonts w:asciiTheme="minorHAnsi" w:hAnsiTheme="minorHAnsi" w:cs="Calibri"/>
        </w:rPr>
        <w:t>Po obdržení podkladu od radních mohu zaslat předběžnou podobu článku.</w:t>
      </w:r>
      <w:r w:rsidR="00A97C1A">
        <w:rPr>
          <w:rFonts w:asciiTheme="minorHAnsi" w:hAnsiTheme="minorHAnsi" w:cs="Calibri"/>
        </w:rPr>
        <w:t xml:space="preserve"> Pro politický názor k hlavnímu tématu slouží politická diskuze.</w:t>
      </w:r>
    </w:p>
    <w:p w:rsidR="008F42CA" w:rsidRDefault="008F42CA" w:rsidP="004A0543">
      <w:pPr>
        <w:jc w:val="both"/>
        <w:rPr>
          <w:rFonts w:asciiTheme="minorHAnsi" w:hAnsiTheme="minorHAnsi" w:cs="Calibri"/>
        </w:rPr>
      </w:pPr>
    </w:p>
    <w:p w:rsidR="008F42CA" w:rsidRDefault="008F42CA" w:rsidP="004A0543">
      <w:pPr>
        <w:jc w:val="both"/>
        <w:rPr>
          <w:rFonts w:ascii="Calibri" w:hAnsi="Calibri" w:cs="Calibri"/>
        </w:rPr>
      </w:pPr>
      <w:r>
        <w:rPr>
          <w:rFonts w:asciiTheme="minorHAnsi" w:hAnsiTheme="minorHAnsi" w:cs="Calibri"/>
        </w:rPr>
        <w:t xml:space="preserve">O. Kolář – Přimlouval bych se pro uskutečnění rozhovoru s </w:t>
      </w:r>
      <w:proofErr w:type="spellStart"/>
      <w:r>
        <w:rPr>
          <w:rFonts w:ascii="Calibri" w:hAnsi="Calibri" w:cs="Calibri"/>
        </w:rPr>
        <w:t>gener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l</w:t>
      </w:r>
      <w:bookmarkStart w:id="0" w:name="_GoBack"/>
      <w:bookmarkEnd w:id="0"/>
      <w:r>
        <w:rPr>
          <w:rFonts w:ascii="Calibri" w:hAnsi="Calibri" w:cs="Calibri"/>
        </w:rPr>
        <w:t>majorem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Jiř</w:t>
      </w:r>
      <w:proofErr w:type="spellEnd"/>
      <w:r>
        <w:rPr>
          <w:rFonts w:ascii="Calibri" w:hAnsi="Calibri" w:cs="Calibri"/>
          <w:lang w:val="en-US"/>
        </w:rPr>
        <w:t>ím</w:t>
      </w:r>
      <w:r>
        <w:rPr>
          <w:rFonts w:ascii="Calibri" w:hAnsi="Calibri" w:cs="Calibri"/>
        </w:rPr>
        <w:t xml:space="preserve"> Balounem do příštího vydání</w:t>
      </w:r>
      <w:r w:rsidR="0005657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pokud s tím nikdo nemá problém (nikdo nic nenamítnul)</w:t>
      </w:r>
      <w:r w:rsidR="00A547B4">
        <w:rPr>
          <w:rFonts w:ascii="Calibri" w:hAnsi="Calibri" w:cs="Calibri"/>
        </w:rPr>
        <w:t>.</w:t>
      </w:r>
    </w:p>
    <w:p w:rsidR="008F42CA" w:rsidRDefault="008F42CA" w:rsidP="004A0543">
      <w:pPr>
        <w:jc w:val="both"/>
        <w:rPr>
          <w:rFonts w:ascii="Calibri" w:hAnsi="Calibri" w:cs="Calibri"/>
        </w:rPr>
      </w:pPr>
    </w:p>
    <w:p w:rsidR="008F42CA" w:rsidRDefault="00056575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M. Krajmerová – do příště bude připraven harmonogram Šestky, kde budou všechna důležitá data na celý rok</w:t>
      </w:r>
      <w:r w:rsidR="00A547B4">
        <w:rPr>
          <w:rFonts w:asciiTheme="minorHAnsi" w:hAnsiTheme="minorHAnsi" w:cs="Calibri"/>
        </w:rPr>
        <w:t>.</w:t>
      </w:r>
    </w:p>
    <w:p w:rsidR="00056575" w:rsidRDefault="00056575" w:rsidP="004A0543">
      <w:pPr>
        <w:jc w:val="both"/>
        <w:rPr>
          <w:rFonts w:asciiTheme="minorHAnsi" w:hAnsiTheme="minorHAnsi" w:cs="Calibri"/>
          <w:i/>
        </w:rPr>
      </w:pPr>
      <w:r>
        <w:rPr>
          <w:rFonts w:asciiTheme="minorHAnsi" w:hAnsiTheme="minorHAnsi" w:cs="Calibri"/>
          <w:i/>
        </w:rPr>
        <w:t>17:05 – odchod M. Krajmerové</w:t>
      </w:r>
    </w:p>
    <w:p w:rsidR="00056575" w:rsidRDefault="00056575" w:rsidP="004A0543">
      <w:pPr>
        <w:jc w:val="both"/>
        <w:rPr>
          <w:rFonts w:asciiTheme="minorHAnsi" w:hAnsiTheme="minorHAnsi" w:cs="Calibri"/>
          <w:i/>
        </w:rPr>
      </w:pPr>
    </w:p>
    <w:p w:rsidR="00056575" w:rsidRPr="00056575" w:rsidRDefault="00056575" w:rsidP="004A0543">
      <w:pPr>
        <w:jc w:val="both"/>
        <w:rPr>
          <w:rFonts w:asciiTheme="minorHAnsi" w:hAnsiTheme="minorHAnsi" w:cs="Calibri"/>
          <w:i/>
        </w:rPr>
      </w:pPr>
      <w:r w:rsidRPr="00056575">
        <w:rPr>
          <w:rFonts w:asciiTheme="minorHAnsi" w:hAnsiTheme="minorHAnsi"/>
          <w:b/>
        </w:rPr>
        <w:t>5. Obsah a rozvržení činnosti výboru</w:t>
      </w:r>
    </w:p>
    <w:p w:rsidR="00056575" w:rsidRDefault="00056575" w:rsidP="004A0543">
      <w:pPr>
        <w:jc w:val="both"/>
        <w:rPr>
          <w:rFonts w:asciiTheme="minorHAnsi" w:hAnsiTheme="minorHAnsi" w:cs="Calibri"/>
          <w:i/>
        </w:rPr>
      </w:pPr>
    </w:p>
    <w:p w:rsidR="001105E3" w:rsidRDefault="00056575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O. Kužílek </w:t>
      </w:r>
      <w:r w:rsidR="00C37E4D">
        <w:rPr>
          <w:rFonts w:asciiTheme="minorHAnsi" w:hAnsiTheme="minorHAnsi" w:cs="Calibri"/>
        </w:rPr>
        <w:t>–</w:t>
      </w:r>
      <w:r w:rsidR="001105E3">
        <w:rPr>
          <w:rFonts w:asciiTheme="minorHAnsi" w:hAnsiTheme="minorHAnsi" w:cs="Calibri"/>
        </w:rPr>
        <w:t xml:space="preserve"> Musíme vymezit činnost výboru, lze čerpat z podkladu </w:t>
      </w:r>
      <w:r w:rsidR="00A547B4">
        <w:rPr>
          <w:rFonts w:asciiTheme="minorHAnsi" w:hAnsiTheme="minorHAnsi" w:cs="Calibri"/>
        </w:rPr>
        <w:t xml:space="preserve">usnesení </w:t>
      </w:r>
      <w:r w:rsidR="001105E3">
        <w:rPr>
          <w:rFonts w:asciiTheme="minorHAnsi" w:hAnsiTheme="minorHAnsi" w:cs="Calibri"/>
        </w:rPr>
        <w:t xml:space="preserve">komise pro </w:t>
      </w:r>
      <w:r w:rsidR="00C37E4D">
        <w:rPr>
          <w:rFonts w:asciiTheme="minorHAnsi" w:hAnsiTheme="minorHAnsi" w:cs="Calibri"/>
        </w:rPr>
        <w:t>otevřenou radnici</w:t>
      </w:r>
      <w:r w:rsidR="00A547B4">
        <w:rPr>
          <w:rFonts w:asciiTheme="minorHAnsi" w:hAnsiTheme="minorHAnsi" w:cs="Calibri"/>
        </w:rPr>
        <w:t xml:space="preserve"> minulého volebního období</w:t>
      </w:r>
      <w:r w:rsidR="00C37E4D">
        <w:rPr>
          <w:rFonts w:asciiTheme="minorHAnsi" w:hAnsiTheme="minorHAnsi" w:cs="Calibri"/>
        </w:rPr>
        <w:t xml:space="preserve">. Nutné vymezit </w:t>
      </w:r>
      <w:r w:rsidR="00A547B4">
        <w:rPr>
          <w:rFonts w:asciiTheme="minorHAnsi" w:hAnsiTheme="minorHAnsi" w:cs="Calibri"/>
        </w:rPr>
        <w:t xml:space="preserve">také působnost výboru </w:t>
      </w:r>
      <w:r w:rsidR="00C37E4D">
        <w:rPr>
          <w:rFonts w:asciiTheme="minorHAnsi" w:hAnsiTheme="minorHAnsi" w:cs="Calibri"/>
        </w:rPr>
        <w:t>v oblasti otevřenosti</w:t>
      </w:r>
      <w:r w:rsidR="00A547B4">
        <w:rPr>
          <w:rFonts w:asciiTheme="minorHAnsi" w:hAnsiTheme="minorHAnsi" w:cs="Calibri"/>
        </w:rPr>
        <w:t xml:space="preserve">, </w:t>
      </w:r>
      <w:r w:rsidR="00FB5E4A">
        <w:rPr>
          <w:rFonts w:asciiTheme="minorHAnsi" w:hAnsiTheme="minorHAnsi" w:cs="Calibri"/>
        </w:rPr>
        <w:t>jeho pravomoci</w:t>
      </w:r>
      <w:r w:rsidR="00C37E4D">
        <w:rPr>
          <w:rFonts w:asciiTheme="minorHAnsi" w:hAnsiTheme="minorHAnsi" w:cs="Calibri"/>
        </w:rPr>
        <w:t xml:space="preserve">. Výbory </w:t>
      </w:r>
      <w:r w:rsidR="00A547B4">
        <w:rPr>
          <w:rFonts w:asciiTheme="minorHAnsi" w:hAnsiTheme="minorHAnsi" w:cs="Calibri"/>
        </w:rPr>
        <w:t xml:space="preserve">obecně </w:t>
      </w:r>
      <w:r w:rsidR="00C37E4D">
        <w:rPr>
          <w:rFonts w:asciiTheme="minorHAnsi" w:hAnsiTheme="minorHAnsi" w:cs="Calibri"/>
        </w:rPr>
        <w:t>mají kontrolní kompetenci</w:t>
      </w:r>
      <w:r w:rsidR="003262A7">
        <w:rPr>
          <w:rFonts w:asciiTheme="minorHAnsi" w:hAnsiTheme="minorHAnsi" w:cs="Calibri"/>
        </w:rPr>
        <w:t xml:space="preserve">, další kompetence je třeba vyjádřit ve </w:t>
      </w:r>
      <w:r w:rsidR="00C37E4D">
        <w:rPr>
          <w:rFonts w:asciiTheme="minorHAnsi" w:hAnsiTheme="minorHAnsi" w:cs="Calibri"/>
        </w:rPr>
        <w:t>statutu</w:t>
      </w:r>
      <w:r w:rsidR="003262A7">
        <w:rPr>
          <w:rFonts w:asciiTheme="minorHAnsi" w:hAnsiTheme="minorHAnsi" w:cs="Calibri"/>
        </w:rPr>
        <w:t xml:space="preserve">. Žádám členy výboru </w:t>
      </w:r>
      <w:r w:rsidR="00C37E4D">
        <w:rPr>
          <w:rFonts w:asciiTheme="minorHAnsi" w:hAnsiTheme="minorHAnsi" w:cs="Calibri"/>
        </w:rPr>
        <w:t>do 22. 1. promyslet</w:t>
      </w:r>
      <w:r w:rsidR="003262A7">
        <w:rPr>
          <w:rFonts w:asciiTheme="minorHAnsi" w:hAnsiTheme="minorHAnsi" w:cs="Calibri"/>
        </w:rPr>
        <w:t xml:space="preserve"> a předložit náměty</w:t>
      </w:r>
      <w:r w:rsidR="00C37E4D">
        <w:rPr>
          <w:rFonts w:asciiTheme="minorHAnsi" w:hAnsiTheme="minorHAnsi" w:cs="Calibri"/>
        </w:rPr>
        <w:t xml:space="preserve">. </w:t>
      </w:r>
      <w:r w:rsidR="003262A7">
        <w:rPr>
          <w:rFonts w:asciiTheme="minorHAnsi" w:hAnsiTheme="minorHAnsi" w:cs="Calibri"/>
        </w:rPr>
        <w:t>Sám rozešlu podklad – návrh statutu. Dále platí, že oblast  </w:t>
      </w:r>
      <w:r w:rsidR="001105E3">
        <w:rPr>
          <w:rFonts w:asciiTheme="minorHAnsi" w:hAnsiTheme="minorHAnsi" w:cs="Calibri"/>
        </w:rPr>
        <w:t>otevřenosti</w:t>
      </w:r>
      <w:r w:rsidR="003262A7">
        <w:rPr>
          <w:rFonts w:asciiTheme="minorHAnsi" w:hAnsiTheme="minorHAnsi" w:cs="Calibri"/>
        </w:rPr>
        <w:t xml:space="preserve"> neplyne sama od sebe z činnosti odborů radnice, jako u jiných výbor</w:t>
      </w:r>
      <w:r w:rsidR="000F46D4">
        <w:rPr>
          <w:rFonts w:asciiTheme="minorHAnsi" w:hAnsiTheme="minorHAnsi" w:cs="Calibri"/>
        </w:rPr>
        <w:t>ů. Výbor má</w:t>
      </w:r>
      <w:r w:rsidR="003262A7">
        <w:rPr>
          <w:rFonts w:asciiTheme="minorHAnsi" w:hAnsiTheme="minorHAnsi" w:cs="Calibri"/>
        </w:rPr>
        <w:t xml:space="preserve"> tedy </w:t>
      </w:r>
      <w:r w:rsidR="000F46D4">
        <w:rPr>
          <w:rFonts w:asciiTheme="minorHAnsi" w:hAnsiTheme="minorHAnsi" w:cs="Calibri"/>
        </w:rPr>
        <w:t>zásadní</w:t>
      </w:r>
      <w:r w:rsidR="003262A7">
        <w:rPr>
          <w:rFonts w:asciiTheme="minorHAnsi" w:hAnsiTheme="minorHAnsi" w:cs="Calibri"/>
        </w:rPr>
        <w:t xml:space="preserve"> funkci iniciační, proto</w:t>
      </w:r>
      <w:r w:rsidR="001105E3">
        <w:rPr>
          <w:rFonts w:asciiTheme="minorHAnsi" w:hAnsiTheme="minorHAnsi" w:cs="Calibri"/>
        </w:rPr>
        <w:t xml:space="preserve"> </w:t>
      </w:r>
      <w:r w:rsidR="00FB5E4A">
        <w:rPr>
          <w:rFonts w:asciiTheme="minorHAnsi" w:hAnsiTheme="minorHAnsi" w:cs="Calibri"/>
        </w:rPr>
        <w:t>musí pracovat</w:t>
      </w:r>
      <w:r w:rsidR="003262A7">
        <w:rPr>
          <w:rFonts w:asciiTheme="minorHAnsi" w:hAnsiTheme="minorHAnsi" w:cs="Calibri"/>
        </w:rPr>
        <w:t xml:space="preserve"> </w:t>
      </w:r>
      <w:r w:rsidR="001105E3">
        <w:rPr>
          <w:rFonts w:asciiTheme="minorHAnsi" w:hAnsiTheme="minorHAnsi" w:cs="Calibri"/>
        </w:rPr>
        <w:t>kreativně</w:t>
      </w:r>
      <w:r w:rsidR="003262A7">
        <w:rPr>
          <w:rFonts w:asciiTheme="minorHAnsi" w:hAnsiTheme="minorHAnsi" w:cs="Calibri"/>
        </w:rPr>
        <w:t>, vytvářet náměty a prosazovat je</w:t>
      </w:r>
      <w:r w:rsidR="001105E3">
        <w:rPr>
          <w:rFonts w:asciiTheme="minorHAnsi" w:hAnsiTheme="minorHAnsi" w:cs="Calibri"/>
        </w:rPr>
        <w:t xml:space="preserve">. </w:t>
      </w:r>
    </w:p>
    <w:p w:rsidR="003262A7" w:rsidRDefault="003262A7" w:rsidP="004A0543">
      <w:pPr>
        <w:jc w:val="both"/>
        <w:rPr>
          <w:rFonts w:asciiTheme="minorHAnsi" w:hAnsiTheme="minorHAnsi" w:cs="Calibri"/>
        </w:rPr>
      </w:pPr>
    </w:p>
    <w:p w:rsidR="00056575" w:rsidRDefault="003262A7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Čeká nás také úkol související s navrhovanou změnou mechanismu přípravy Šestky. Počítá se s tím, že výbor ustaví </w:t>
      </w:r>
      <w:r w:rsidR="000A50EE">
        <w:rPr>
          <w:rFonts w:asciiTheme="minorHAnsi" w:hAnsiTheme="minorHAnsi" w:cs="Calibri"/>
        </w:rPr>
        <w:t>redakční skupin</w:t>
      </w:r>
      <w:r>
        <w:rPr>
          <w:rFonts w:asciiTheme="minorHAnsi" w:hAnsiTheme="minorHAnsi" w:cs="Calibri"/>
        </w:rPr>
        <w:t>u</w:t>
      </w:r>
      <w:r w:rsidR="001105E3">
        <w:rPr>
          <w:rFonts w:asciiTheme="minorHAnsi" w:hAnsiTheme="minorHAnsi" w:cs="Calibri"/>
        </w:rPr>
        <w:t xml:space="preserve">. </w:t>
      </w:r>
      <w:r w:rsidR="00FB5E4A">
        <w:rPr>
          <w:rFonts w:asciiTheme="minorHAnsi" w:hAnsiTheme="minorHAnsi" w:cs="Calibri"/>
        </w:rPr>
        <w:t>Předpokládá</w:t>
      </w:r>
      <w:r w:rsidR="00ED1D67">
        <w:rPr>
          <w:rFonts w:asciiTheme="minorHAnsi" w:hAnsiTheme="minorHAnsi" w:cs="Calibri"/>
        </w:rPr>
        <w:t xml:space="preserve"> se</w:t>
      </w:r>
      <w:r w:rsidR="001105E3">
        <w:rPr>
          <w:rFonts w:asciiTheme="minorHAnsi" w:hAnsiTheme="minorHAnsi" w:cs="Calibri"/>
        </w:rPr>
        <w:t>, že by obsahovala tři zástupce exekutivy – starosta a 2 místostarostové bez hlasovacího práva, 2 člen</w:t>
      </w:r>
      <w:r w:rsidR="000A50EE">
        <w:rPr>
          <w:rFonts w:asciiTheme="minorHAnsi" w:hAnsiTheme="minorHAnsi" w:cs="Calibri"/>
        </w:rPr>
        <w:t>y</w:t>
      </w:r>
      <w:r w:rsidR="001105E3">
        <w:rPr>
          <w:rFonts w:asciiTheme="minorHAnsi" w:hAnsiTheme="minorHAnsi" w:cs="Calibri"/>
        </w:rPr>
        <w:t xml:space="preserve"> </w:t>
      </w:r>
      <w:r w:rsidR="000F46D4">
        <w:rPr>
          <w:rFonts w:asciiTheme="minorHAnsi" w:hAnsiTheme="minorHAnsi" w:cs="Calibri"/>
        </w:rPr>
        <w:t xml:space="preserve">výboru </w:t>
      </w:r>
      <w:r w:rsidR="001105E3">
        <w:rPr>
          <w:rFonts w:asciiTheme="minorHAnsi" w:hAnsiTheme="minorHAnsi" w:cs="Calibri"/>
        </w:rPr>
        <w:t>– předseda a místopředseda, zástupce spolku, zástupce opozice</w:t>
      </w:r>
      <w:r w:rsidR="00C37E4D">
        <w:rPr>
          <w:rFonts w:asciiTheme="minorHAnsi" w:hAnsiTheme="minorHAnsi" w:cs="Calibri"/>
        </w:rPr>
        <w:t xml:space="preserve"> </w:t>
      </w:r>
      <w:r w:rsidR="001105E3">
        <w:rPr>
          <w:rFonts w:asciiTheme="minorHAnsi" w:hAnsiTheme="minorHAnsi" w:cs="Calibri"/>
        </w:rPr>
        <w:t>a zástupce KMČ – tiskový mluvčí. Redakční skupina by</w:t>
      </w:r>
      <w:r w:rsidR="000A50EE">
        <w:rPr>
          <w:rFonts w:asciiTheme="minorHAnsi" w:hAnsiTheme="minorHAnsi" w:cs="Calibri"/>
        </w:rPr>
        <w:t xml:space="preserve"> referovala </w:t>
      </w:r>
      <w:r w:rsidR="00ED1D67">
        <w:rPr>
          <w:rFonts w:asciiTheme="minorHAnsi" w:hAnsiTheme="minorHAnsi" w:cs="Calibri"/>
        </w:rPr>
        <w:t>výboru</w:t>
      </w:r>
      <w:r w:rsidR="000A50EE">
        <w:rPr>
          <w:rFonts w:asciiTheme="minorHAnsi" w:hAnsiTheme="minorHAnsi" w:cs="Calibri"/>
        </w:rPr>
        <w:t xml:space="preserve">, </w:t>
      </w:r>
      <w:r w:rsidR="00ED1D67">
        <w:rPr>
          <w:rFonts w:asciiTheme="minorHAnsi" w:hAnsiTheme="minorHAnsi" w:cs="Calibri"/>
        </w:rPr>
        <w:t xml:space="preserve">sestavovala na návrh redakce </w:t>
      </w:r>
      <w:r w:rsidR="000F46D4">
        <w:rPr>
          <w:rFonts w:asciiTheme="minorHAnsi" w:hAnsiTheme="minorHAnsi" w:cs="Calibri"/>
        </w:rPr>
        <w:t>tematický</w:t>
      </w:r>
      <w:r w:rsidR="00ED1D67">
        <w:rPr>
          <w:rFonts w:asciiTheme="minorHAnsi" w:hAnsiTheme="minorHAnsi" w:cs="Calibri"/>
        </w:rPr>
        <w:t xml:space="preserve"> plán a schvalovala číslo do tisku. Výbor </w:t>
      </w:r>
      <w:r w:rsidR="000A50EE">
        <w:rPr>
          <w:rFonts w:asciiTheme="minorHAnsi" w:hAnsiTheme="minorHAnsi" w:cs="Calibri"/>
        </w:rPr>
        <w:t>by nastavoval mantinely</w:t>
      </w:r>
      <w:r w:rsidR="00ED1D67">
        <w:rPr>
          <w:rFonts w:asciiTheme="minorHAnsi" w:hAnsiTheme="minorHAnsi" w:cs="Calibri"/>
        </w:rPr>
        <w:t>, zpětně hodnotil</w:t>
      </w:r>
      <w:r w:rsidR="000A50EE">
        <w:rPr>
          <w:rFonts w:asciiTheme="minorHAnsi" w:hAnsiTheme="minorHAnsi" w:cs="Calibri"/>
        </w:rPr>
        <w:t xml:space="preserve"> a ukládal </w:t>
      </w:r>
      <w:r w:rsidR="00ED1D67">
        <w:rPr>
          <w:rFonts w:asciiTheme="minorHAnsi" w:hAnsiTheme="minorHAnsi" w:cs="Calibri"/>
        </w:rPr>
        <w:t xml:space="preserve">redakci a redakční skupině </w:t>
      </w:r>
      <w:r w:rsidR="000A50EE">
        <w:rPr>
          <w:rFonts w:asciiTheme="minorHAnsi" w:hAnsiTheme="minorHAnsi" w:cs="Calibri"/>
        </w:rPr>
        <w:t xml:space="preserve">úkoly na zlepšení. </w:t>
      </w:r>
    </w:p>
    <w:p w:rsidR="000A50EE" w:rsidRDefault="000A50EE" w:rsidP="004A0543">
      <w:pPr>
        <w:jc w:val="both"/>
        <w:rPr>
          <w:rFonts w:asciiTheme="minorHAnsi" w:hAnsiTheme="minorHAnsi" w:cs="Calibri"/>
        </w:rPr>
      </w:pPr>
    </w:p>
    <w:p w:rsidR="000A50EE" w:rsidRDefault="000A50EE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V. Šuvarina: </w:t>
      </w:r>
      <w:r w:rsidR="00ED1D67">
        <w:rPr>
          <w:rFonts w:asciiTheme="minorHAnsi" w:hAnsiTheme="minorHAnsi" w:cs="Calibri"/>
        </w:rPr>
        <w:t xml:space="preserve">Důvodem změny je, že výbor </w:t>
      </w:r>
      <w:r>
        <w:rPr>
          <w:rFonts w:asciiTheme="minorHAnsi" w:hAnsiTheme="minorHAnsi" w:cs="Calibri"/>
        </w:rPr>
        <w:t xml:space="preserve">v minulosti řešil ve většině času pouze Šestku, která by </w:t>
      </w:r>
      <w:r w:rsidR="000F46D4">
        <w:rPr>
          <w:rFonts w:asciiTheme="minorHAnsi" w:hAnsiTheme="minorHAnsi" w:cs="Calibri"/>
        </w:rPr>
        <w:t xml:space="preserve">z operativního hlediska </w:t>
      </w:r>
      <w:r>
        <w:rPr>
          <w:rFonts w:asciiTheme="minorHAnsi" w:hAnsiTheme="minorHAnsi" w:cs="Calibri"/>
        </w:rPr>
        <w:t xml:space="preserve">měla být nyní v kompetenci redakční skupiny a </w:t>
      </w:r>
      <w:r w:rsidR="00ED1D67">
        <w:rPr>
          <w:rFonts w:asciiTheme="minorHAnsi" w:hAnsiTheme="minorHAnsi" w:cs="Calibri"/>
        </w:rPr>
        <w:t xml:space="preserve">výbor </w:t>
      </w:r>
      <w:r>
        <w:rPr>
          <w:rFonts w:asciiTheme="minorHAnsi" w:hAnsiTheme="minorHAnsi" w:cs="Calibri"/>
        </w:rPr>
        <w:t>bude mít čas řešit jin</w:t>
      </w:r>
      <w:r w:rsidR="00ED1D67">
        <w:rPr>
          <w:rFonts w:asciiTheme="minorHAnsi" w:hAnsiTheme="minorHAnsi" w:cs="Calibri"/>
        </w:rPr>
        <w:t>á</w:t>
      </w:r>
      <w:r>
        <w:rPr>
          <w:rFonts w:asciiTheme="minorHAnsi" w:hAnsiTheme="minorHAnsi" w:cs="Calibri"/>
        </w:rPr>
        <w:t xml:space="preserve"> témata.</w:t>
      </w:r>
    </w:p>
    <w:p w:rsidR="000A50EE" w:rsidRDefault="000A50EE" w:rsidP="004A0543">
      <w:pPr>
        <w:jc w:val="both"/>
        <w:rPr>
          <w:rFonts w:asciiTheme="minorHAnsi" w:hAnsiTheme="minorHAnsi" w:cs="Calibri"/>
        </w:rPr>
      </w:pPr>
    </w:p>
    <w:p w:rsidR="000A50EE" w:rsidRPr="000A50EE" w:rsidRDefault="000A50EE" w:rsidP="004A0543">
      <w:pPr>
        <w:jc w:val="both"/>
        <w:rPr>
          <w:rFonts w:asciiTheme="minorHAnsi" w:hAnsiTheme="minorHAnsi" w:cs="Calibri"/>
          <w:i/>
        </w:rPr>
      </w:pPr>
      <w:r w:rsidRPr="000A50EE">
        <w:rPr>
          <w:rFonts w:asciiTheme="minorHAnsi" w:hAnsiTheme="minorHAnsi" w:cs="Calibri"/>
          <w:i/>
        </w:rPr>
        <w:t>17:17 příchod J. Kalába</w:t>
      </w:r>
    </w:p>
    <w:p w:rsidR="00611FF3" w:rsidRDefault="00611FF3" w:rsidP="004A0543">
      <w:pPr>
        <w:jc w:val="both"/>
        <w:rPr>
          <w:rFonts w:asciiTheme="minorHAnsi" w:hAnsiTheme="minorHAnsi" w:cs="Calibri"/>
        </w:rPr>
      </w:pPr>
    </w:p>
    <w:p w:rsidR="000A50EE" w:rsidRDefault="000A50EE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M. Vlach: Otevřenost by měla spočívat v tom, aby radnice nebránila zveřejňování informací, pokud k tomu není právní či osobní důvod. Nemusí být vše zveřejněné hned, ale pokud někdo přijde s nápadem zveřejnit něco, co by mohlo být někomu užitečné</w:t>
      </w:r>
      <w:r w:rsidR="00D53A45">
        <w:rPr>
          <w:rFonts w:asciiTheme="minorHAnsi" w:hAnsiTheme="minorHAnsi" w:cs="Calibri"/>
        </w:rPr>
        <w:t>, nemělo by se tomu bránit.</w:t>
      </w:r>
    </w:p>
    <w:p w:rsidR="00ED1D67" w:rsidRDefault="00ED1D67" w:rsidP="004A0543">
      <w:pPr>
        <w:jc w:val="both"/>
        <w:rPr>
          <w:rFonts w:asciiTheme="minorHAnsi" w:hAnsiTheme="minorHAnsi" w:cs="Calibri"/>
        </w:rPr>
      </w:pPr>
    </w:p>
    <w:p w:rsidR="00ED1D67" w:rsidRDefault="00ED1D67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O. Kužílek: takovému přístupu se říká presumpce otevřenosti. </w:t>
      </w:r>
      <w:r w:rsidR="00FD70E8">
        <w:rPr>
          <w:rFonts w:asciiTheme="minorHAnsi" w:hAnsiTheme="minorHAnsi" w:cs="Calibri"/>
        </w:rPr>
        <w:t>Jeho limitem bývají náklady a ve vztahu k nim reálný přínos.</w:t>
      </w:r>
    </w:p>
    <w:p w:rsidR="000A50EE" w:rsidRDefault="000A50EE" w:rsidP="004A0543">
      <w:pPr>
        <w:jc w:val="both"/>
        <w:rPr>
          <w:rFonts w:asciiTheme="minorHAnsi" w:hAnsiTheme="minorHAnsi" w:cs="Calibri"/>
        </w:rPr>
      </w:pPr>
    </w:p>
    <w:p w:rsidR="000A50EE" w:rsidRDefault="000A50EE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M. Baxa: </w:t>
      </w:r>
      <w:r w:rsidR="00FD70E8">
        <w:rPr>
          <w:rFonts w:asciiTheme="minorHAnsi" w:hAnsiTheme="minorHAnsi" w:cs="Calibri"/>
        </w:rPr>
        <w:t xml:space="preserve"> Navrhuji v </w:t>
      </w:r>
      <w:r w:rsidR="00D53A45">
        <w:rPr>
          <w:rFonts w:asciiTheme="minorHAnsi" w:hAnsiTheme="minorHAnsi" w:cs="Calibri"/>
        </w:rPr>
        <w:t>blízké době</w:t>
      </w:r>
      <w:r>
        <w:rPr>
          <w:rFonts w:asciiTheme="minorHAnsi" w:hAnsiTheme="minorHAnsi" w:cs="Calibri"/>
        </w:rPr>
        <w:t xml:space="preserve"> naplánovat výjezdní zasedání a probrat do hloubky</w:t>
      </w:r>
      <w:r w:rsidR="00FD70E8">
        <w:rPr>
          <w:rFonts w:asciiTheme="minorHAnsi" w:hAnsiTheme="minorHAnsi" w:cs="Calibri"/>
        </w:rPr>
        <w:t xml:space="preserve"> témata a priority výboru</w:t>
      </w:r>
      <w:r>
        <w:rPr>
          <w:rFonts w:asciiTheme="minorHAnsi" w:hAnsiTheme="minorHAnsi" w:cs="Calibri"/>
        </w:rPr>
        <w:t>.</w:t>
      </w:r>
      <w:r w:rsidR="00D53A45">
        <w:rPr>
          <w:rFonts w:asciiTheme="minorHAnsi" w:hAnsiTheme="minorHAnsi" w:cs="Calibri"/>
        </w:rPr>
        <w:t xml:space="preserve"> </w:t>
      </w:r>
      <w:r w:rsidR="00FD70E8">
        <w:rPr>
          <w:rFonts w:asciiTheme="minorHAnsi" w:hAnsiTheme="minorHAnsi" w:cs="Calibri"/>
        </w:rPr>
        <w:t>V</w:t>
      </w:r>
      <w:r w:rsidR="00D53A45">
        <w:rPr>
          <w:rFonts w:asciiTheme="minorHAnsi" w:hAnsiTheme="minorHAnsi" w:cs="Calibri"/>
        </w:rPr>
        <w:t>ýjezdní zasedání by mělo být propojeno i s komisí pro elektronizaci a digitalizaci. Určit zde priority a předložit je zastupitelstvu.</w:t>
      </w:r>
    </w:p>
    <w:p w:rsidR="00D53A45" w:rsidRDefault="00D53A45" w:rsidP="004A0543">
      <w:pPr>
        <w:jc w:val="both"/>
        <w:rPr>
          <w:rFonts w:asciiTheme="minorHAnsi" w:hAnsiTheme="minorHAnsi" w:cs="Calibri"/>
        </w:rPr>
      </w:pPr>
    </w:p>
    <w:p w:rsidR="00D53A45" w:rsidRDefault="00D53A45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P. Weber: Měli bychom dostat jasnou objednávku od zastupitelstva a dle ní budeme 4 roky konat. Ta objednávka </w:t>
      </w:r>
      <w:r w:rsidR="00FD70E8">
        <w:rPr>
          <w:rFonts w:asciiTheme="minorHAnsi" w:hAnsiTheme="minorHAnsi" w:cs="Calibri"/>
        </w:rPr>
        <w:t xml:space="preserve">se </w:t>
      </w:r>
      <w:r>
        <w:rPr>
          <w:rFonts w:asciiTheme="minorHAnsi" w:hAnsiTheme="minorHAnsi" w:cs="Calibri"/>
        </w:rPr>
        <w:t>může aktualizov</w:t>
      </w:r>
      <w:r w:rsidR="00FD70E8">
        <w:rPr>
          <w:rFonts w:asciiTheme="minorHAnsi" w:hAnsiTheme="minorHAnsi" w:cs="Calibri"/>
        </w:rPr>
        <w:t xml:space="preserve">at, </w:t>
      </w:r>
      <w:r>
        <w:rPr>
          <w:rFonts w:asciiTheme="minorHAnsi" w:hAnsiTheme="minorHAnsi" w:cs="Calibri"/>
        </w:rPr>
        <w:t xml:space="preserve">ale </w:t>
      </w:r>
      <w:r w:rsidR="001D5011">
        <w:rPr>
          <w:rFonts w:asciiTheme="minorHAnsi" w:hAnsiTheme="minorHAnsi" w:cs="Calibri"/>
        </w:rPr>
        <w:t xml:space="preserve">je třeba </w:t>
      </w:r>
      <w:r>
        <w:rPr>
          <w:rFonts w:asciiTheme="minorHAnsi" w:hAnsiTheme="minorHAnsi" w:cs="Calibri"/>
        </w:rPr>
        <w:t>j</w:t>
      </w:r>
      <w:r w:rsidR="00FD70E8">
        <w:rPr>
          <w:rFonts w:asciiTheme="minorHAnsi" w:hAnsiTheme="minorHAnsi" w:cs="Calibri"/>
        </w:rPr>
        <w:t>i mít</w:t>
      </w:r>
      <w:r>
        <w:rPr>
          <w:rFonts w:asciiTheme="minorHAnsi" w:hAnsiTheme="minorHAnsi" w:cs="Calibri"/>
        </w:rPr>
        <w:t>.</w:t>
      </w:r>
    </w:p>
    <w:p w:rsidR="00D53A45" w:rsidRDefault="00D53A45" w:rsidP="004A0543">
      <w:pPr>
        <w:jc w:val="both"/>
        <w:rPr>
          <w:rFonts w:asciiTheme="minorHAnsi" w:hAnsiTheme="minorHAnsi" w:cs="Calibri"/>
        </w:rPr>
      </w:pPr>
    </w:p>
    <w:p w:rsidR="00D53A45" w:rsidRDefault="00D53A45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lastRenderedPageBreak/>
        <w:t xml:space="preserve">O. Kužílek: </w:t>
      </w:r>
      <w:r w:rsidR="00FD70E8">
        <w:rPr>
          <w:rFonts w:asciiTheme="minorHAnsi" w:hAnsiTheme="minorHAnsi" w:cs="Calibri"/>
        </w:rPr>
        <w:t xml:space="preserve">Za sebe předkládám </w:t>
      </w:r>
      <w:r w:rsidR="009A761D">
        <w:rPr>
          <w:rFonts w:asciiTheme="minorHAnsi" w:hAnsiTheme="minorHAnsi" w:cs="Calibri"/>
        </w:rPr>
        <w:t xml:space="preserve">dvě hlavní témata </w:t>
      </w:r>
      <w:r w:rsidR="00FD70E8">
        <w:rPr>
          <w:rFonts w:asciiTheme="minorHAnsi" w:hAnsiTheme="minorHAnsi" w:cs="Calibri"/>
        </w:rPr>
        <w:t xml:space="preserve">- </w:t>
      </w:r>
      <w:r w:rsidR="009A761D">
        <w:rPr>
          <w:rFonts w:asciiTheme="minorHAnsi" w:hAnsiTheme="minorHAnsi" w:cs="Calibri"/>
        </w:rPr>
        <w:t>systémovou participaci a zveřejňování záměrů v území, po které</w:t>
      </w:r>
      <w:r w:rsidR="00FD70E8">
        <w:rPr>
          <w:rFonts w:asciiTheme="minorHAnsi" w:hAnsiTheme="minorHAnsi" w:cs="Calibri"/>
        </w:rPr>
        <w:t>m</w:t>
      </w:r>
      <w:r w:rsidR="009A761D">
        <w:rPr>
          <w:rFonts w:asciiTheme="minorHAnsi" w:hAnsiTheme="minorHAnsi" w:cs="Calibri"/>
        </w:rPr>
        <w:t xml:space="preserve"> je velká poptávka ze strany spolků. Usnesení komise pro otevřenou radnici </w:t>
      </w:r>
      <w:r w:rsidR="001D5011">
        <w:rPr>
          <w:rFonts w:asciiTheme="minorHAnsi" w:hAnsiTheme="minorHAnsi" w:cs="Calibri"/>
        </w:rPr>
        <w:t xml:space="preserve">již před časem </w:t>
      </w:r>
      <w:r w:rsidR="009A761D">
        <w:rPr>
          <w:rFonts w:asciiTheme="minorHAnsi" w:hAnsiTheme="minorHAnsi" w:cs="Calibri"/>
        </w:rPr>
        <w:t xml:space="preserve">navrhlo, aby radnice zveřejňovala tabulkovou formou všechna územní řízení, kterých je radnice účastníkem. Existuje protitlak </w:t>
      </w:r>
      <w:r w:rsidR="00217CD3">
        <w:rPr>
          <w:rFonts w:asciiTheme="minorHAnsi" w:hAnsiTheme="minorHAnsi" w:cs="Calibri"/>
        </w:rPr>
        <w:t>investorů</w:t>
      </w:r>
      <w:r w:rsidR="009A761D">
        <w:rPr>
          <w:rFonts w:asciiTheme="minorHAnsi" w:hAnsiTheme="minorHAnsi" w:cs="Calibri"/>
        </w:rPr>
        <w:t>.</w:t>
      </w:r>
    </w:p>
    <w:p w:rsidR="00860E81" w:rsidRDefault="00860E81" w:rsidP="004A0543">
      <w:pPr>
        <w:jc w:val="both"/>
        <w:rPr>
          <w:rFonts w:asciiTheme="minorHAnsi" w:hAnsiTheme="minorHAnsi" w:cs="Calibri"/>
        </w:rPr>
      </w:pPr>
    </w:p>
    <w:p w:rsidR="00860E81" w:rsidRDefault="00860E81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O. Kužílek: Příště by se měl </w:t>
      </w:r>
      <w:r w:rsidR="001D5011">
        <w:rPr>
          <w:rFonts w:asciiTheme="minorHAnsi" w:hAnsiTheme="minorHAnsi" w:cs="Calibri"/>
        </w:rPr>
        <w:t xml:space="preserve">výbor </w:t>
      </w:r>
      <w:r>
        <w:rPr>
          <w:rFonts w:asciiTheme="minorHAnsi" w:hAnsiTheme="minorHAnsi" w:cs="Calibri"/>
        </w:rPr>
        <w:t xml:space="preserve">zabývat hlavně statutem, pravidly a uspořádáním situace ohledně Šestky. </w:t>
      </w:r>
      <w:r w:rsidR="00217CD3">
        <w:rPr>
          <w:rFonts w:asciiTheme="minorHAnsi" w:hAnsiTheme="minorHAnsi" w:cs="Calibri"/>
        </w:rPr>
        <w:t xml:space="preserve">Pak začneme </w:t>
      </w:r>
      <w:r>
        <w:rPr>
          <w:rFonts w:asciiTheme="minorHAnsi" w:hAnsiTheme="minorHAnsi" w:cs="Calibri"/>
        </w:rPr>
        <w:t>formulovat témata a v březnu či dubnu</w:t>
      </w:r>
      <w:r w:rsidR="00053BAC">
        <w:rPr>
          <w:rFonts w:asciiTheme="minorHAnsi" w:hAnsiTheme="minorHAnsi" w:cs="Calibri"/>
        </w:rPr>
        <w:t xml:space="preserve"> uspořád</w:t>
      </w:r>
      <w:r w:rsidR="00217CD3">
        <w:rPr>
          <w:rFonts w:asciiTheme="minorHAnsi" w:hAnsiTheme="minorHAnsi" w:cs="Calibri"/>
        </w:rPr>
        <w:t>áme</w:t>
      </w:r>
      <w:r w:rsidR="00053BAC">
        <w:rPr>
          <w:rFonts w:asciiTheme="minorHAnsi" w:hAnsiTheme="minorHAnsi" w:cs="Calibri"/>
        </w:rPr>
        <w:t xml:space="preserve"> výjezdní zasedání, kde by došlo k jejich seřazení</w:t>
      </w:r>
      <w:r w:rsidR="00217CD3">
        <w:rPr>
          <w:rFonts w:asciiTheme="minorHAnsi" w:hAnsiTheme="minorHAnsi" w:cs="Calibri"/>
        </w:rPr>
        <w:t xml:space="preserve"> podle priorit</w:t>
      </w:r>
      <w:r w:rsidR="00053BAC">
        <w:rPr>
          <w:rFonts w:asciiTheme="minorHAnsi" w:hAnsiTheme="minorHAnsi" w:cs="Calibri"/>
        </w:rPr>
        <w:t>.</w:t>
      </w:r>
      <w:r>
        <w:rPr>
          <w:rFonts w:asciiTheme="minorHAnsi" w:hAnsiTheme="minorHAnsi" w:cs="Calibri"/>
        </w:rPr>
        <w:t xml:space="preserve"> </w:t>
      </w:r>
    </w:p>
    <w:p w:rsidR="00053BAC" w:rsidRDefault="00053BAC" w:rsidP="004A0543">
      <w:pPr>
        <w:jc w:val="both"/>
        <w:rPr>
          <w:rFonts w:asciiTheme="minorHAnsi" w:hAnsiTheme="minorHAnsi" w:cs="Calibri"/>
        </w:rPr>
      </w:pPr>
    </w:p>
    <w:p w:rsidR="00053BAC" w:rsidRDefault="00053BAC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P. Weber: Nespoléhat se na vznik mapového informačního systému, ale pokud máme nějak</w:t>
      </w:r>
      <w:r w:rsidR="001D5011">
        <w:rPr>
          <w:rFonts w:asciiTheme="minorHAnsi" w:hAnsiTheme="minorHAnsi" w:cs="Calibri"/>
        </w:rPr>
        <w:t>á</w:t>
      </w:r>
      <w:r w:rsidR="00300A17">
        <w:rPr>
          <w:rFonts w:asciiTheme="minorHAnsi" w:hAnsiTheme="minorHAnsi" w:cs="Calibri"/>
        </w:rPr>
        <w:t xml:space="preserve"> data ke zveřejnění, tak je zveřejňovat formou tabulky na webu, a pak </w:t>
      </w:r>
      <w:r w:rsidR="00217CD3">
        <w:rPr>
          <w:rFonts w:asciiTheme="minorHAnsi" w:hAnsiTheme="minorHAnsi" w:cs="Calibri"/>
        </w:rPr>
        <w:t xml:space="preserve">teprve </w:t>
      </w:r>
      <w:r w:rsidR="00300A17">
        <w:rPr>
          <w:rFonts w:asciiTheme="minorHAnsi" w:hAnsiTheme="minorHAnsi" w:cs="Calibri"/>
        </w:rPr>
        <w:t>vymýšlet</w:t>
      </w:r>
      <w:r w:rsidR="00217CD3">
        <w:rPr>
          <w:rFonts w:asciiTheme="minorHAnsi" w:hAnsiTheme="minorHAnsi" w:cs="Calibri"/>
        </w:rPr>
        <w:t>,</w:t>
      </w:r>
      <w:r w:rsidR="00300A17">
        <w:rPr>
          <w:rFonts w:asciiTheme="minorHAnsi" w:hAnsiTheme="minorHAnsi" w:cs="Calibri"/>
        </w:rPr>
        <w:t xml:space="preserve"> jak to zlepšit. Systémovou participaci vítám. Radnice by mohla v určených lokalitách vytipovat tzv. </w:t>
      </w:r>
      <w:r w:rsidR="008E61B9">
        <w:rPr>
          <w:rFonts w:asciiTheme="minorHAnsi" w:hAnsiTheme="minorHAnsi" w:cs="Calibri"/>
        </w:rPr>
        <w:t>s</w:t>
      </w:r>
      <w:r w:rsidR="00300A17">
        <w:rPr>
          <w:rFonts w:asciiTheme="minorHAnsi" w:hAnsiTheme="minorHAnsi" w:cs="Calibri"/>
        </w:rPr>
        <w:t xml:space="preserve">tyčné osoby, </w:t>
      </w:r>
      <w:r w:rsidR="008E61B9">
        <w:rPr>
          <w:rFonts w:asciiTheme="minorHAnsi" w:hAnsiTheme="minorHAnsi" w:cs="Calibri"/>
        </w:rPr>
        <w:t>které by fungovaly jako poradní sbor.</w:t>
      </w:r>
      <w:r w:rsidR="00300A17">
        <w:rPr>
          <w:rFonts w:asciiTheme="minorHAnsi" w:hAnsiTheme="minorHAnsi" w:cs="Calibri"/>
        </w:rPr>
        <w:t xml:space="preserve"> </w:t>
      </w:r>
    </w:p>
    <w:p w:rsidR="008E61B9" w:rsidRDefault="008E61B9" w:rsidP="004A0543">
      <w:pPr>
        <w:jc w:val="both"/>
        <w:rPr>
          <w:rFonts w:asciiTheme="minorHAnsi" w:hAnsiTheme="minorHAnsi" w:cs="Calibri"/>
        </w:rPr>
      </w:pPr>
    </w:p>
    <w:p w:rsidR="00013E6D" w:rsidRDefault="008E61B9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V. Šuvarina: </w:t>
      </w:r>
      <w:r w:rsidR="00217CD3">
        <w:rPr>
          <w:rFonts w:asciiTheme="minorHAnsi" w:hAnsiTheme="minorHAnsi" w:cs="Calibri"/>
        </w:rPr>
        <w:t>Souhlasím, že je nutno od</w:t>
      </w:r>
      <w:r>
        <w:rPr>
          <w:rFonts w:asciiTheme="minorHAnsi" w:hAnsiTheme="minorHAnsi" w:cs="Calibri"/>
        </w:rPr>
        <w:t xml:space="preserve"> zastupitelstv</w:t>
      </w:r>
      <w:r w:rsidR="00217CD3">
        <w:rPr>
          <w:rFonts w:asciiTheme="minorHAnsi" w:hAnsiTheme="minorHAnsi" w:cs="Calibri"/>
        </w:rPr>
        <w:t>a</w:t>
      </w:r>
      <w:r>
        <w:rPr>
          <w:rFonts w:asciiTheme="minorHAnsi" w:hAnsiTheme="minorHAnsi" w:cs="Calibri"/>
        </w:rPr>
        <w:t xml:space="preserve"> </w:t>
      </w:r>
      <w:r w:rsidR="00217CD3">
        <w:rPr>
          <w:rFonts w:asciiTheme="minorHAnsi" w:hAnsiTheme="minorHAnsi" w:cs="Calibri"/>
        </w:rPr>
        <w:t xml:space="preserve">získat určité </w:t>
      </w:r>
      <w:r>
        <w:rPr>
          <w:rFonts w:asciiTheme="minorHAnsi" w:hAnsiTheme="minorHAnsi" w:cs="Calibri"/>
        </w:rPr>
        <w:t>pravomoci</w:t>
      </w:r>
      <w:r w:rsidR="00217CD3" w:rsidRPr="00217CD3">
        <w:rPr>
          <w:rFonts w:asciiTheme="minorHAnsi" w:hAnsiTheme="minorHAnsi" w:cs="Calibri"/>
        </w:rPr>
        <w:t xml:space="preserve"> </w:t>
      </w:r>
      <w:r w:rsidR="00217CD3">
        <w:rPr>
          <w:rFonts w:asciiTheme="minorHAnsi" w:hAnsiTheme="minorHAnsi" w:cs="Calibri"/>
        </w:rPr>
        <w:t>a uvést je do statutu</w:t>
      </w:r>
      <w:r>
        <w:rPr>
          <w:rFonts w:asciiTheme="minorHAnsi" w:hAnsiTheme="minorHAnsi" w:cs="Calibri"/>
        </w:rPr>
        <w:t>. Například rozšíření etického kodexu zastupitele.</w:t>
      </w:r>
      <w:r w:rsidR="00217CD3" w:rsidDel="00217CD3">
        <w:rPr>
          <w:rFonts w:asciiTheme="minorHAnsi" w:hAnsiTheme="minorHAnsi" w:cs="Calibri"/>
        </w:rPr>
        <w:t xml:space="preserve"> </w:t>
      </w:r>
    </w:p>
    <w:p w:rsidR="00013E6D" w:rsidRPr="00013E6D" w:rsidRDefault="00B25781" w:rsidP="00013E6D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Navrhuji p</w:t>
      </w:r>
      <w:r w:rsidR="00013E6D" w:rsidRPr="00013E6D">
        <w:rPr>
          <w:rFonts w:asciiTheme="minorHAnsi" w:hAnsiTheme="minorHAnsi"/>
        </w:rPr>
        <w:t>ro sdílení materiálů a jejich připomínkování vytvoř</w:t>
      </w:r>
      <w:r>
        <w:rPr>
          <w:rFonts w:asciiTheme="minorHAnsi" w:hAnsiTheme="minorHAnsi"/>
        </w:rPr>
        <w:t xml:space="preserve">it </w:t>
      </w:r>
      <w:r w:rsidR="00013E6D" w:rsidRPr="00013E6D">
        <w:rPr>
          <w:rFonts w:asciiTheme="minorHAnsi" w:hAnsiTheme="minorHAnsi"/>
        </w:rPr>
        <w:t>složk</w:t>
      </w:r>
      <w:r>
        <w:rPr>
          <w:rFonts w:asciiTheme="minorHAnsi" w:hAnsiTheme="minorHAnsi"/>
        </w:rPr>
        <w:t>u</w:t>
      </w:r>
      <w:r w:rsidR="00013E6D" w:rsidRPr="00013E6D">
        <w:rPr>
          <w:rFonts w:asciiTheme="minorHAnsi" w:hAnsiTheme="minorHAnsi"/>
        </w:rPr>
        <w:t xml:space="preserve"> na google disku, </w:t>
      </w:r>
      <w:r>
        <w:rPr>
          <w:rFonts w:asciiTheme="minorHAnsi" w:hAnsiTheme="minorHAnsi"/>
        </w:rPr>
        <w:t xml:space="preserve">přístupnou </w:t>
      </w:r>
      <w:r w:rsidR="00013E6D" w:rsidRPr="00013E6D">
        <w:rPr>
          <w:rFonts w:asciiTheme="minorHAnsi" w:hAnsiTheme="minorHAnsi"/>
        </w:rPr>
        <w:t xml:space="preserve">členům </w:t>
      </w:r>
      <w:r>
        <w:rPr>
          <w:rFonts w:asciiTheme="minorHAnsi" w:hAnsiTheme="minorHAnsi"/>
        </w:rPr>
        <w:t>výboru</w:t>
      </w:r>
      <w:r w:rsidR="00013E6D" w:rsidRPr="00013E6D">
        <w:rPr>
          <w:rFonts w:asciiTheme="minorHAnsi" w:hAnsiTheme="minorHAnsi"/>
        </w:rPr>
        <w:t xml:space="preserve">. Dále bude všem členům zřízen přístup na server Praha 6. </w:t>
      </w:r>
      <w:r>
        <w:rPr>
          <w:rFonts w:asciiTheme="minorHAnsi" w:hAnsiTheme="minorHAnsi"/>
        </w:rPr>
        <w:t>Navrhuji vzhledem ke stísněnému prostoru p</w:t>
      </w:r>
      <w:r w:rsidR="00013E6D" w:rsidRPr="00013E6D">
        <w:rPr>
          <w:rFonts w:asciiTheme="minorHAnsi" w:hAnsiTheme="minorHAnsi"/>
        </w:rPr>
        <w:t xml:space="preserve">říští jednání </w:t>
      </w:r>
      <w:r>
        <w:rPr>
          <w:rFonts w:asciiTheme="minorHAnsi" w:hAnsiTheme="minorHAnsi"/>
        </w:rPr>
        <w:t xml:space="preserve">výboru </w:t>
      </w:r>
      <w:r w:rsidR="00013E6D" w:rsidRPr="00013E6D">
        <w:rPr>
          <w:rFonts w:asciiTheme="minorHAnsi" w:hAnsiTheme="minorHAnsi"/>
        </w:rPr>
        <w:t>uskutečn</w:t>
      </w:r>
      <w:r>
        <w:rPr>
          <w:rFonts w:asciiTheme="minorHAnsi" w:hAnsiTheme="minorHAnsi"/>
        </w:rPr>
        <w:t>it</w:t>
      </w:r>
      <w:r w:rsidR="00013E6D" w:rsidRPr="00013E6D">
        <w:rPr>
          <w:rFonts w:asciiTheme="minorHAnsi" w:hAnsiTheme="minorHAnsi"/>
        </w:rPr>
        <w:t xml:space="preserve"> v zasedací místnosti RMČ</w:t>
      </w:r>
      <w:r>
        <w:rPr>
          <w:rFonts w:asciiTheme="minorHAnsi" w:hAnsiTheme="minorHAnsi"/>
        </w:rPr>
        <w:t>. Tam je ovšem problematická projekce.</w:t>
      </w:r>
    </w:p>
    <w:p w:rsidR="008E61B9" w:rsidRDefault="008E61B9" w:rsidP="004A0543">
      <w:pPr>
        <w:jc w:val="both"/>
        <w:rPr>
          <w:rFonts w:asciiTheme="minorHAnsi" w:hAnsiTheme="minorHAnsi" w:cs="Calibri"/>
        </w:rPr>
      </w:pPr>
    </w:p>
    <w:p w:rsidR="00013E6D" w:rsidRPr="0002155A" w:rsidRDefault="00013E6D" w:rsidP="004A0543">
      <w:pPr>
        <w:jc w:val="both"/>
        <w:rPr>
          <w:rFonts w:asciiTheme="minorHAnsi" w:hAnsiTheme="minorHAnsi" w:cs="Calibri"/>
        </w:rPr>
      </w:pPr>
    </w:p>
    <w:p w:rsidR="00013E6D" w:rsidRPr="0002155A" w:rsidRDefault="00013E6D" w:rsidP="004A0543">
      <w:pPr>
        <w:jc w:val="both"/>
        <w:rPr>
          <w:rFonts w:asciiTheme="minorHAnsi" w:hAnsiTheme="minorHAnsi"/>
          <w:b/>
        </w:rPr>
      </w:pPr>
      <w:r w:rsidRPr="0002155A">
        <w:rPr>
          <w:rFonts w:asciiTheme="minorHAnsi" w:hAnsiTheme="minorHAnsi"/>
          <w:b/>
        </w:rPr>
        <w:t>6. Termíny jednání</w:t>
      </w:r>
    </w:p>
    <w:p w:rsidR="00013E6D" w:rsidRPr="0002155A" w:rsidRDefault="00013E6D" w:rsidP="004A0543">
      <w:pPr>
        <w:jc w:val="both"/>
        <w:rPr>
          <w:rFonts w:asciiTheme="minorHAnsi" w:hAnsiTheme="minorHAnsi"/>
          <w:b/>
        </w:rPr>
      </w:pPr>
    </w:p>
    <w:p w:rsidR="00013E6D" w:rsidRPr="0002155A" w:rsidRDefault="00013E6D" w:rsidP="004A0543">
      <w:pPr>
        <w:jc w:val="both"/>
        <w:rPr>
          <w:rFonts w:asciiTheme="minorHAnsi" w:hAnsiTheme="minorHAnsi"/>
        </w:rPr>
      </w:pPr>
      <w:r w:rsidRPr="0002155A">
        <w:rPr>
          <w:rFonts w:asciiTheme="minorHAnsi" w:hAnsiTheme="minorHAnsi"/>
        </w:rPr>
        <w:t>Hlasování o navržených termínech jednání: +10 -0 z0.</w:t>
      </w:r>
    </w:p>
    <w:p w:rsidR="00013E6D" w:rsidRPr="0002155A" w:rsidRDefault="00013E6D" w:rsidP="004A0543">
      <w:pPr>
        <w:jc w:val="both"/>
        <w:rPr>
          <w:rFonts w:asciiTheme="minorHAnsi" w:hAnsiTheme="minorHAnsi"/>
        </w:rPr>
      </w:pPr>
      <w:r w:rsidRPr="0002155A">
        <w:rPr>
          <w:rFonts w:asciiTheme="minorHAnsi" w:hAnsiTheme="minorHAnsi"/>
        </w:rPr>
        <w:t xml:space="preserve">Závěr: Navržené termíny jednání </w:t>
      </w:r>
      <w:r w:rsidR="00B25781">
        <w:rPr>
          <w:rFonts w:asciiTheme="minorHAnsi" w:hAnsiTheme="minorHAnsi"/>
        </w:rPr>
        <w:t>výboru</w:t>
      </w:r>
      <w:r w:rsidR="00B25781" w:rsidRPr="0002155A">
        <w:rPr>
          <w:rFonts w:asciiTheme="minorHAnsi" w:hAnsiTheme="minorHAnsi"/>
        </w:rPr>
        <w:t xml:space="preserve"> </w:t>
      </w:r>
      <w:r w:rsidRPr="0002155A">
        <w:rPr>
          <w:rFonts w:asciiTheme="minorHAnsi" w:hAnsiTheme="minorHAnsi"/>
        </w:rPr>
        <w:t>byly schváleny</w:t>
      </w:r>
      <w:r w:rsidR="00B409A7">
        <w:rPr>
          <w:rFonts w:asciiTheme="minorHAnsi" w:hAnsiTheme="minorHAnsi"/>
        </w:rPr>
        <w:t xml:space="preserve"> a jsou dostupné na webu radnice.</w:t>
      </w:r>
    </w:p>
    <w:p w:rsidR="00013E6D" w:rsidRPr="0002155A" w:rsidRDefault="00013E6D" w:rsidP="004A0543">
      <w:pPr>
        <w:jc w:val="both"/>
        <w:rPr>
          <w:rFonts w:asciiTheme="minorHAnsi" w:hAnsiTheme="minorHAnsi"/>
        </w:rPr>
      </w:pPr>
    </w:p>
    <w:p w:rsidR="00013E6D" w:rsidRPr="0002155A" w:rsidRDefault="00013E6D" w:rsidP="00013E6D">
      <w:pPr>
        <w:jc w:val="both"/>
        <w:rPr>
          <w:rFonts w:asciiTheme="minorHAnsi" w:hAnsiTheme="minorHAnsi"/>
        </w:rPr>
      </w:pPr>
      <w:r w:rsidRPr="0002155A">
        <w:rPr>
          <w:rFonts w:asciiTheme="minorHAnsi" w:hAnsiTheme="minorHAnsi"/>
        </w:rPr>
        <w:t>O. Kužílek: v koordinaci s V. Šuvarinou a T. Srpem navrhn</w:t>
      </w:r>
      <w:r w:rsidR="00B25781">
        <w:rPr>
          <w:rFonts w:asciiTheme="minorHAnsi" w:hAnsiTheme="minorHAnsi"/>
        </w:rPr>
        <w:t>eme</w:t>
      </w:r>
      <w:r w:rsidRPr="0002155A">
        <w:rPr>
          <w:rFonts w:asciiTheme="minorHAnsi" w:hAnsiTheme="minorHAnsi"/>
        </w:rPr>
        <w:t xml:space="preserve"> místo a termíny celo- víkendového výjezdního zasedání.</w:t>
      </w:r>
    </w:p>
    <w:p w:rsidR="00013E6D" w:rsidRPr="0002155A" w:rsidRDefault="00013E6D" w:rsidP="004A0543">
      <w:pPr>
        <w:jc w:val="both"/>
        <w:rPr>
          <w:rFonts w:asciiTheme="minorHAnsi" w:hAnsiTheme="minorHAnsi"/>
        </w:rPr>
      </w:pPr>
    </w:p>
    <w:p w:rsidR="00013E6D" w:rsidRPr="0002155A" w:rsidRDefault="00013E6D" w:rsidP="004A0543">
      <w:pPr>
        <w:jc w:val="both"/>
        <w:rPr>
          <w:rFonts w:asciiTheme="minorHAnsi" w:hAnsiTheme="minorHAnsi"/>
          <w:b/>
        </w:rPr>
      </w:pPr>
    </w:p>
    <w:p w:rsidR="00013E6D" w:rsidRPr="0002155A" w:rsidRDefault="00013E6D" w:rsidP="00013E6D">
      <w:pPr>
        <w:jc w:val="both"/>
        <w:rPr>
          <w:rFonts w:asciiTheme="minorHAnsi" w:hAnsiTheme="minorHAnsi"/>
          <w:b/>
        </w:rPr>
      </w:pPr>
      <w:r w:rsidRPr="0002155A">
        <w:rPr>
          <w:rFonts w:asciiTheme="minorHAnsi" w:eastAsia="Calibri" w:hAnsiTheme="minorHAnsi"/>
          <w:b/>
          <w:lang w:eastAsia="en-US"/>
        </w:rPr>
        <w:t>7.</w:t>
      </w:r>
      <w:r w:rsidRPr="0002155A">
        <w:rPr>
          <w:rFonts w:asciiTheme="minorHAnsi" w:hAnsiTheme="minorHAnsi"/>
          <w:b/>
        </w:rPr>
        <w:t xml:space="preserve"> Různé</w:t>
      </w:r>
    </w:p>
    <w:p w:rsidR="00013E6D" w:rsidRPr="0002155A" w:rsidRDefault="00013E6D" w:rsidP="004A0543">
      <w:pPr>
        <w:jc w:val="both"/>
        <w:rPr>
          <w:rFonts w:asciiTheme="minorHAnsi" w:hAnsiTheme="minorHAnsi" w:cs="Calibri"/>
        </w:rPr>
      </w:pPr>
    </w:p>
    <w:p w:rsidR="00CC3F79" w:rsidRPr="0002155A" w:rsidRDefault="00013E6D" w:rsidP="004A0543">
      <w:pPr>
        <w:jc w:val="both"/>
        <w:rPr>
          <w:rFonts w:asciiTheme="minorHAnsi" w:hAnsiTheme="minorHAnsi"/>
        </w:rPr>
      </w:pPr>
      <w:r w:rsidRPr="0002155A">
        <w:rPr>
          <w:rFonts w:asciiTheme="minorHAnsi" w:hAnsiTheme="minorHAnsi"/>
        </w:rPr>
        <w:t xml:space="preserve">O. Kužílek: Tajemník se obrátil na </w:t>
      </w:r>
      <w:r w:rsidR="00B25781">
        <w:rPr>
          <w:rFonts w:asciiTheme="minorHAnsi" w:hAnsiTheme="minorHAnsi"/>
        </w:rPr>
        <w:t>výbor</w:t>
      </w:r>
      <w:r w:rsidRPr="0002155A">
        <w:rPr>
          <w:rFonts w:asciiTheme="minorHAnsi" w:hAnsiTheme="minorHAnsi"/>
        </w:rPr>
        <w:t xml:space="preserve">, aby projednal instrukci zastupitelům, jak se chovat k obdrženým údajům z hlediska ochrany osobních údajů. Toto téma nespadá přímo pod </w:t>
      </w:r>
      <w:r w:rsidR="00B25781">
        <w:rPr>
          <w:rFonts w:asciiTheme="minorHAnsi" w:hAnsiTheme="minorHAnsi"/>
        </w:rPr>
        <w:t>výbor</w:t>
      </w:r>
      <w:r w:rsidRPr="0002155A">
        <w:rPr>
          <w:rFonts w:asciiTheme="minorHAnsi" w:hAnsiTheme="minorHAnsi"/>
        </w:rPr>
        <w:t xml:space="preserve">, ale pokud by se </w:t>
      </w:r>
      <w:r w:rsidR="0002155A" w:rsidRPr="0002155A">
        <w:rPr>
          <w:rFonts w:asciiTheme="minorHAnsi" w:hAnsiTheme="minorHAnsi"/>
        </w:rPr>
        <w:t>na tom chtěl někdo z členů podílet, může zaslat připomínky.</w:t>
      </w:r>
      <w:r w:rsidR="00B25781">
        <w:rPr>
          <w:rFonts w:asciiTheme="minorHAnsi" w:hAnsiTheme="minorHAnsi"/>
        </w:rPr>
        <w:t xml:space="preserve"> (hlásí se p. Weber)</w:t>
      </w:r>
    </w:p>
    <w:p w:rsidR="0002155A" w:rsidRPr="0002155A" w:rsidRDefault="0002155A" w:rsidP="004A0543">
      <w:pPr>
        <w:jc w:val="both"/>
        <w:rPr>
          <w:rFonts w:asciiTheme="minorHAnsi" w:hAnsiTheme="minorHAnsi"/>
        </w:rPr>
      </w:pPr>
    </w:p>
    <w:p w:rsidR="0002155A" w:rsidRDefault="0002155A" w:rsidP="004A0543">
      <w:pPr>
        <w:jc w:val="both"/>
        <w:rPr>
          <w:rFonts w:asciiTheme="minorHAnsi" w:hAnsiTheme="minorHAnsi"/>
        </w:rPr>
      </w:pPr>
      <w:r w:rsidRPr="0002155A">
        <w:rPr>
          <w:rFonts w:asciiTheme="minorHAnsi" w:hAnsiTheme="minorHAnsi"/>
        </w:rPr>
        <w:t xml:space="preserve">M. Baxa: </w:t>
      </w:r>
      <w:r w:rsidR="00B52CAF">
        <w:rPr>
          <w:rFonts w:asciiTheme="minorHAnsi" w:hAnsiTheme="minorHAnsi"/>
        </w:rPr>
        <w:t xml:space="preserve">Navrhuje seznámit </w:t>
      </w:r>
      <w:r w:rsidR="00B409A7">
        <w:rPr>
          <w:rFonts w:asciiTheme="minorHAnsi" w:hAnsiTheme="minorHAnsi"/>
        </w:rPr>
        <w:t>členy</w:t>
      </w:r>
      <w:r w:rsidR="00B52CAF">
        <w:rPr>
          <w:rFonts w:asciiTheme="minorHAnsi" w:hAnsiTheme="minorHAnsi"/>
        </w:rPr>
        <w:t xml:space="preserve"> </w:t>
      </w:r>
      <w:r w:rsidR="00B409A7">
        <w:rPr>
          <w:rFonts w:asciiTheme="minorHAnsi" w:hAnsiTheme="minorHAnsi"/>
        </w:rPr>
        <w:t>výboru</w:t>
      </w:r>
      <w:r w:rsidR="00B52CAF">
        <w:rPr>
          <w:rFonts w:asciiTheme="minorHAnsi" w:hAnsiTheme="minorHAnsi"/>
        </w:rPr>
        <w:t xml:space="preserve"> s kompetencemi odborů a oddělení úřadu v oblasti otevřenosti - </w:t>
      </w:r>
      <w:r w:rsidRPr="0002155A">
        <w:rPr>
          <w:rFonts w:asciiTheme="minorHAnsi" w:hAnsiTheme="minorHAnsi"/>
        </w:rPr>
        <w:t>vytvořit kompetenční tabulky, ze které bude jasně viditel</w:t>
      </w:r>
      <w:r w:rsidR="004B1B91">
        <w:rPr>
          <w:rFonts w:asciiTheme="minorHAnsi" w:hAnsiTheme="minorHAnsi"/>
        </w:rPr>
        <w:t>né, kdo co na úřadě dělá a na koho se v konkrétních případech obrátit.</w:t>
      </w:r>
    </w:p>
    <w:p w:rsidR="0002155A" w:rsidRDefault="0002155A" w:rsidP="004A0543">
      <w:pPr>
        <w:jc w:val="both"/>
        <w:rPr>
          <w:rFonts w:asciiTheme="minorHAnsi" w:hAnsiTheme="minorHAnsi"/>
        </w:rPr>
      </w:pPr>
    </w:p>
    <w:p w:rsidR="0002155A" w:rsidRDefault="0002155A" w:rsidP="004A054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O. Kužílek: Připravte si otázky na kompetenc</w:t>
      </w:r>
      <w:r w:rsidR="00B52CAF">
        <w:rPr>
          <w:rFonts w:asciiTheme="minorHAnsi" w:hAnsiTheme="minorHAnsi"/>
        </w:rPr>
        <w:t>e</w:t>
      </w:r>
      <w:r>
        <w:rPr>
          <w:rFonts w:asciiTheme="minorHAnsi" w:hAnsiTheme="minorHAnsi"/>
        </w:rPr>
        <w:t xml:space="preserve"> na úřadě a na příští </w:t>
      </w:r>
      <w:r w:rsidR="008B1D8B">
        <w:rPr>
          <w:rFonts w:asciiTheme="minorHAnsi" w:hAnsiTheme="minorHAnsi"/>
        </w:rPr>
        <w:t xml:space="preserve">řádné </w:t>
      </w:r>
      <w:r>
        <w:rPr>
          <w:rFonts w:asciiTheme="minorHAnsi" w:hAnsiTheme="minorHAnsi"/>
        </w:rPr>
        <w:t>jednání bude pozván tajemník a vedoucí KMČ, kteří na ně odpov</w:t>
      </w:r>
      <w:r w:rsidR="008B1D8B">
        <w:rPr>
          <w:rFonts w:asciiTheme="minorHAnsi" w:hAnsiTheme="minorHAnsi"/>
        </w:rPr>
        <w:t>ěd</w:t>
      </w:r>
      <w:r>
        <w:rPr>
          <w:rFonts w:asciiTheme="minorHAnsi" w:hAnsiTheme="minorHAnsi"/>
        </w:rPr>
        <w:t>í.</w:t>
      </w:r>
    </w:p>
    <w:p w:rsidR="0002155A" w:rsidRDefault="0002155A" w:rsidP="004A0543">
      <w:pPr>
        <w:jc w:val="both"/>
        <w:rPr>
          <w:rFonts w:asciiTheme="minorHAnsi" w:hAnsiTheme="minorHAnsi"/>
        </w:rPr>
      </w:pPr>
    </w:p>
    <w:p w:rsidR="0002155A" w:rsidRDefault="0002155A" w:rsidP="004A054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J. Kaláb: </w:t>
      </w:r>
      <w:r w:rsidR="00B52CAF">
        <w:rPr>
          <w:rFonts w:asciiTheme="minorHAnsi" w:hAnsiTheme="minorHAnsi"/>
        </w:rPr>
        <w:t>Navrhuji</w:t>
      </w:r>
      <w:r>
        <w:rPr>
          <w:rFonts w:asciiTheme="minorHAnsi" w:hAnsiTheme="minorHAnsi"/>
        </w:rPr>
        <w:t>, aby vznikla tabulka písemně.</w:t>
      </w:r>
    </w:p>
    <w:p w:rsidR="0002155A" w:rsidRDefault="0002155A" w:rsidP="004A0543">
      <w:pPr>
        <w:jc w:val="both"/>
        <w:rPr>
          <w:rFonts w:asciiTheme="minorHAnsi" w:hAnsiTheme="minorHAnsi"/>
        </w:rPr>
      </w:pPr>
    </w:p>
    <w:p w:rsidR="0002155A" w:rsidRPr="0002155A" w:rsidRDefault="0002155A" w:rsidP="004A0543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V. Šuvarina: </w:t>
      </w:r>
      <w:r w:rsidR="00B52CAF">
        <w:rPr>
          <w:rFonts w:asciiTheme="minorHAnsi" w:hAnsiTheme="minorHAnsi"/>
        </w:rPr>
        <w:t>Navrhuje d</w:t>
      </w:r>
      <w:r>
        <w:rPr>
          <w:rFonts w:asciiTheme="minorHAnsi" w:hAnsiTheme="minorHAnsi"/>
        </w:rPr>
        <w:t>o příštího zasedání v koordinaci s T. Srpem a O. Šrámkem vytvoř</w:t>
      </w:r>
      <w:r w:rsidR="00B52CAF">
        <w:rPr>
          <w:rFonts w:asciiTheme="minorHAnsi" w:hAnsiTheme="minorHAnsi"/>
        </w:rPr>
        <w:t>it</w:t>
      </w:r>
      <w:r>
        <w:rPr>
          <w:rFonts w:asciiTheme="minorHAnsi" w:hAnsiTheme="minorHAnsi"/>
        </w:rPr>
        <w:t xml:space="preserve"> kompetenční tabulk</w:t>
      </w:r>
      <w:r w:rsidR="00B52CAF">
        <w:rPr>
          <w:rFonts w:asciiTheme="minorHAnsi" w:hAnsiTheme="minorHAnsi"/>
        </w:rPr>
        <w:t>u</w:t>
      </w:r>
      <w:r>
        <w:rPr>
          <w:rFonts w:asciiTheme="minorHAnsi" w:hAnsiTheme="minorHAnsi"/>
        </w:rPr>
        <w:t>.</w:t>
      </w:r>
    </w:p>
    <w:p w:rsidR="00300A17" w:rsidRDefault="00300A17" w:rsidP="004A0543">
      <w:pPr>
        <w:jc w:val="both"/>
        <w:rPr>
          <w:rFonts w:asciiTheme="minorHAnsi" w:hAnsiTheme="minorHAnsi" w:cs="Calibri"/>
        </w:rPr>
      </w:pPr>
    </w:p>
    <w:p w:rsidR="009A761D" w:rsidRDefault="009A761D" w:rsidP="004A0543">
      <w:pPr>
        <w:jc w:val="both"/>
        <w:rPr>
          <w:rFonts w:asciiTheme="minorHAnsi" w:hAnsiTheme="minorHAnsi" w:cs="Calibri"/>
        </w:rPr>
      </w:pPr>
    </w:p>
    <w:p w:rsidR="009A761D" w:rsidRDefault="009A761D" w:rsidP="004A0543">
      <w:pPr>
        <w:jc w:val="both"/>
        <w:rPr>
          <w:rFonts w:asciiTheme="minorHAnsi" w:hAnsiTheme="minorHAnsi" w:cs="Calibri"/>
        </w:rPr>
      </w:pPr>
    </w:p>
    <w:p w:rsidR="00AE4CCB" w:rsidRPr="00A72197" w:rsidRDefault="00611FF3" w:rsidP="004A0543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</w:p>
    <w:p w:rsidR="00783B31" w:rsidRPr="00021480" w:rsidRDefault="00021480" w:rsidP="004A0543">
      <w:pPr>
        <w:jc w:val="both"/>
        <w:rPr>
          <w:rFonts w:asciiTheme="minorHAnsi" w:hAnsiTheme="minorHAnsi" w:cs="Calibri"/>
          <w:i/>
        </w:rPr>
      </w:pPr>
      <w:r w:rsidRPr="00021480">
        <w:rPr>
          <w:rFonts w:asciiTheme="minorHAnsi" w:hAnsiTheme="minorHAnsi" w:cs="Calibri"/>
          <w:i/>
        </w:rPr>
        <w:t>17:57 – ukončeno jednání VOMP</w:t>
      </w:r>
    </w:p>
    <w:p w:rsidR="00783B31" w:rsidRDefault="00783B31" w:rsidP="004A0543">
      <w:pPr>
        <w:jc w:val="both"/>
        <w:rPr>
          <w:rFonts w:asciiTheme="minorHAnsi" w:hAnsiTheme="minorHAnsi" w:cs="Calibri"/>
          <w:b/>
        </w:rPr>
      </w:pPr>
    </w:p>
    <w:p w:rsidR="00783B31" w:rsidRDefault="00783B31" w:rsidP="004A0543">
      <w:pPr>
        <w:jc w:val="both"/>
        <w:rPr>
          <w:rFonts w:asciiTheme="minorHAnsi" w:hAnsiTheme="minorHAnsi" w:cs="Calibri"/>
          <w:b/>
        </w:rPr>
      </w:pPr>
    </w:p>
    <w:p w:rsidR="007C5D6B" w:rsidRPr="00305A7E" w:rsidRDefault="007C5D6B" w:rsidP="00305A7E">
      <w:pPr>
        <w:jc w:val="both"/>
        <w:rPr>
          <w:rFonts w:asciiTheme="minorHAnsi" w:hAnsiTheme="minorHAnsi" w:cs="Calibri"/>
        </w:rPr>
      </w:pPr>
    </w:p>
    <w:p w:rsidR="0002155A" w:rsidRPr="004A0543" w:rsidRDefault="002E38FE" w:rsidP="004A0543">
      <w:pPr>
        <w:jc w:val="both"/>
        <w:rPr>
          <w:rFonts w:asciiTheme="minorHAnsi" w:hAnsiTheme="minorHAnsi" w:cs="Calibri"/>
        </w:rPr>
      </w:pPr>
      <w:r w:rsidRPr="004A0543">
        <w:rPr>
          <w:rFonts w:asciiTheme="minorHAnsi" w:hAnsiTheme="minorHAnsi" w:cs="Calibri"/>
        </w:rPr>
        <w:t xml:space="preserve">Zapsal: </w:t>
      </w:r>
      <w:r w:rsidR="0002155A">
        <w:rPr>
          <w:rFonts w:asciiTheme="minorHAnsi" w:hAnsiTheme="minorHAnsi" w:cs="Calibri"/>
        </w:rPr>
        <w:t>T. Srp</w:t>
      </w:r>
    </w:p>
    <w:p w:rsidR="007C5D6B" w:rsidRDefault="002E38FE" w:rsidP="00084456">
      <w:pPr>
        <w:jc w:val="both"/>
        <w:rPr>
          <w:rFonts w:asciiTheme="minorHAnsi" w:hAnsiTheme="minorHAnsi" w:cs="Calibri"/>
        </w:rPr>
      </w:pPr>
      <w:r w:rsidRPr="004A0543">
        <w:rPr>
          <w:rFonts w:asciiTheme="minorHAnsi" w:hAnsiTheme="minorHAnsi" w:cs="Calibri"/>
        </w:rPr>
        <w:t>Podepsal: O. Kužílek</w:t>
      </w:r>
      <w:r w:rsidRPr="004A0543">
        <w:rPr>
          <w:rFonts w:asciiTheme="minorHAnsi" w:hAnsiTheme="minorHAnsi" w:cs="Calibri"/>
        </w:rPr>
        <w:tab/>
      </w:r>
      <w:r w:rsidRPr="004A0543">
        <w:rPr>
          <w:rFonts w:asciiTheme="minorHAnsi" w:hAnsiTheme="minorHAnsi" w:cs="Calibri"/>
        </w:rPr>
        <w:tab/>
      </w:r>
      <w:r w:rsidRPr="004A0543">
        <w:rPr>
          <w:rFonts w:asciiTheme="minorHAnsi" w:hAnsiTheme="minorHAnsi" w:cs="Calibri"/>
        </w:rPr>
        <w:tab/>
      </w:r>
      <w:r w:rsidRPr="004A0543">
        <w:rPr>
          <w:rFonts w:asciiTheme="minorHAnsi" w:hAnsiTheme="minorHAnsi" w:cs="Calibri"/>
        </w:rPr>
        <w:tab/>
      </w:r>
      <w:r w:rsidRPr="004A0543">
        <w:rPr>
          <w:rFonts w:asciiTheme="minorHAnsi" w:hAnsiTheme="minorHAnsi" w:cs="Calibri"/>
        </w:rPr>
        <w:tab/>
      </w:r>
      <w:r w:rsidR="00FF7880">
        <w:rPr>
          <w:rFonts w:asciiTheme="minorHAnsi" w:hAnsiTheme="minorHAnsi" w:cs="Calibri"/>
        </w:rPr>
        <w:tab/>
      </w:r>
      <w:r w:rsidRPr="004A0543">
        <w:rPr>
          <w:rFonts w:asciiTheme="minorHAnsi" w:hAnsiTheme="minorHAnsi" w:cs="Calibri"/>
        </w:rPr>
        <w:t>Ověřil</w:t>
      </w:r>
      <w:r w:rsidR="007C5D6B">
        <w:rPr>
          <w:rFonts w:asciiTheme="minorHAnsi" w:hAnsiTheme="minorHAnsi" w:cs="Calibri"/>
        </w:rPr>
        <w:t>a</w:t>
      </w:r>
      <w:r w:rsidRPr="004A0543">
        <w:rPr>
          <w:rFonts w:asciiTheme="minorHAnsi" w:hAnsiTheme="minorHAnsi" w:cs="Calibri"/>
        </w:rPr>
        <w:t xml:space="preserve"> a podepsal</w:t>
      </w:r>
      <w:r w:rsidR="007C5D6B">
        <w:rPr>
          <w:rFonts w:asciiTheme="minorHAnsi" w:hAnsiTheme="minorHAnsi" w:cs="Calibri"/>
        </w:rPr>
        <w:t>a</w:t>
      </w:r>
      <w:r w:rsidRPr="004A0543">
        <w:rPr>
          <w:rFonts w:asciiTheme="minorHAnsi" w:hAnsiTheme="minorHAnsi" w:cs="Calibri"/>
        </w:rPr>
        <w:t xml:space="preserve">: </w:t>
      </w:r>
      <w:r w:rsidR="00B52CAF">
        <w:rPr>
          <w:rFonts w:asciiTheme="minorHAnsi" w:hAnsiTheme="minorHAnsi" w:cs="Calibri"/>
        </w:rPr>
        <w:t>V. Šuvarina</w:t>
      </w:r>
    </w:p>
    <w:p w:rsidR="00B52CAF" w:rsidRDefault="00B52CAF" w:rsidP="00084456">
      <w:pPr>
        <w:jc w:val="both"/>
        <w:rPr>
          <w:rFonts w:asciiTheme="minorHAnsi" w:hAnsiTheme="minorHAnsi" w:cs="Calibri"/>
          <w:b/>
        </w:rPr>
      </w:pPr>
    </w:p>
    <w:p w:rsidR="004B1B91" w:rsidRPr="004B1B91" w:rsidRDefault="004B1B91" w:rsidP="00B409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b/>
        </w:rPr>
      </w:pPr>
      <w:r w:rsidRPr="004B1B91">
        <w:rPr>
          <w:rFonts w:asciiTheme="minorHAnsi" w:hAnsiTheme="minorHAnsi" w:cs="Calibri"/>
          <w:b/>
        </w:rPr>
        <w:t>Přílohy:</w:t>
      </w:r>
    </w:p>
    <w:p w:rsidR="004B1B91" w:rsidRDefault="004B1B91" w:rsidP="00084456">
      <w:pPr>
        <w:jc w:val="both"/>
        <w:rPr>
          <w:rFonts w:asciiTheme="minorHAnsi" w:hAnsiTheme="minorHAnsi" w:cs="Calibri"/>
        </w:rPr>
      </w:pPr>
    </w:p>
    <w:p w:rsidR="004B1B91" w:rsidRDefault="00B52CAF" w:rsidP="00084456">
      <w:pPr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Tematický plán </w:t>
      </w:r>
      <w:r w:rsidR="004B1B91">
        <w:rPr>
          <w:rFonts w:asciiTheme="minorHAnsi" w:hAnsiTheme="minorHAnsi" w:cs="Calibri"/>
        </w:rPr>
        <w:t>ŠESTKA_únor</w:t>
      </w:r>
    </w:p>
    <w:p w:rsidR="004B1B91" w:rsidRDefault="004B1B91" w:rsidP="00084456">
      <w:pPr>
        <w:jc w:val="both"/>
        <w:rPr>
          <w:rFonts w:asciiTheme="minorHAnsi" w:hAnsiTheme="minorHAnsi" w:cs="Calibri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  <w:r>
        <w:rPr>
          <w:rFonts w:ascii="Calibri" w:hAnsi="Calibri" w:cs="Calibri"/>
          <w:b/>
          <w:bCs/>
          <w:lang w:val="cs"/>
        </w:rPr>
        <w:t>Strana 2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  <w:r>
        <w:rPr>
          <w:rFonts w:ascii="Calibri" w:hAnsi="Calibri" w:cs="Calibri"/>
        </w:rPr>
        <w:t>AUTOINZERCE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cs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cs"/>
        </w:rPr>
      </w:pPr>
      <w:r>
        <w:rPr>
          <w:rFonts w:ascii="Calibri" w:hAnsi="Calibri" w:cs="Calibri"/>
          <w:b/>
          <w:bCs/>
          <w:lang w:val="cs"/>
        </w:rPr>
        <w:t xml:space="preserve">Strana 3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  <w:r>
        <w:rPr>
          <w:rFonts w:ascii="Calibri" w:hAnsi="Calibri" w:cs="Calibri"/>
          <w:lang w:val="cs"/>
        </w:rPr>
        <w:t xml:space="preserve">úvodní slovo - </w:t>
      </w:r>
      <w:r>
        <w:rPr>
          <w:rFonts w:ascii="Calibri" w:hAnsi="Calibri" w:cs="Calibri"/>
        </w:rPr>
        <w:t>Jakub St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rek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lang w:val="cs"/>
        </w:rPr>
        <w:t xml:space="preserve">+ </w:t>
      </w:r>
      <w:r>
        <w:rPr>
          <w:rFonts w:ascii="Calibri" w:hAnsi="Calibri" w:cs="Calibri"/>
        </w:rPr>
        <w:t>pozv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nky (např. zastupitelstvo), kr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tk</w:t>
      </w:r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zpr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vy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  <w:r>
        <w:rPr>
          <w:rFonts w:ascii="Calibri" w:hAnsi="Calibri" w:cs="Calibri"/>
          <w:b/>
          <w:bCs/>
          <w:lang w:val="cs"/>
        </w:rPr>
        <w:t>Strana 4</w:t>
      </w:r>
      <w:r>
        <w:rPr>
          <w:rFonts w:ascii="Calibri" w:hAnsi="Calibri" w:cs="Calibri"/>
          <w:b/>
          <w:bCs/>
        </w:rPr>
        <w:t>-5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AKTU</w:t>
      </w:r>
      <w:r>
        <w:rPr>
          <w:rFonts w:ascii="Calibri" w:hAnsi="Calibri" w:cs="Calibri"/>
          <w:b/>
          <w:bCs/>
          <w:lang w:val="en-US"/>
        </w:rPr>
        <w:t>Á</w:t>
      </w:r>
      <w:r>
        <w:rPr>
          <w:rFonts w:ascii="Calibri" w:hAnsi="Calibri" w:cs="Calibri"/>
          <w:b/>
          <w:bCs/>
        </w:rPr>
        <w:t>LN</w:t>
      </w:r>
      <w:r>
        <w:rPr>
          <w:rFonts w:ascii="Calibri" w:hAnsi="Calibri" w:cs="Calibri"/>
          <w:b/>
          <w:bCs/>
          <w:lang w:val="en-US"/>
        </w:rPr>
        <w:t>Í</w:t>
      </w:r>
      <w:r>
        <w:rPr>
          <w:rFonts w:ascii="Calibri" w:hAnsi="Calibri" w:cs="Calibri"/>
          <w:b/>
          <w:bCs/>
        </w:rPr>
        <w:t xml:space="preserve"> INFORMACE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dvoustrana, kter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se zaplňuje postupně, jak se objevuj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aktu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ln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informace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cs"/>
        </w:rPr>
        <w:t>Strana 6</w:t>
      </w:r>
      <w:r>
        <w:rPr>
          <w:rFonts w:ascii="Calibri" w:hAnsi="Calibri" w:cs="Calibri"/>
          <w:b/>
          <w:bCs/>
        </w:rPr>
        <w:t>-7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Statistiky a zaj</w:t>
      </w:r>
      <w:r>
        <w:rPr>
          <w:rFonts w:ascii="Calibri" w:hAnsi="Calibri" w:cs="Calibri"/>
          <w:b/>
          <w:bCs/>
          <w:lang w:val="en-US"/>
        </w:rPr>
        <w:t>í</w:t>
      </w:r>
      <w:r>
        <w:rPr>
          <w:rFonts w:ascii="Calibri" w:hAnsi="Calibri" w:cs="Calibri"/>
          <w:b/>
          <w:bCs/>
        </w:rPr>
        <w:t xml:space="preserve">mavosti z matriky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kolik lid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žilo v Praze 6 stolet</w:t>
      </w:r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>ch, nejstarš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občan, kolik je zde seniorů  + jak si Praha 6 připom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jejich v</w:t>
      </w:r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>roč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- organizovan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setk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, osobn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př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lang w:val="en-US"/>
        </w:rPr>
        <w:t>í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kolik se zde uzavřelo sňatků, kolik z toho bylo cizinců, kolik dět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bylo u v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a jin</w:t>
      </w:r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zaj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mavosti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+ srovn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s předch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zej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mi roky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</w:rPr>
        <w:t>Strana 8-9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en-US"/>
        </w:rPr>
        <w:t>Ú</w:t>
      </w:r>
      <w:r>
        <w:rPr>
          <w:rFonts w:ascii="Calibri" w:hAnsi="Calibri" w:cs="Calibri"/>
          <w:b/>
          <w:bCs/>
        </w:rPr>
        <w:t>ZEMN</w:t>
      </w:r>
      <w:r>
        <w:rPr>
          <w:rFonts w:ascii="Calibri" w:hAnsi="Calibri" w:cs="Calibri"/>
          <w:b/>
          <w:bCs/>
          <w:lang w:val="en-US"/>
        </w:rPr>
        <w:t>Í</w:t>
      </w:r>
      <w:r>
        <w:rPr>
          <w:rFonts w:ascii="Calibri" w:hAnsi="Calibri" w:cs="Calibri"/>
          <w:b/>
          <w:bCs/>
        </w:rPr>
        <w:t xml:space="preserve"> ROZVOJ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Macharovo n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měst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na konci ledna proběhne setk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s občany, kde budou sezn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men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s t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m, co dalš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ho zam</w:t>
      </w:r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>šl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radnice s rozpracovan</w:t>
      </w:r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>m projektem a předevš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m t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mto n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měst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m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>Územní studie k Nové Ruzyn</w:t>
      </w:r>
      <w:r>
        <w:rPr>
          <w:rFonts w:ascii="Calibri" w:hAnsi="Calibri" w:cs="Calibri"/>
        </w:rPr>
        <w:t>i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informaci o jedn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z rady, kter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se bude zab</w:t>
      </w:r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>vat + představen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t</w:t>
      </w:r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>to studie (co  m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b</w:t>
      </w:r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>t, pro kolik lid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, jak řešena doprava, školy, školky, obslužnost atd)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strana 10-11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DOPRAVA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Informace o n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vrhu změn jednosměrek podle požadavků občanů na Břevnově + mapky.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Smogov</w:t>
      </w:r>
      <w:r>
        <w:rPr>
          <w:rFonts w:ascii="Calibri" w:hAnsi="Calibri" w:cs="Calibri"/>
          <w:lang w:val="en-US"/>
        </w:rPr>
        <w:t>á situace</w:t>
      </w:r>
      <w:r>
        <w:rPr>
          <w:rFonts w:ascii="Calibri" w:hAnsi="Calibri" w:cs="Calibri"/>
        </w:rPr>
        <w:t xml:space="preserve"> - P</w:t>
      </w:r>
      <w:r>
        <w:rPr>
          <w:rFonts w:ascii="Calibri" w:hAnsi="Calibri" w:cs="Calibri"/>
          <w:lang w:val="en-US"/>
        </w:rPr>
        <w:t>6 nedávno nakoupila přibližně dvě desítky monitorovacích zařízení</w:t>
      </w:r>
      <w:r>
        <w:rPr>
          <w:rFonts w:ascii="Calibri" w:hAnsi="Calibri" w:cs="Calibri"/>
        </w:rPr>
        <w:t xml:space="preserve"> - c</w:t>
      </w:r>
      <w:r>
        <w:rPr>
          <w:rFonts w:ascii="Calibri" w:hAnsi="Calibri" w:cs="Calibri"/>
          <w:lang w:val="en-US"/>
        </w:rPr>
        <w:t>o všechno dovedou měřit, kde budou umístěná a jak mohou být občanům prospěšná</w:t>
      </w:r>
      <w:r>
        <w:rPr>
          <w:rFonts w:ascii="Calibri" w:hAnsi="Calibri" w:cs="Calibri"/>
        </w:rPr>
        <w:t>?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strana 12-14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lang w:val="en-US"/>
        </w:rPr>
        <w:t>É</w:t>
      </w:r>
      <w:r>
        <w:rPr>
          <w:rFonts w:ascii="Calibri" w:hAnsi="Calibri" w:cs="Calibri"/>
          <w:b/>
          <w:bCs/>
        </w:rPr>
        <w:t>MA VYD</w:t>
      </w:r>
      <w:r>
        <w:rPr>
          <w:rFonts w:ascii="Calibri" w:hAnsi="Calibri" w:cs="Calibri"/>
          <w:b/>
          <w:bCs/>
          <w:lang w:val="en-US"/>
        </w:rPr>
        <w:t>Á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lang w:val="en-US"/>
        </w:rPr>
        <w:t>Í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b/>
          <w:bCs/>
        </w:rPr>
        <w:t>Praha 6 jako architektonicky cenn</w:t>
      </w:r>
      <w:r>
        <w:rPr>
          <w:rFonts w:ascii="Calibri" w:hAnsi="Calibri" w:cs="Calibri"/>
          <w:b/>
          <w:bCs/>
          <w:lang w:val="en-US"/>
        </w:rPr>
        <w:t>á čtvrť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- kdo a jak rozhoduje o památkové péči, jaké má pravomoc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lang w:val="en-US"/>
        </w:rPr>
        <w:t xml:space="preserve"> Prahy 6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- slavné vily prahy 6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- Petřiny jako urbanistické centrum </w:t>
      </w:r>
      <w:r>
        <w:rPr>
          <w:rFonts w:ascii="Calibri" w:hAnsi="Calibri" w:cs="Calibri"/>
        </w:rPr>
        <w:t>(nově zpracovan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studie na toto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>zem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) </w:t>
      </w:r>
      <w:r>
        <w:rPr>
          <w:rFonts w:ascii="Calibri" w:hAnsi="Calibri" w:cs="Calibri"/>
          <w:lang w:val="en-US"/>
        </w:rPr>
        <w:t>a podobné lokality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+ box PAM</w:t>
      </w:r>
      <w:r>
        <w:rPr>
          <w:rFonts w:ascii="Calibri" w:hAnsi="Calibri" w:cs="Calibri"/>
          <w:lang w:val="en-US"/>
        </w:rPr>
        <w:t>ÁTKOVÁ DOTACE 2019</w:t>
      </w:r>
      <w:r>
        <w:rPr>
          <w:rFonts w:ascii="Calibri" w:hAnsi="Calibri" w:cs="Calibri"/>
        </w:rPr>
        <w:t xml:space="preserve"> (možnost pod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vat ž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dosti dokonce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 xml:space="preserve">nora)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strana 15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POLITICK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DISKUZE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Chr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dobře Praha 6 sv</w:t>
      </w:r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architektonick</w:t>
      </w:r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 xml:space="preserve"> cenn</w:t>
      </w:r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pam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tky a lokality?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strana 16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  <w:r>
        <w:rPr>
          <w:rFonts w:ascii="Calibri" w:hAnsi="Calibri" w:cs="Calibri"/>
          <w:b/>
          <w:bCs/>
        </w:rPr>
        <w:t>SOCI</w:t>
      </w:r>
      <w:r>
        <w:rPr>
          <w:rFonts w:ascii="Calibri" w:hAnsi="Calibri" w:cs="Calibri"/>
          <w:b/>
          <w:bCs/>
          <w:lang w:val="en-US"/>
        </w:rPr>
        <w:t>Á</w:t>
      </w:r>
      <w:r>
        <w:rPr>
          <w:rFonts w:ascii="Calibri" w:hAnsi="Calibri" w:cs="Calibri"/>
          <w:b/>
          <w:bCs/>
        </w:rPr>
        <w:t>LN</w:t>
      </w:r>
      <w:r>
        <w:rPr>
          <w:rFonts w:ascii="Calibri" w:hAnsi="Calibri" w:cs="Calibri"/>
          <w:b/>
          <w:bCs/>
          <w:lang w:val="en-US"/>
        </w:rPr>
        <w:t>Í</w:t>
      </w:r>
      <w:r>
        <w:rPr>
          <w:rFonts w:ascii="Calibri" w:hAnsi="Calibri" w:cs="Calibri"/>
          <w:b/>
          <w:bCs/>
        </w:rPr>
        <w:t xml:space="preserve"> PROJEKTY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cs"/>
        </w:rPr>
      </w:pPr>
      <w:r>
        <w:rPr>
          <w:rFonts w:ascii="Calibri" w:hAnsi="Calibri" w:cs="Calibri"/>
          <w:b/>
          <w:bCs/>
          <w:lang w:val="cs"/>
        </w:rPr>
        <w:t xml:space="preserve">strana 17-19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cs"/>
        </w:rPr>
      </w:pPr>
      <w:r>
        <w:rPr>
          <w:rFonts w:ascii="Calibri" w:hAnsi="Calibri" w:cs="Calibri"/>
          <w:b/>
          <w:bCs/>
        </w:rPr>
        <w:t xml:space="preserve">ROZHOVOR </w:t>
      </w:r>
    </w:p>
    <w:p w:rsidR="004B1B91" w:rsidRDefault="004B1B91" w:rsidP="004B1B91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720" w:hanging="360"/>
        <w:rPr>
          <w:rFonts w:ascii="Calibri" w:hAnsi="Calibri" w:cs="Calibri"/>
        </w:rPr>
      </w:pPr>
      <w:r>
        <w:rPr>
          <w:rFonts w:ascii="Calibri" w:hAnsi="Calibri" w:cs="Calibri"/>
        </w:rPr>
        <w:t>Lenka Filipov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a Lenny</w:t>
      </w:r>
    </w:p>
    <w:p w:rsidR="004B1B91" w:rsidRDefault="004B1B91" w:rsidP="004B1B91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720" w:hanging="36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gener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lmajor Jiř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Baloun  - konč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c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z</w:t>
      </w:r>
      <w:r>
        <w:rPr>
          <w:rFonts w:ascii="Calibri" w:hAnsi="Calibri" w:cs="Calibri"/>
          <w:lang w:val="en-US"/>
        </w:rPr>
        <w:t xml:space="preserve">ástupce náčelníka generálního štábu </w:t>
      </w:r>
    </w:p>
    <w:p w:rsidR="004B1B91" w:rsidRDefault="004B1B91" w:rsidP="004B1B91">
      <w:pPr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ascii="Liberation Serif" w:hAnsi="Liberation Serif" w:cs="Liberation Serif"/>
          <w:kern w:val="1"/>
        </w:rPr>
      </w:pPr>
      <w:r>
        <w:rPr>
          <w:rFonts w:ascii="Calibri" w:hAnsi="Calibri" w:cs="Calibri"/>
          <w:kern w:val="1"/>
          <w:lang w:val="cs"/>
        </w:rPr>
        <w:t>Petr Paukner - majitel Dukly Praha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cs"/>
        </w:rPr>
      </w:pPr>
      <w:r>
        <w:rPr>
          <w:rFonts w:ascii="Calibri" w:hAnsi="Calibri" w:cs="Calibri"/>
          <w:b/>
          <w:bCs/>
          <w:lang w:val="cs"/>
        </w:rPr>
        <w:t>strana 20-21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ŠKOLSTV</w:t>
      </w:r>
      <w:r>
        <w:rPr>
          <w:rFonts w:ascii="Calibri" w:hAnsi="Calibri" w:cs="Calibri"/>
          <w:b/>
          <w:bCs/>
          <w:lang w:val="en-US"/>
        </w:rPr>
        <w:t>Í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PŘEDSTAVEN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cs"/>
        </w:rPr>
        <w:t>PROJEKTU MAP - MÍSTNÍ AKČN</w:t>
      </w:r>
      <w:r>
        <w:rPr>
          <w:rFonts w:ascii="Calibri" w:hAnsi="Calibri" w:cs="Calibri"/>
          <w:lang w:val="en-US"/>
        </w:rPr>
        <w:t>Í PLÁN VZDĚLÁVÁNÍ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jdou z něj pen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ze do škol Prahy 6. Zhodnocen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Projektu I, z nějž byla např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klad spolufinancovan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vestavba ZŠ A. Čerm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ka, nyn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Praha 6 uspěla s Projektem MAP II a přijdou dalš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pen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ze - na co je lze použ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>t, a jak</w:t>
      </w:r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>m obdob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apod.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dny otevřen</w:t>
      </w:r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>ch dveř</w:t>
      </w:r>
      <w:r>
        <w:rPr>
          <w:rFonts w:ascii="Calibri" w:hAnsi="Calibri" w:cs="Calibri"/>
          <w:lang w:val="en-US"/>
        </w:rPr>
        <w:t>í</w:t>
      </w:r>
      <w:r>
        <w:rPr>
          <w:rFonts w:ascii="Calibri" w:hAnsi="Calibri" w:cs="Calibri"/>
        </w:rPr>
        <w:t xml:space="preserve"> v MŠ - tabulka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aktuality ze škol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cs"/>
        </w:rPr>
      </w:pPr>
      <w:r>
        <w:rPr>
          <w:rFonts w:ascii="Calibri" w:hAnsi="Calibri" w:cs="Calibri"/>
          <w:b/>
          <w:bCs/>
        </w:rPr>
        <w:t xml:space="preserve">strana </w:t>
      </w:r>
      <w:r>
        <w:rPr>
          <w:rFonts w:ascii="Calibri" w:hAnsi="Calibri" w:cs="Calibri"/>
          <w:b/>
          <w:bCs/>
          <w:lang w:val="cs"/>
        </w:rPr>
        <w:t>22-24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lang w:val="cs"/>
        </w:rPr>
      </w:pPr>
      <w:r>
        <w:rPr>
          <w:rFonts w:ascii="Calibri" w:hAnsi="Calibri" w:cs="Calibri"/>
          <w:b/>
          <w:bCs/>
          <w:lang w:val="cs"/>
        </w:rPr>
        <w:t xml:space="preserve">KULTURA A VOLNÝ ČAS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  <w:r>
        <w:rPr>
          <w:rFonts w:ascii="Calibri" w:hAnsi="Calibri" w:cs="Calibri"/>
        </w:rPr>
        <w:t>pozv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nky, akce, informace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  <w:r>
        <w:rPr>
          <w:rFonts w:ascii="Calibri" w:hAnsi="Calibri" w:cs="Calibri"/>
          <w:b/>
          <w:bCs/>
          <w:lang w:val="cs"/>
        </w:rPr>
        <w:t xml:space="preserve">strana 25  </w:t>
      </w:r>
    </w:p>
    <w:p w:rsidR="004B1B91" w:rsidRDefault="004B1B91" w:rsidP="004B1B91">
      <w:pPr>
        <w:widowControl w:val="0"/>
        <w:autoSpaceDE w:val="0"/>
        <w:autoSpaceDN w:val="0"/>
        <w:adjustRightInd w:val="0"/>
        <w:rPr>
          <w:rFonts w:ascii="Calibri" w:hAnsi="Calibri" w:cs="Calibri"/>
          <w:lang w:val="cs"/>
        </w:rPr>
      </w:pPr>
      <w:r>
        <w:rPr>
          <w:rFonts w:ascii="Calibri" w:hAnsi="Calibri" w:cs="Calibri"/>
          <w:lang w:val="cs"/>
        </w:rPr>
        <w:t>spolky</w:t>
      </w:r>
      <w:r>
        <w:rPr>
          <w:rFonts w:ascii="Calibri" w:hAnsi="Calibri" w:cs="Calibri"/>
          <w:lang w:val="en-US"/>
        </w:rPr>
        <w:softHyphen/>
      </w:r>
    </w:p>
    <w:p w:rsidR="004B1B91" w:rsidRPr="00084456" w:rsidRDefault="004B1B91" w:rsidP="00084456">
      <w:pPr>
        <w:jc w:val="both"/>
        <w:rPr>
          <w:rFonts w:asciiTheme="minorHAnsi" w:hAnsiTheme="minorHAnsi" w:cs="Calibri"/>
        </w:rPr>
      </w:pPr>
    </w:p>
    <w:sectPr w:rsidR="004B1B91" w:rsidRPr="00084456" w:rsidSect="00450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96A" w:rsidRDefault="00D8296A" w:rsidP="00ED62A2">
      <w:r>
        <w:separator/>
      </w:r>
    </w:p>
  </w:endnote>
  <w:endnote w:type="continuationSeparator" w:id="0">
    <w:p w:rsidR="00D8296A" w:rsidRDefault="00D8296A" w:rsidP="00ED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96A" w:rsidRDefault="00D8296A" w:rsidP="00ED62A2">
      <w:r>
        <w:separator/>
      </w:r>
    </w:p>
  </w:footnote>
  <w:footnote w:type="continuationSeparator" w:id="0">
    <w:p w:rsidR="00D8296A" w:rsidRDefault="00D8296A" w:rsidP="00ED6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BCEEEEA"/>
    <w:lvl w:ilvl="0">
      <w:numFmt w:val="bullet"/>
      <w:lvlText w:val="*"/>
      <w:lvlJc w:val="left"/>
    </w:lvl>
  </w:abstractNum>
  <w:abstractNum w:abstractNumId="1">
    <w:nsid w:val="05D204A1"/>
    <w:multiLevelType w:val="hybridMultilevel"/>
    <w:tmpl w:val="7BE2EC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56D57"/>
    <w:multiLevelType w:val="hybridMultilevel"/>
    <w:tmpl w:val="857A27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41364"/>
    <w:multiLevelType w:val="hybridMultilevel"/>
    <w:tmpl w:val="33C44A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AE5A1F22">
      <w:start w:val="1"/>
      <w:numFmt w:val="upperLetter"/>
      <w:lvlText w:val="%3."/>
      <w:lvlJc w:val="left"/>
      <w:pPr>
        <w:ind w:left="2688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8B421C0"/>
    <w:multiLevelType w:val="hybridMultilevel"/>
    <w:tmpl w:val="E3549D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207B6"/>
    <w:multiLevelType w:val="multilevel"/>
    <w:tmpl w:val="0F72E38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158130AC"/>
    <w:multiLevelType w:val="hybridMultilevel"/>
    <w:tmpl w:val="96BC2F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C3C6621"/>
    <w:multiLevelType w:val="hybridMultilevel"/>
    <w:tmpl w:val="44BC5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07C97"/>
    <w:multiLevelType w:val="hybridMultilevel"/>
    <w:tmpl w:val="EC7CFF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C5A02"/>
    <w:multiLevelType w:val="multilevel"/>
    <w:tmpl w:val="766A4D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C26DB9"/>
    <w:multiLevelType w:val="hybridMultilevel"/>
    <w:tmpl w:val="94809E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DE0660"/>
    <w:multiLevelType w:val="hybridMultilevel"/>
    <w:tmpl w:val="1E98F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>
    <w:nsid w:val="319F6028"/>
    <w:multiLevelType w:val="hybridMultilevel"/>
    <w:tmpl w:val="547CB1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CD0D14"/>
    <w:multiLevelType w:val="hybridMultilevel"/>
    <w:tmpl w:val="B5CCC9E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113718"/>
    <w:multiLevelType w:val="hybridMultilevel"/>
    <w:tmpl w:val="99DE79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71566"/>
    <w:multiLevelType w:val="hybridMultilevel"/>
    <w:tmpl w:val="BDA016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3C4E74"/>
    <w:multiLevelType w:val="hybridMultilevel"/>
    <w:tmpl w:val="FC76D3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460A82"/>
    <w:multiLevelType w:val="hybridMultilevel"/>
    <w:tmpl w:val="CAFA73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77DD9"/>
    <w:multiLevelType w:val="hybridMultilevel"/>
    <w:tmpl w:val="D6CA99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A10BA8"/>
    <w:multiLevelType w:val="hybridMultilevel"/>
    <w:tmpl w:val="364097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D50CF"/>
    <w:multiLevelType w:val="hybridMultilevel"/>
    <w:tmpl w:val="876A8E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7C5943"/>
    <w:multiLevelType w:val="hybridMultilevel"/>
    <w:tmpl w:val="3F22549E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6572064D"/>
    <w:multiLevelType w:val="hybridMultilevel"/>
    <w:tmpl w:val="AC826444"/>
    <w:lvl w:ilvl="0" w:tplc="F39C433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52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324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96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468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540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612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84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7560" w:hanging="180"/>
      </w:pPr>
      <w:rPr>
        <w:rFonts w:ascii="Times New Roman" w:hAnsi="Times New Roman" w:cs="Times New Roman"/>
      </w:rPr>
    </w:lvl>
  </w:abstractNum>
  <w:abstractNum w:abstractNumId="24">
    <w:nsid w:val="69C60ECE"/>
    <w:multiLevelType w:val="hybridMultilevel"/>
    <w:tmpl w:val="37A66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FA489A"/>
    <w:multiLevelType w:val="hybridMultilevel"/>
    <w:tmpl w:val="DE7E2D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677BBE"/>
    <w:multiLevelType w:val="multilevel"/>
    <w:tmpl w:val="1C76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22"/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14"/>
  </w:num>
  <w:num w:numId="9">
    <w:abstractNumId w:val="13"/>
  </w:num>
  <w:num w:numId="10">
    <w:abstractNumId w:val="8"/>
  </w:num>
  <w:num w:numId="11">
    <w:abstractNumId w:val="15"/>
  </w:num>
  <w:num w:numId="12">
    <w:abstractNumId w:val="26"/>
  </w:num>
  <w:num w:numId="13">
    <w:abstractNumId w:val="4"/>
  </w:num>
  <w:num w:numId="14">
    <w:abstractNumId w:val="9"/>
  </w:num>
  <w:num w:numId="15">
    <w:abstractNumId w:val="1"/>
  </w:num>
  <w:num w:numId="16">
    <w:abstractNumId w:val="25"/>
  </w:num>
  <w:num w:numId="17">
    <w:abstractNumId w:val="20"/>
  </w:num>
  <w:num w:numId="18">
    <w:abstractNumId w:val="19"/>
  </w:num>
  <w:num w:numId="19">
    <w:abstractNumId w:val="2"/>
  </w:num>
  <w:num w:numId="20">
    <w:abstractNumId w:val="17"/>
  </w:num>
  <w:num w:numId="21">
    <w:abstractNumId w:val="11"/>
  </w:num>
  <w:num w:numId="22">
    <w:abstractNumId w:val="21"/>
  </w:num>
  <w:num w:numId="23">
    <w:abstractNumId w:val="3"/>
  </w:num>
  <w:num w:numId="24">
    <w:abstractNumId w:val="24"/>
  </w:num>
  <w:num w:numId="25">
    <w:abstractNumId w:val="18"/>
  </w:num>
  <w:num w:numId="26">
    <w:abstractNumId w:val="16"/>
  </w:num>
  <w:num w:numId="27">
    <w:abstractNumId w:val="7"/>
  </w:num>
  <w:num w:numId="2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3"/>
    <w:rsid w:val="00000BF3"/>
    <w:rsid w:val="00001DCE"/>
    <w:rsid w:val="000029AD"/>
    <w:rsid w:val="00002B66"/>
    <w:rsid w:val="00003A41"/>
    <w:rsid w:val="0000563C"/>
    <w:rsid w:val="000067DD"/>
    <w:rsid w:val="00007374"/>
    <w:rsid w:val="0001054B"/>
    <w:rsid w:val="00010665"/>
    <w:rsid w:val="00010D18"/>
    <w:rsid w:val="00013E6D"/>
    <w:rsid w:val="000148A5"/>
    <w:rsid w:val="00015310"/>
    <w:rsid w:val="00017BE0"/>
    <w:rsid w:val="000209A4"/>
    <w:rsid w:val="00021480"/>
    <w:rsid w:val="0002155A"/>
    <w:rsid w:val="00021B9E"/>
    <w:rsid w:val="00023A12"/>
    <w:rsid w:val="00024F76"/>
    <w:rsid w:val="0002524C"/>
    <w:rsid w:val="00025E32"/>
    <w:rsid w:val="000279C3"/>
    <w:rsid w:val="00027A66"/>
    <w:rsid w:val="000306EC"/>
    <w:rsid w:val="00030AA0"/>
    <w:rsid w:val="00032C91"/>
    <w:rsid w:val="00033A72"/>
    <w:rsid w:val="000361FA"/>
    <w:rsid w:val="00036CB4"/>
    <w:rsid w:val="000375C0"/>
    <w:rsid w:val="000403A1"/>
    <w:rsid w:val="00040D2A"/>
    <w:rsid w:val="000413EB"/>
    <w:rsid w:val="0004298A"/>
    <w:rsid w:val="00044502"/>
    <w:rsid w:val="00044BA4"/>
    <w:rsid w:val="00046687"/>
    <w:rsid w:val="00050F1C"/>
    <w:rsid w:val="000528F7"/>
    <w:rsid w:val="00053BAC"/>
    <w:rsid w:val="00055645"/>
    <w:rsid w:val="00055D24"/>
    <w:rsid w:val="00056575"/>
    <w:rsid w:val="00057466"/>
    <w:rsid w:val="000579E7"/>
    <w:rsid w:val="00062746"/>
    <w:rsid w:val="000627C0"/>
    <w:rsid w:val="00063193"/>
    <w:rsid w:val="0006549D"/>
    <w:rsid w:val="00065535"/>
    <w:rsid w:val="00065A48"/>
    <w:rsid w:val="000706D9"/>
    <w:rsid w:val="0007184B"/>
    <w:rsid w:val="00072C0E"/>
    <w:rsid w:val="00075EC3"/>
    <w:rsid w:val="00076BFC"/>
    <w:rsid w:val="00080B7A"/>
    <w:rsid w:val="00081F3B"/>
    <w:rsid w:val="00084456"/>
    <w:rsid w:val="00084A73"/>
    <w:rsid w:val="00085BF3"/>
    <w:rsid w:val="00086975"/>
    <w:rsid w:val="00086B21"/>
    <w:rsid w:val="00087180"/>
    <w:rsid w:val="00087703"/>
    <w:rsid w:val="00090B91"/>
    <w:rsid w:val="0009456D"/>
    <w:rsid w:val="0009655A"/>
    <w:rsid w:val="000A1A31"/>
    <w:rsid w:val="000A30D9"/>
    <w:rsid w:val="000A50EE"/>
    <w:rsid w:val="000A53BA"/>
    <w:rsid w:val="000B079F"/>
    <w:rsid w:val="000B1B4D"/>
    <w:rsid w:val="000B31DC"/>
    <w:rsid w:val="000B7E12"/>
    <w:rsid w:val="000C02FA"/>
    <w:rsid w:val="000C16BE"/>
    <w:rsid w:val="000C4021"/>
    <w:rsid w:val="000C4846"/>
    <w:rsid w:val="000D0809"/>
    <w:rsid w:val="000D3503"/>
    <w:rsid w:val="000D642F"/>
    <w:rsid w:val="000E0703"/>
    <w:rsid w:val="000E2E00"/>
    <w:rsid w:val="000E31C0"/>
    <w:rsid w:val="000E38F4"/>
    <w:rsid w:val="000E3ED1"/>
    <w:rsid w:val="000F46D4"/>
    <w:rsid w:val="000F51BA"/>
    <w:rsid w:val="000F5AE5"/>
    <w:rsid w:val="00105A7B"/>
    <w:rsid w:val="00105EB3"/>
    <w:rsid w:val="001101E9"/>
    <w:rsid w:val="001105E3"/>
    <w:rsid w:val="00115E74"/>
    <w:rsid w:val="00116ADE"/>
    <w:rsid w:val="00116ECD"/>
    <w:rsid w:val="00117D31"/>
    <w:rsid w:val="00126025"/>
    <w:rsid w:val="0012684D"/>
    <w:rsid w:val="00126C79"/>
    <w:rsid w:val="0012723D"/>
    <w:rsid w:val="001276F6"/>
    <w:rsid w:val="00127851"/>
    <w:rsid w:val="001311DF"/>
    <w:rsid w:val="00131D5E"/>
    <w:rsid w:val="00135239"/>
    <w:rsid w:val="001353C0"/>
    <w:rsid w:val="001407B2"/>
    <w:rsid w:val="001437F5"/>
    <w:rsid w:val="00146D87"/>
    <w:rsid w:val="00150879"/>
    <w:rsid w:val="0015185B"/>
    <w:rsid w:val="0015596B"/>
    <w:rsid w:val="00157B52"/>
    <w:rsid w:val="00161A71"/>
    <w:rsid w:val="00161FC2"/>
    <w:rsid w:val="0016282D"/>
    <w:rsid w:val="001628AE"/>
    <w:rsid w:val="001633A9"/>
    <w:rsid w:val="00164C37"/>
    <w:rsid w:val="00165A89"/>
    <w:rsid w:val="00165F9D"/>
    <w:rsid w:val="00166010"/>
    <w:rsid w:val="001672A9"/>
    <w:rsid w:val="0016766D"/>
    <w:rsid w:val="00173713"/>
    <w:rsid w:val="00175E75"/>
    <w:rsid w:val="00180FDB"/>
    <w:rsid w:val="0018125B"/>
    <w:rsid w:val="001814D4"/>
    <w:rsid w:val="001839BB"/>
    <w:rsid w:val="00183B46"/>
    <w:rsid w:val="001921BF"/>
    <w:rsid w:val="0019497C"/>
    <w:rsid w:val="00195CBF"/>
    <w:rsid w:val="001A532E"/>
    <w:rsid w:val="001A7E71"/>
    <w:rsid w:val="001B0DF5"/>
    <w:rsid w:val="001B114D"/>
    <w:rsid w:val="001B11C3"/>
    <w:rsid w:val="001B40CF"/>
    <w:rsid w:val="001B60B4"/>
    <w:rsid w:val="001B65F8"/>
    <w:rsid w:val="001C04AD"/>
    <w:rsid w:val="001C0804"/>
    <w:rsid w:val="001C161E"/>
    <w:rsid w:val="001C1952"/>
    <w:rsid w:val="001C2DD5"/>
    <w:rsid w:val="001C4077"/>
    <w:rsid w:val="001C55A7"/>
    <w:rsid w:val="001C7725"/>
    <w:rsid w:val="001D33DE"/>
    <w:rsid w:val="001D3500"/>
    <w:rsid w:val="001D3793"/>
    <w:rsid w:val="001D4F3E"/>
    <w:rsid w:val="001D5011"/>
    <w:rsid w:val="001D559D"/>
    <w:rsid w:val="001D56B0"/>
    <w:rsid w:val="001D7AED"/>
    <w:rsid w:val="001E035A"/>
    <w:rsid w:val="001E2DB9"/>
    <w:rsid w:val="001E3C38"/>
    <w:rsid w:val="001E5D80"/>
    <w:rsid w:val="001E7438"/>
    <w:rsid w:val="001E7DDB"/>
    <w:rsid w:val="001F2EF1"/>
    <w:rsid w:val="001F3930"/>
    <w:rsid w:val="001F7AE1"/>
    <w:rsid w:val="001F7E9F"/>
    <w:rsid w:val="00202815"/>
    <w:rsid w:val="00203767"/>
    <w:rsid w:val="00203B4F"/>
    <w:rsid w:val="00203CD4"/>
    <w:rsid w:val="002063AE"/>
    <w:rsid w:val="002063DB"/>
    <w:rsid w:val="00206E84"/>
    <w:rsid w:val="002136A8"/>
    <w:rsid w:val="002147E9"/>
    <w:rsid w:val="0021518E"/>
    <w:rsid w:val="00216294"/>
    <w:rsid w:val="00217CD3"/>
    <w:rsid w:val="00217FB3"/>
    <w:rsid w:val="00220DE2"/>
    <w:rsid w:val="00223AFC"/>
    <w:rsid w:val="002240A6"/>
    <w:rsid w:val="002249AE"/>
    <w:rsid w:val="0022689B"/>
    <w:rsid w:val="00227A54"/>
    <w:rsid w:val="00227D9C"/>
    <w:rsid w:val="002326E0"/>
    <w:rsid w:val="00232CFF"/>
    <w:rsid w:val="002330FA"/>
    <w:rsid w:val="00233445"/>
    <w:rsid w:val="002336EA"/>
    <w:rsid w:val="0023549B"/>
    <w:rsid w:val="00235767"/>
    <w:rsid w:val="00241218"/>
    <w:rsid w:val="00242866"/>
    <w:rsid w:val="00244E5F"/>
    <w:rsid w:val="002465EA"/>
    <w:rsid w:val="002504BF"/>
    <w:rsid w:val="0025387B"/>
    <w:rsid w:val="00255418"/>
    <w:rsid w:val="0025661C"/>
    <w:rsid w:val="0025721B"/>
    <w:rsid w:val="002673BB"/>
    <w:rsid w:val="00270A88"/>
    <w:rsid w:val="00270B51"/>
    <w:rsid w:val="002730CD"/>
    <w:rsid w:val="00273225"/>
    <w:rsid w:val="00274C7E"/>
    <w:rsid w:val="002774D4"/>
    <w:rsid w:val="00282776"/>
    <w:rsid w:val="00286F57"/>
    <w:rsid w:val="002917D8"/>
    <w:rsid w:val="00292114"/>
    <w:rsid w:val="00296334"/>
    <w:rsid w:val="002A04A2"/>
    <w:rsid w:val="002A1398"/>
    <w:rsid w:val="002A2FE7"/>
    <w:rsid w:val="002A6312"/>
    <w:rsid w:val="002A64AD"/>
    <w:rsid w:val="002B029E"/>
    <w:rsid w:val="002B28A5"/>
    <w:rsid w:val="002B32A6"/>
    <w:rsid w:val="002B59D5"/>
    <w:rsid w:val="002B6B8A"/>
    <w:rsid w:val="002B6D7E"/>
    <w:rsid w:val="002B782D"/>
    <w:rsid w:val="002B7B12"/>
    <w:rsid w:val="002C0574"/>
    <w:rsid w:val="002C158B"/>
    <w:rsid w:val="002C2792"/>
    <w:rsid w:val="002C4277"/>
    <w:rsid w:val="002C55D2"/>
    <w:rsid w:val="002C654F"/>
    <w:rsid w:val="002C7C9C"/>
    <w:rsid w:val="002D1724"/>
    <w:rsid w:val="002D39AF"/>
    <w:rsid w:val="002D6495"/>
    <w:rsid w:val="002D7114"/>
    <w:rsid w:val="002D75C4"/>
    <w:rsid w:val="002E3615"/>
    <w:rsid w:val="002E38FE"/>
    <w:rsid w:val="002E5F42"/>
    <w:rsid w:val="002F0C70"/>
    <w:rsid w:val="002F0F3F"/>
    <w:rsid w:val="002F1B20"/>
    <w:rsid w:val="002F2F9B"/>
    <w:rsid w:val="002F341B"/>
    <w:rsid w:val="002F65A4"/>
    <w:rsid w:val="0030020E"/>
    <w:rsid w:val="00300A17"/>
    <w:rsid w:val="00300B81"/>
    <w:rsid w:val="00300C08"/>
    <w:rsid w:val="00300DEA"/>
    <w:rsid w:val="00301E10"/>
    <w:rsid w:val="0030213F"/>
    <w:rsid w:val="003025F8"/>
    <w:rsid w:val="003048A9"/>
    <w:rsid w:val="00305A7E"/>
    <w:rsid w:val="00307D67"/>
    <w:rsid w:val="00311B80"/>
    <w:rsid w:val="00312EDC"/>
    <w:rsid w:val="00316119"/>
    <w:rsid w:val="00316D15"/>
    <w:rsid w:val="003205C5"/>
    <w:rsid w:val="0032082D"/>
    <w:rsid w:val="0032357B"/>
    <w:rsid w:val="003262A7"/>
    <w:rsid w:val="00326B32"/>
    <w:rsid w:val="003312AC"/>
    <w:rsid w:val="00332E93"/>
    <w:rsid w:val="003357C2"/>
    <w:rsid w:val="0033794A"/>
    <w:rsid w:val="00342DC0"/>
    <w:rsid w:val="00342ED2"/>
    <w:rsid w:val="00344503"/>
    <w:rsid w:val="00344842"/>
    <w:rsid w:val="0034542D"/>
    <w:rsid w:val="0034792A"/>
    <w:rsid w:val="00350A67"/>
    <w:rsid w:val="00350F4B"/>
    <w:rsid w:val="00353147"/>
    <w:rsid w:val="0035783D"/>
    <w:rsid w:val="003643A1"/>
    <w:rsid w:val="00366841"/>
    <w:rsid w:val="00366BED"/>
    <w:rsid w:val="00370BC9"/>
    <w:rsid w:val="0037107A"/>
    <w:rsid w:val="003711D9"/>
    <w:rsid w:val="003711DF"/>
    <w:rsid w:val="00371F8A"/>
    <w:rsid w:val="00372C98"/>
    <w:rsid w:val="0037334F"/>
    <w:rsid w:val="0037401D"/>
    <w:rsid w:val="003744A6"/>
    <w:rsid w:val="00374713"/>
    <w:rsid w:val="00376255"/>
    <w:rsid w:val="003765AC"/>
    <w:rsid w:val="003776E0"/>
    <w:rsid w:val="00387532"/>
    <w:rsid w:val="003904FB"/>
    <w:rsid w:val="00391B07"/>
    <w:rsid w:val="003955B3"/>
    <w:rsid w:val="003963D2"/>
    <w:rsid w:val="00397570"/>
    <w:rsid w:val="00397997"/>
    <w:rsid w:val="003A1AEE"/>
    <w:rsid w:val="003A31B7"/>
    <w:rsid w:val="003A5A98"/>
    <w:rsid w:val="003A5DE7"/>
    <w:rsid w:val="003B0326"/>
    <w:rsid w:val="003B0F52"/>
    <w:rsid w:val="003B1025"/>
    <w:rsid w:val="003B1BB6"/>
    <w:rsid w:val="003B282B"/>
    <w:rsid w:val="003B2ED2"/>
    <w:rsid w:val="003B4A61"/>
    <w:rsid w:val="003B4ED2"/>
    <w:rsid w:val="003B7EFE"/>
    <w:rsid w:val="003C0090"/>
    <w:rsid w:val="003C06B1"/>
    <w:rsid w:val="003C16BF"/>
    <w:rsid w:val="003C1BE2"/>
    <w:rsid w:val="003C4372"/>
    <w:rsid w:val="003C47E8"/>
    <w:rsid w:val="003C4FB8"/>
    <w:rsid w:val="003C4FDA"/>
    <w:rsid w:val="003D2B10"/>
    <w:rsid w:val="003D646C"/>
    <w:rsid w:val="003D73FF"/>
    <w:rsid w:val="003D74C9"/>
    <w:rsid w:val="003E003C"/>
    <w:rsid w:val="003E049B"/>
    <w:rsid w:val="003E111F"/>
    <w:rsid w:val="003E1663"/>
    <w:rsid w:val="003E21B0"/>
    <w:rsid w:val="003E2CCD"/>
    <w:rsid w:val="003E3181"/>
    <w:rsid w:val="003E3955"/>
    <w:rsid w:val="003E63CA"/>
    <w:rsid w:val="003F052F"/>
    <w:rsid w:val="003F2112"/>
    <w:rsid w:val="003F2346"/>
    <w:rsid w:val="003F32DB"/>
    <w:rsid w:val="003F39E0"/>
    <w:rsid w:val="003F3E4D"/>
    <w:rsid w:val="003F4788"/>
    <w:rsid w:val="003F5223"/>
    <w:rsid w:val="003F5D46"/>
    <w:rsid w:val="00401686"/>
    <w:rsid w:val="004025B6"/>
    <w:rsid w:val="0040346F"/>
    <w:rsid w:val="004037C5"/>
    <w:rsid w:val="004041B0"/>
    <w:rsid w:val="0040497C"/>
    <w:rsid w:val="00406443"/>
    <w:rsid w:val="004076DC"/>
    <w:rsid w:val="004126BB"/>
    <w:rsid w:val="004129A5"/>
    <w:rsid w:val="00412FB1"/>
    <w:rsid w:val="00415AD8"/>
    <w:rsid w:val="00415D01"/>
    <w:rsid w:val="00416894"/>
    <w:rsid w:val="00416BDB"/>
    <w:rsid w:val="00417168"/>
    <w:rsid w:val="0042095A"/>
    <w:rsid w:val="00421411"/>
    <w:rsid w:val="00421508"/>
    <w:rsid w:val="00424AEB"/>
    <w:rsid w:val="00431170"/>
    <w:rsid w:val="00432134"/>
    <w:rsid w:val="00433F62"/>
    <w:rsid w:val="00441AD1"/>
    <w:rsid w:val="0044418D"/>
    <w:rsid w:val="004446BE"/>
    <w:rsid w:val="00450643"/>
    <w:rsid w:val="00450DB8"/>
    <w:rsid w:val="0045116E"/>
    <w:rsid w:val="00451FBD"/>
    <w:rsid w:val="0045208D"/>
    <w:rsid w:val="00452ADB"/>
    <w:rsid w:val="004607DB"/>
    <w:rsid w:val="00460D09"/>
    <w:rsid w:val="0046170F"/>
    <w:rsid w:val="00461890"/>
    <w:rsid w:val="004626F6"/>
    <w:rsid w:val="00463838"/>
    <w:rsid w:val="004644F5"/>
    <w:rsid w:val="00465363"/>
    <w:rsid w:val="004659C2"/>
    <w:rsid w:val="00466608"/>
    <w:rsid w:val="00467019"/>
    <w:rsid w:val="00467730"/>
    <w:rsid w:val="004719C7"/>
    <w:rsid w:val="0047521B"/>
    <w:rsid w:val="004800A9"/>
    <w:rsid w:val="004800B8"/>
    <w:rsid w:val="00480120"/>
    <w:rsid w:val="00480186"/>
    <w:rsid w:val="0048164D"/>
    <w:rsid w:val="00486BAE"/>
    <w:rsid w:val="004871A0"/>
    <w:rsid w:val="004909E8"/>
    <w:rsid w:val="00490E65"/>
    <w:rsid w:val="004921AC"/>
    <w:rsid w:val="00492633"/>
    <w:rsid w:val="00493173"/>
    <w:rsid w:val="00493A00"/>
    <w:rsid w:val="004962B5"/>
    <w:rsid w:val="00496397"/>
    <w:rsid w:val="00497CAD"/>
    <w:rsid w:val="004A046B"/>
    <w:rsid w:val="004A0543"/>
    <w:rsid w:val="004A17FA"/>
    <w:rsid w:val="004A1FA2"/>
    <w:rsid w:val="004A332F"/>
    <w:rsid w:val="004A4F86"/>
    <w:rsid w:val="004A789D"/>
    <w:rsid w:val="004A7E9C"/>
    <w:rsid w:val="004B15E1"/>
    <w:rsid w:val="004B1B91"/>
    <w:rsid w:val="004B212B"/>
    <w:rsid w:val="004B7725"/>
    <w:rsid w:val="004B7B30"/>
    <w:rsid w:val="004C0102"/>
    <w:rsid w:val="004C0CF3"/>
    <w:rsid w:val="004C1129"/>
    <w:rsid w:val="004C3742"/>
    <w:rsid w:val="004C46D9"/>
    <w:rsid w:val="004C79A8"/>
    <w:rsid w:val="004D147C"/>
    <w:rsid w:val="004D5FFF"/>
    <w:rsid w:val="004D6407"/>
    <w:rsid w:val="004D7765"/>
    <w:rsid w:val="004E048C"/>
    <w:rsid w:val="004E1963"/>
    <w:rsid w:val="004E32DF"/>
    <w:rsid w:val="004E44C1"/>
    <w:rsid w:val="004E52D7"/>
    <w:rsid w:val="004E5AA5"/>
    <w:rsid w:val="004F0010"/>
    <w:rsid w:val="004F2BF3"/>
    <w:rsid w:val="004F401A"/>
    <w:rsid w:val="004F6A65"/>
    <w:rsid w:val="005013F4"/>
    <w:rsid w:val="00501E11"/>
    <w:rsid w:val="00502000"/>
    <w:rsid w:val="00503811"/>
    <w:rsid w:val="00503FEA"/>
    <w:rsid w:val="005061DC"/>
    <w:rsid w:val="00506258"/>
    <w:rsid w:val="00510A35"/>
    <w:rsid w:val="0051143B"/>
    <w:rsid w:val="00512276"/>
    <w:rsid w:val="00514B45"/>
    <w:rsid w:val="005156F6"/>
    <w:rsid w:val="00516294"/>
    <w:rsid w:val="005226A9"/>
    <w:rsid w:val="00522DBB"/>
    <w:rsid w:val="0052668D"/>
    <w:rsid w:val="00530242"/>
    <w:rsid w:val="005336BE"/>
    <w:rsid w:val="00535CA6"/>
    <w:rsid w:val="00535CA9"/>
    <w:rsid w:val="00535DC3"/>
    <w:rsid w:val="00536CEB"/>
    <w:rsid w:val="005400B0"/>
    <w:rsid w:val="0054055E"/>
    <w:rsid w:val="00540F9D"/>
    <w:rsid w:val="005460B0"/>
    <w:rsid w:val="005461F6"/>
    <w:rsid w:val="00547B6B"/>
    <w:rsid w:val="00547D08"/>
    <w:rsid w:val="0055039D"/>
    <w:rsid w:val="00552D2A"/>
    <w:rsid w:val="00556AE9"/>
    <w:rsid w:val="00560147"/>
    <w:rsid w:val="005608FE"/>
    <w:rsid w:val="00560FD8"/>
    <w:rsid w:val="00561F6E"/>
    <w:rsid w:val="00562C1D"/>
    <w:rsid w:val="00564891"/>
    <w:rsid w:val="00565235"/>
    <w:rsid w:val="005659B6"/>
    <w:rsid w:val="00565E9E"/>
    <w:rsid w:val="00566EF1"/>
    <w:rsid w:val="005711C4"/>
    <w:rsid w:val="00575140"/>
    <w:rsid w:val="00575B76"/>
    <w:rsid w:val="00575FE1"/>
    <w:rsid w:val="005806B1"/>
    <w:rsid w:val="005812C2"/>
    <w:rsid w:val="005813DD"/>
    <w:rsid w:val="005816C1"/>
    <w:rsid w:val="0058214D"/>
    <w:rsid w:val="00582839"/>
    <w:rsid w:val="00582952"/>
    <w:rsid w:val="00583CB5"/>
    <w:rsid w:val="00584D32"/>
    <w:rsid w:val="00586450"/>
    <w:rsid w:val="00587070"/>
    <w:rsid w:val="005902D0"/>
    <w:rsid w:val="00590917"/>
    <w:rsid w:val="00590A99"/>
    <w:rsid w:val="005926FF"/>
    <w:rsid w:val="00595602"/>
    <w:rsid w:val="005A0082"/>
    <w:rsid w:val="005A0447"/>
    <w:rsid w:val="005A1C60"/>
    <w:rsid w:val="005A4C51"/>
    <w:rsid w:val="005B0A67"/>
    <w:rsid w:val="005B0D2B"/>
    <w:rsid w:val="005B0D47"/>
    <w:rsid w:val="005B12E8"/>
    <w:rsid w:val="005B15AA"/>
    <w:rsid w:val="005B3A6B"/>
    <w:rsid w:val="005B4F3E"/>
    <w:rsid w:val="005B50AE"/>
    <w:rsid w:val="005B5A3E"/>
    <w:rsid w:val="005C1141"/>
    <w:rsid w:val="005C2A40"/>
    <w:rsid w:val="005C2A8E"/>
    <w:rsid w:val="005C44BB"/>
    <w:rsid w:val="005C56F2"/>
    <w:rsid w:val="005C7A19"/>
    <w:rsid w:val="005D022A"/>
    <w:rsid w:val="005D022F"/>
    <w:rsid w:val="005D0BB5"/>
    <w:rsid w:val="005D149C"/>
    <w:rsid w:val="005E6899"/>
    <w:rsid w:val="005E7B07"/>
    <w:rsid w:val="005F16A5"/>
    <w:rsid w:val="005F1EA4"/>
    <w:rsid w:val="005F3307"/>
    <w:rsid w:val="005F4198"/>
    <w:rsid w:val="005F49B0"/>
    <w:rsid w:val="005F668B"/>
    <w:rsid w:val="0060185F"/>
    <w:rsid w:val="006019A3"/>
    <w:rsid w:val="00601DB0"/>
    <w:rsid w:val="00606682"/>
    <w:rsid w:val="00606ADC"/>
    <w:rsid w:val="00606BA2"/>
    <w:rsid w:val="00607A3E"/>
    <w:rsid w:val="0061172C"/>
    <w:rsid w:val="00611B13"/>
    <w:rsid w:val="00611C51"/>
    <w:rsid w:val="00611FF3"/>
    <w:rsid w:val="00612256"/>
    <w:rsid w:val="00613CCC"/>
    <w:rsid w:val="00614928"/>
    <w:rsid w:val="006159B4"/>
    <w:rsid w:val="006167C1"/>
    <w:rsid w:val="006278B2"/>
    <w:rsid w:val="0063211F"/>
    <w:rsid w:val="00633104"/>
    <w:rsid w:val="0063435E"/>
    <w:rsid w:val="00636875"/>
    <w:rsid w:val="00637966"/>
    <w:rsid w:val="00641926"/>
    <w:rsid w:val="00644711"/>
    <w:rsid w:val="006447C5"/>
    <w:rsid w:val="00644F64"/>
    <w:rsid w:val="00645650"/>
    <w:rsid w:val="00645A77"/>
    <w:rsid w:val="00647CDC"/>
    <w:rsid w:val="00650349"/>
    <w:rsid w:val="00650757"/>
    <w:rsid w:val="006513E6"/>
    <w:rsid w:val="006518A3"/>
    <w:rsid w:val="00656A68"/>
    <w:rsid w:val="00656BFD"/>
    <w:rsid w:val="00663B59"/>
    <w:rsid w:val="006647C3"/>
    <w:rsid w:val="00670D54"/>
    <w:rsid w:val="00673DAA"/>
    <w:rsid w:val="00675C64"/>
    <w:rsid w:val="006760EE"/>
    <w:rsid w:val="006776DD"/>
    <w:rsid w:val="006810B5"/>
    <w:rsid w:val="006811E9"/>
    <w:rsid w:val="006831B3"/>
    <w:rsid w:val="00684BF2"/>
    <w:rsid w:val="0068510E"/>
    <w:rsid w:val="0068634F"/>
    <w:rsid w:val="0068676F"/>
    <w:rsid w:val="00690BD5"/>
    <w:rsid w:val="00692F3C"/>
    <w:rsid w:val="006935EB"/>
    <w:rsid w:val="00693D94"/>
    <w:rsid w:val="0069568B"/>
    <w:rsid w:val="0069594E"/>
    <w:rsid w:val="0069633D"/>
    <w:rsid w:val="006A006C"/>
    <w:rsid w:val="006A05A2"/>
    <w:rsid w:val="006A104B"/>
    <w:rsid w:val="006A2EBC"/>
    <w:rsid w:val="006A2EE2"/>
    <w:rsid w:val="006A3683"/>
    <w:rsid w:val="006A4B9F"/>
    <w:rsid w:val="006A61EE"/>
    <w:rsid w:val="006A6465"/>
    <w:rsid w:val="006A71DA"/>
    <w:rsid w:val="006A75F5"/>
    <w:rsid w:val="006B1011"/>
    <w:rsid w:val="006B159F"/>
    <w:rsid w:val="006B1D67"/>
    <w:rsid w:val="006B1D80"/>
    <w:rsid w:val="006B7844"/>
    <w:rsid w:val="006C0B12"/>
    <w:rsid w:val="006C340F"/>
    <w:rsid w:val="006C5DA9"/>
    <w:rsid w:val="006C64B3"/>
    <w:rsid w:val="006C6D6A"/>
    <w:rsid w:val="006C7A6E"/>
    <w:rsid w:val="006D0045"/>
    <w:rsid w:val="006D0CFD"/>
    <w:rsid w:val="006D1064"/>
    <w:rsid w:val="006D1882"/>
    <w:rsid w:val="006D2397"/>
    <w:rsid w:val="006D36CE"/>
    <w:rsid w:val="006D52AF"/>
    <w:rsid w:val="006D56FF"/>
    <w:rsid w:val="006D57A3"/>
    <w:rsid w:val="006D5C5E"/>
    <w:rsid w:val="006E0608"/>
    <w:rsid w:val="006E0CCF"/>
    <w:rsid w:val="006E1DFB"/>
    <w:rsid w:val="006E1E36"/>
    <w:rsid w:val="006E2F96"/>
    <w:rsid w:val="006E369D"/>
    <w:rsid w:val="006E4FDD"/>
    <w:rsid w:val="006E5243"/>
    <w:rsid w:val="006E79B5"/>
    <w:rsid w:val="006F16BD"/>
    <w:rsid w:val="006F3745"/>
    <w:rsid w:val="006F5757"/>
    <w:rsid w:val="006F65EB"/>
    <w:rsid w:val="006F786A"/>
    <w:rsid w:val="0070078C"/>
    <w:rsid w:val="00700D3F"/>
    <w:rsid w:val="00704A7C"/>
    <w:rsid w:val="0070752A"/>
    <w:rsid w:val="007125A9"/>
    <w:rsid w:val="00715B0B"/>
    <w:rsid w:val="0071791F"/>
    <w:rsid w:val="0072070F"/>
    <w:rsid w:val="00721CF3"/>
    <w:rsid w:val="00723FB0"/>
    <w:rsid w:val="00726128"/>
    <w:rsid w:val="007279B0"/>
    <w:rsid w:val="0073113F"/>
    <w:rsid w:val="0073133F"/>
    <w:rsid w:val="007315B8"/>
    <w:rsid w:val="00735D99"/>
    <w:rsid w:val="00736500"/>
    <w:rsid w:val="007366C2"/>
    <w:rsid w:val="007369C9"/>
    <w:rsid w:val="00736D5C"/>
    <w:rsid w:val="007375B9"/>
    <w:rsid w:val="00741682"/>
    <w:rsid w:val="00741B64"/>
    <w:rsid w:val="0074389F"/>
    <w:rsid w:val="00750F58"/>
    <w:rsid w:val="00752A31"/>
    <w:rsid w:val="007572B1"/>
    <w:rsid w:val="00757B2A"/>
    <w:rsid w:val="00760896"/>
    <w:rsid w:val="00761E3E"/>
    <w:rsid w:val="0076202D"/>
    <w:rsid w:val="00763508"/>
    <w:rsid w:val="0076354A"/>
    <w:rsid w:val="007644C2"/>
    <w:rsid w:val="0076498B"/>
    <w:rsid w:val="00764BE1"/>
    <w:rsid w:val="00764C11"/>
    <w:rsid w:val="0076606C"/>
    <w:rsid w:val="00772B97"/>
    <w:rsid w:val="00773A0B"/>
    <w:rsid w:val="00777B68"/>
    <w:rsid w:val="00783B31"/>
    <w:rsid w:val="0078432A"/>
    <w:rsid w:val="007851FD"/>
    <w:rsid w:val="007868C8"/>
    <w:rsid w:val="00787785"/>
    <w:rsid w:val="00790094"/>
    <w:rsid w:val="007911F0"/>
    <w:rsid w:val="00794E92"/>
    <w:rsid w:val="00796058"/>
    <w:rsid w:val="007961E5"/>
    <w:rsid w:val="007A20DC"/>
    <w:rsid w:val="007A22F9"/>
    <w:rsid w:val="007A4516"/>
    <w:rsid w:val="007A477F"/>
    <w:rsid w:val="007A6C92"/>
    <w:rsid w:val="007B0023"/>
    <w:rsid w:val="007B01C4"/>
    <w:rsid w:val="007B411A"/>
    <w:rsid w:val="007B427A"/>
    <w:rsid w:val="007B448D"/>
    <w:rsid w:val="007B51F7"/>
    <w:rsid w:val="007C2001"/>
    <w:rsid w:val="007C466C"/>
    <w:rsid w:val="007C5D6B"/>
    <w:rsid w:val="007C68FA"/>
    <w:rsid w:val="007C6CFE"/>
    <w:rsid w:val="007D07DF"/>
    <w:rsid w:val="007D1065"/>
    <w:rsid w:val="007D2819"/>
    <w:rsid w:val="007D3D94"/>
    <w:rsid w:val="007D505B"/>
    <w:rsid w:val="007E02B2"/>
    <w:rsid w:val="007E18CA"/>
    <w:rsid w:val="007E31A5"/>
    <w:rsid w:val="007E3404"/>
    <w:rsid w:val="007E3CF7"/>
    <w:rsid w:val="007E59F2"/>
    <w:rsid w:val="007E6708"/>
    <w:rsid w:val="007E6B80"/>
    <w:rsid w:val="007F25AC"/>
    <w:rsid w:val="007F2656"/>
    <w:rsid w:val="007F6C13"/>
    <w:rsid w:val="007F742A"/>
    <w:rsid w:val="00800BFB"/>
    <w:rsid w:val="008024A1"/>
    <w:rsid w:val="00802FB4"/>
    <w:rsid w:val="00803DB3"/>
    <w:rsid w:val="00805B9D"/>
    <w:rsid w:val="008107CD"/>
    <w:rsid w:val="0081180C"/>
    <w:rsid w:val="00814566"/>
    <w:rsid w:val="00814567"/>
    <w:rsid w:val="00815911"/>
    <w:rsid w:val="00815ED5"/>
    <w:rsid w:val="00815F6F"/>
    <w:rsid w:val="00820B47"/>
    <w:rsid w:val="00821A16"/>
    <w:rsid w:val="00822ACE"/>
    <w:rsid w:val="008233F4"/>
    <w:rsid w:val="00825948"/>
    <w:rsid w:val="00827A73"/>
    <w:rsid w:val="008325EE"/>
    <w:rsid w:val="00833D97"/>
    <w:rsid w:val="00835DE8"/>
    <w:rsid w:val="00836467"/>
    <w:rsid w:val="0083688E"/>
    <w:rsid w:val="00840C0D"/>
    <w:rsid w:val="008412EC"/>
    <w:rsid w:val="00845645"/>
    <w:rsid w:val="00846061"/>
    <w:rsid w:val="00846081"/>
    <w:rsid w:val="008469FC"/>
    <w:rsid w:val="00846FC8"/>
    <w:rsid w:val="00850B61"/>
    <w:rsid w:val="008510CE"/>
    <w:rsid w:val="008537D5"/>
    <w:rsid w:val="00853A5E"/>
    <w:rsid w:val="0085574D"/>
    <w:rsid w:val="00855EA5"/>
    <w:rsid w:val="0085608A"/>
    <w:rsid w:val="008566C4"/>
    <w:rsid w:val="00860E81"/>
    <w:rsid w:val="00862C41"/>
    <w:rsid w:val="008639CE"/>
    <w:rsid w:val="00863CC5"/>
    <w:rsid w:val="00863EEC"/>
    <w:rsid w:val="0086757A"/>
    <w:rsid w:val="008700EE"/>
    <w:rsid w:val="008704ED"/>
    <w:rsid w:val="00872701"/>
    <w:rsid w:val="00872C3F"/>
    <w:rsid w:val="00873A94"/>
    <w:rsid w:val="00874EC0"/>
    <w:rsid w:val="00877961"/>
    <w:rsid w:val="00880A79"/>
    <w:rsid w:val="00881A0C"/>
    <w:rsid w:val="00881C7F"/>
    <w:rsid w:val="00881CBE"/>
    <w:rsid w:val="00883B3A"/>
    <w:rsid w:val="00884843"/>
    <w:rsid w:val="008854C7"/>
    <w:rsid w:val="0088575D"/>
    <w:rsid w:val="00885C05"/>
    <w:rsid w:val="008920DA"/>
    <w:rsid w:val="0089540C"/>
    <w:rsid w:val="008A02E3"/>
    <w:rsid w:val="008A29A5"/>
    <w:rsid w:val="008A3E88"/>
    <w:rsid w:val="008B0C5D"/>
    <w:rsid w:val="008B1D8B"/>
    <w:rsid w:val="008B2869"/>
    <w:rsid w:val="008B5FDD"/>
    <w:rsid w:val="008C084A"/>
    <w:rsid w:val="008C2CFC"/>
    <w:rsid w:val="008C4AC8"/>
    <w:rsid w:val="008C5009"/>
    <w:rsid w:val="008C6B6C"/>
    <w:rsid w:val="008D20F0"/>
    <w:rsid w:val="008D2399"/>
    <w:rsid w:val="008D25CB"/>
    <w:rsid w:val="008D2650"/>
    <w:rsid w:val="008D275F"/>
    <w:rsid w:val="008D28E0"/>
    <w:rsid w:val="008D2B34"/>
    <w:rsid w:val="008D632C"/>
    <w:rsid w:val="008D7F9A"/>
    <w:rsid w:val="008E02C3"/>
    <w:rsid w:val="008E5C18"/>
    <w:rsid w:val="008E61B9"/>
    <w:rsid w:val="008F03A9"/>
    <w:rsid w:val="008F0EDD"/>
    <w:rsid w:val="008F0F7B"/>
    <w:rsid w:val="008F170E"/>
    <w:rsid w:val="008F2985"/>
    <w:rsid w:val="008F42CA"/>
    <w:rsid w:val="008F4710"/>
    <w:rsid w:val="008F61CB"/>
    <w:rsid w:val="008F6DB6"/>
    <w:rsid w:val="009017A9"/>
    <w:rsid w:val="0090308D"/>
    <w:rsid w:val="00903118"/>
    <w:rsid w:val="009045CD"/>
    <w:rsid w:val="00904719"/>
    <w:rsid w:val="00904EF6"/>
    <w:rsid w:val="00905C18"/>
    <w:rsid w:val="00906D2D"/>
    <w:rsid w:val="00910294"/>
    <w:rsid w:val="00910FDB"/>
    <w:rsid w:val="009110A4"/>
    <w:rsid w:val="0091511C"/>
    <w:rsid w:val="00915E3F"/>
    <w:rsid w:val="009164FE"/>
    <w:rsid w:val="00916DE7"/>
    <w:rsid w:val="00917114"/>
    <w:rsid w:val="009211CB"/>
    <w:rsid w:val="00921EF3"/>
    <w:rsid w:val="00922197"/>
    <w:rsid w:val="009236DC"/>
    <w:rsid w:val="00923ABE"/>
    <w:rsid w:val="00931F89"/>
    <w:rsid w:val="009323FA"/>
    <w:rsid w:val="00933209"/>
    <w:rsid w:val="009345A9"/>
    <w:rsid w:val="00936C53"/>
    <w:rsid w:val="00940BDC"/>
    <w:rsid w:val="0094223C"/>
    <w:rsid w:val="00942B51"/>
    <w:rsid w:val="00942EC5"/>
    <w:rsid w:val="0094387F"/>
    <w:rsid w:val="00944B44"/>
    <w:rsid w:val="00945305"/>
    <w:rsid w:val="0095301E"/>
    <w:rsid w:val="00953F06"/>
    <w:rsid w:val="00955351"/>
    <w:rsid w:val="00957165"/>
    <w:rsid w:val="00957BCD"/>
    <w:rsid w:val="009609E8"/>
    <w:rsid w:val="00962E7B"/>
    <w:rsid w:val="009632E5"/>
    <w:rsid w:val="00963F57"/>
    <w:rsid w:val="0096604E"/>
    <w:rsid w:val="00975981"/>
    <w:rsid w:val="00981E8C"/>
    <w:rsid w:val="00983B79"/>
    <w:rsid w:val="00984211"/>
    <w:rsid w:val="00985350"/>
    <w:rsid w:val="00987366"/>
    <w:rsid w:val="0099096B"/>
    <w:rsid w:val="009917E5"/>
    <w:rsid w:val="0099346C"/>
    <w:rsid w:val="00994B80"/>
    <w:rsid w:val="00995657"/>
    <w:rsid w:val="009963CA"/>
    <w:rsid w:val="00997B9E"/>
    <w:rsid w:val="009A2A4B"/>
    <w:rsid w:val="009A2BE5"/>
    <w:rsid w:val="009A2CB2"/>
    <w:rsid w:val="009A3D29"/>
    <w:rsid w:val="009A6EEB"/>
    <w:rsid w:val="009A761D"/>
    <w:rsid w:val="009A7FE6"/>
    <w:rsid w:val="009B0031"/>
    <w:rsid w:val="009B0D50"/>
    <w:rsid w:val="009B177E"/>
    <w:rsid w:val="009B20D9"/>
    <w:rsid w:val="009C0283"/>
    <w:rsid w:val="009C1CFA"/>
    <w:rsid w:val="009C25A2"/>
    <w:rsid w:val="009C37EF"/>
    <w:rsid w:val="009C56E9"/>
    <w:rsid w:val="009C58E1"/>
    <w:rsid w:val="009C627B"/>
    <w:rsid w:val="009C6C89"/>
    <w:rsid w:val="009D0788"/>
    <w:rsid w:val="009D1CC4"/>
    <w:rsid w:val="009D289D"/>
    <w:rsid w:val="009D705F"/>
    <w:rsid w:val="009D759E"/>
    <w:rsid w:val="009E19D5"/>
    <w:rsid w:val="009E3FF7"/>
    <w:rsid w:val="009E406F"/>
    <w:rsid w:val="009E424F"/>
    <w:rsid w:val="009E4889"/>
    <w:rsid w:val="009E4D35"/>
    <w:rsid w:val="009F23A8"/>
    <w:rsid w:val="009F31FF"/>
    <w:rsid w:val="009F5AB8"/>
    <w:rsid w:val="009F7C7B"/>
    <w:rsid w:val="00A01E57"/>
    <w:rsid w:val="00A037B3"/>
    <w:rsid w:val="00A03964"/>
    <w:rsid w:val="00A03A3C"/>
    <w:rsid w:val="00A03B6E"/>
    <w:rsid w:val="00A0426D"/>
    <w:rsid w:val="00A05950"/>
    <w:rsid w:val="00A069C2"/>
    <w:rsid w:val="00A10A4A"/>
    <w:rsid w:val="00A11EAC"/>
    <w:rsid w:val="00A1672C"/>
    <w:rsid w:val="00A16D82"/>
    <w:rsid w:val="00A25A3A"/>
    <w:rsid w:val="00A323B6"/>
    <w:rsid w:val="00A33D7F"/>
    <w:rsid w:val="00A35DC0"/>
    <w:rsid w:val="00A36210"/>
    <w:rsid w:val="00A36B60"/>
    <w:rsid w:val="00A4201A"/>
    <w:rsid w:val="00A42AFC"/>
    <w:rsid w:val="00A43731"/>
    <w:rsid w:val="00A4404E"/>
    <w:rsid w:val="00A446BA"/>
    <w:rsid w:val="00A44B84"/>
    <w:rsid w:val="00A4520B"/>
    <w:rsid w:val="00A45B54"/>
    <w:rsid w:val="00A47FD9"/>
    <w:rsid w:val="00A51852"/>
    <w:rsid w:val="00A52601"/>
    <w:rsid w:val="00A52CBA"/>
    <w:rsid w:val="00A547B4"/>
    <w:rsid w:val="00A5499F"/>
    <w:rsid w:val="00A568DB"/>
    <w:rsid w:val="00A60DDB"/>
    <w:rsid w:val="00A61618"/>
    <w:rsid w:val="00A62E59"/>
    <w:rsid w:val="00A72197"/>
    <w:rsid w:val="00A7295F"/>
    <w:rsid w:val="00A73B56"/>
    <w:rsid w:val="00A73C74"/>
    <w:rsid w:val="00A73ED8"/>
    <w:rsid w:val="00A76913"/>
    <w:rsid w:val="00A77177"/>
    <w:rsid w:val="00A77953"/>
    <w:rsid w:val="00A81F06"/>
    <w:rsid w:val="00A822FC"/>
    <w:rsid w:val="00A85576"/>
    <w:rsid w:val="00A8654A"/>
    <w:rsid w:val="00A86C7E"/>
    <w:rsid w:val="00A87858"/>
    <w:rsid w:val="00A87C08"/>
    <w:rsid w:val="00A90A1E"/>
    <w:rsid w:val="00A95F8F"/>
    <w:rsid w:val="00A97C1A"/>
    <w:rsid w:val="00AA0A90"/>
    <w:rsid w:val="00AA1071"/>
    <w:rsid w:val="00AA2C54"/>
    <w:rsid w:val="00AA4556"/>
    <w:rsid w:val="00AA4579"/>
    <w:rsid w:val="00AA4ECB"/>
    <w:rsid w:val="00AA59E4"/>
    <w:rsid w:val="00AA5F2F"/>
    <w:rsid w:val="00AA6BC2"/>
    <w:rsid w:val="00AB09D9"/>
    <w:rsid w:val="00AB1408"/>
    <w:rsid w:val="00AB15B4"/>
    <w:rsid w:val="00AB37E8"/>
    <w:rsid w:val="00AB3A30"/>
    <w:rsid w:val="00AB4E12"/>
    <w:rsid w:val="00AB59DC"/>
    <w:rsid w:val="00AB65D8"/>
    <w:rsid w:val="00AC2D04"/>
    <w:rsid w:val="00AC37C9"/>
    <w:rsid w:val="00AC3AC4"/>
    <w:rsid w:val="00AC3ED4"/>
    <w:rsid w:val="00AC7E9C"/>
    <w:rsid w:val="00AD0803"/>
    <w:rsid w:val="00AD0C9D"/>
    <w:rsid w:val="00AD0FAB"/>
    <w:rsid w:val="00AD168B"/>
    <w:rsid w:val="00AD1BEE"/>
    <w:rsid w:val="00AD5135"/>
    <w:rsid w:val="00AD5987"/>
    <w:rsid w:val="00AD5E34"/>
    <w:rsid w:val="00AD6533"/>
    <w:rsid w:val="00AE07F8"/>
    <w:rsid w:val="00AE0DDB"/>
    <w:rsid w:val="00AE1B91"/>
    <w:rsid w:val="00AE49A5"/>
    <w:rsid w:val="00AE4B99"/>
    <w:rsid w:val="00AE4CCB"/>
    <w:rsid w:val="00AE5D8B"/>
    <w:rsid w:val="00AE6A1E"/>
    <w:rsid w:val="00AE786A"/>
    <w:rsid w:val="00AF0BC6"/>
    <w:rsid w:val="00AF1BBE"/>
    <w:rsid w:val="00AF1F7F"/>
    <w:rsid w:val="00AF32F5"/>
    <w:rsid w:val="00AF373D"/>
    <w:rsid w:val="00AF386A"/>
    <w:rsid w:val="00AF443C"/>
    <w:rsid w:val="00B008D9"/>
    <w:rsid w:val="00B00CB2"/>
    <w:rsid w:val="00B0213A"/>
    <w:rsid w:val="00B023E8"/>
    <w:rsid w:val="00B02624"/>
    <w:rsid w:val="00B03245"/>
    <w:rsid w:val="00B039A1"/>
    <w:rsid w:val="00B041A9"/>
    <w:rsid w:val="00B04461"/>
    <w:rsid w:val="00B10342"/>
    <w:rsid w:val="00B10992"/>
    <w:rsid w:val="00B109A8"/>
    <w:rsid w:val="00B1338F"/>
    <w:rsid w:val="00B13FB0"/>
    <w:rsid w:val="00B15E8B"/>
    <w:rsid w:val="00B17D19"/>
    <w:rsid w:val="00B20989"/>
    <w:rsid w:val="00B213B3"/>
    <w:rsid w:val="00B21535"/>
    <w:rsid w:val="00B21A87"/>
    <w:rsid w:val="00B2289F"/>
    <w:rsid w:val="00B240C3"/>
    <w:rsid w:val="00B2544C"/>
    <w:rsid w:val="00B25781"/>
    <w:rsid w:val="00B2781F"/>
    <w:rsid w:val="00B30C17"/>
    <w:rsid w:val="00B31432"/>
    <w:rsid w:val="00B314BE"/>
    <w:rsid w:val="00B3209F"/>
    <w:rsid w:val="00B332CD"/>
    <w:rsid w:val="00B33FB2"/>
    <w:rsid w:val="00B3559B"/>
    <w:rsid w:val="00B375BF"/>
    <w:rsid w:val="00B40368"/>
    <w:rsid w:val="00B409A7"/>
    <w:rsid w:val="00B41C9E"/>
    <w:rsid w:val="00B430A8"/>
    <w:rsid w:val="00B43988"/>
    <w:rsid w:val="00B43DFD"/>
    <w:rsid w:val="00B45409"/>
    <w:rsid w:val="00B4720B"/>
    <w:rsid w:val="00B47956"/>
    <w:rsid w:val="00B52CAF"/>
    <w:rsid w:val="00B554AC"/>
    <w:rsid w:val="00B5633B"/>
    <w:rsid w:val="00B57F8E"/>
    <w:rsid w:val="00B60E94"/>
    <w:rsid w:val="00B61C90"/>
    <w:rsid w:val="00B62BE6"/>
    <w:rsid w:val="00B6627E"/>
    <w:rsid w:val="00B66F7F"/>
    <w:rsid w:val="00B678C3"/>
    <w:rsid w:val="00B67E9B"/>
    <w:rsid w:val="00B72D44"/>
    <w:rsid w:val="00B7379C"/>
    <w:rsid w:val="00B76BE2"/>
    <w:rsid w:val="00B811DD"/>
    <w:rsid w:val="00B8429C"/>
    <w:rsid w:val="00B91826"/>
    <w:rsid w:val="00B92D37"/>
    <w:rsid w:val="00B930BB"/>
    <w:rsid w:val="00B93A5F"/>
    <w:rsid w:val="00B94A5D"/>
    <w:rsid w:val="00B952D3"/>
    <w:rsid w:val="00B96DA5"/>
    <w:rsid w:val="00B97425"/>
    <w:rsid w:val="00BA09C3"/>
    <w:rsid w:val="00BA2F9E"/>
    <w:rsid w:val="00BA7614"/>
    <w:rsid w:val="00BA7E3C"/>
    <w:rsid w:val="00BA7FB1"/>
    <w:rsid w:val="00BB0840"/>
    <w:rsid w:val="00BB0943"/>
    <w:rsid w:val="00BB20C4"/>
    <w:rsid w:val="00BB24B1"/>
    <w:rsid w:val="00BB294D"/>
    <w:rsid w:val="00BB30F6"/>
    <w:rsid w:val="00BB3C7B"/>
    <w:rsid w:val="00BB566C"/>
    <w:rsid w:val="00BB79D7"/>
    <w:rsid w:val="00BC08FD"/>
    <w:rsid w:val="00BC2D22"/>
    <w:rsid w:val="00BC5969"/>
    <w:rsid w:val="00BC5E4B"/>
    <w:rsid w:val="00BC6AE1"/>
    <w:rsid w:val="00BC6D37"/>
    <w:rsid w:val="00BC7736"/>
    <w:rsid w:val="00BC7925"/>
    <w:rsid w:val="00BC7BA7"/>
    <w:rsid w:val="00BD261A"/>
    <w:rsid w:val="00BD27BE"/>
    <w:rsid w:val="00BD3394"/>
    <w:rsid w:val="00BD4DBC"/>
    <w:rsid w:val="00BD5928"/>
    <w:rsid w:val="00BE163E"/>
    <w:rsid w:val="00BE2940"/>
    <w:rsid w:val="00BE3E93"/>
    <w:rsid w:val="00BE406C"/>
    <w:rsid w:val="00BE4AB3"/>
    <w:rsid w:val="00BE6A5D"/>
    <w:rsid w:val="00BE71F7"/>
    <w:rsid w:val="00BE77E5"/>
    <w:rsid w:val="00BF183E"/>
    <w:rsid w:val="00BF1F7E"/>
    <w:rsid w:val="00BF387C"/>
    <w:rsid w:val="00BF4731"/>
    <w:rsid w:val="00C03B76"/>
    <w:rsid w:val="00C05957"/>
    <w:rsid w:val="00C05CEC"/>
    <w:rsid w:val="00C064E5"/>
    <w:rsid w:val="00C11EB1"/>
    <w:rsid w:val="00C129B2"/>
    <w:rsid w:val="00C1496B"/>
    <w:rsid w:val="00C159DE"/>
    <w:rsid w:val="00C160F8"/>
    <w:rsid w:val="00C174DC"/>
    <w:rsid w:val="00C176A7"/>
    <w:rsid w:val="00C24F81"/>
    <w:rsid w:val="00C24F90"/>
    <w:rsid w:val="00C25702"/>
    <w:rsid w:val="00C26561"/>
    <w:rsid w:val="00C27CB8"/>
    <w:rsid w:val="00C32FE9"/>
    <w:rsid w:val="00C33981"/>
    <w:rsid w:val="00C3558D"/>
    <w:rsid w:val="00C35AB6"/>
    <w:rsid w:val="00C35F2B"/>
    <w:rsid w:val="00C368AD"/>
    <w:rsid w:val="00C37E4D"/>
    <w:rsid w:val="00C40F72"/>
    <w:rsid w:val="00C4109F"/>
    <w:rsid w:val="00C413D0"/>
    <w:rsid w:val="00C41859"/>
    <w:rsid w:val="00C42E84"/>
    <w:rsid w:val="00C44273"/>
    <w:rsid w:val="00C450C1"/>
    <w:rsid w:val="00C45A18"/>
    <w:rsid w:val="00C461A0"/>
    <w:rsid w:val="00C4782D"/>
    <w:rsid w:val="00C50A11"/>
    <w:rsid w:val="00C53025"/>
    <w:rsid w:val="00C53566"/>
    <w:rsid w:val="00C57504"/>
    <w:rsid w:val="00C60A18"/>
    <w:rsid w:val="00C61951"/>
    <w:rsid w:val="00C636B2"/>
    <w:rsid w:val="00C63C33"/>
    <w:rsid w:val="00C65433"/>
    <w:rsid w:val="00C657D7"/>
    <w:rsid w:val="00C6711B"/>
    <w:rsid w:val="00C6776F"/>
    <w:rsid w:val="00C70653"/>
    <w:rsid w:val="00C734D9"/>
    <w:rsid w:val="00C75783"/>
    <w:rsid w:val="00C80657"/>
    <w:rsid w:val="00C833EC"/>
    <w:rsid w:val="00C85376"/>
    <w:rsid w:val="00C91533"/>
    <w:rsid w:val="00C9196A"/>
    <w:rsid w:val="00C92089"/>
    <w:rsid w:val="00C937DB"/>
    <w:rsid w:val="00C94739"/>
    <w:rsid w:val="00C95417"/>
    <w:rsid w:val="00C96C84"/>
    <w:rsid w:val="00C971D7"/>
    <w:rsid w:val="00C97E41"/>
    <w:rsid w:val="00CA016D"/>
    <w:rsid w:val="00CA50D4"/>
    <w:rsid w:val="00CA7644"/>
    <w:rsid w:val="00CB01F8"/>
    <w:rsid w:val="00CB092D"/>
    <w:rsid w:val="00CB1111"/>
    <w:rsid w:val="00CB1566"/>
    <w:rsid w:val="00CB15C0"/>
    <w:rsid w:val="00CB1C42"/>
    <w:rsid w:val="00CB1C90"/>
    <w:rsid w:val="00CB1E2D"/>
    <w:rsid w:val="00CB3451"/>
    <w:rsid w:val="00CB34E7"/>
    <w:rsid w:val="00CB4476"/>
    <w:rsid w:val="00CB59CE"/>
    <w:rsid w:val="00CB6196"/>
    <w:rsid w:val="00CB7349"/>
    <w:rsid w:val="00CB7C16"/>
    <w:rsid w:val="00CC0AA8"/>
    <w:rsid w:val="00CC2CB9"/>
    <w:rsid w:val="00CC3A45"/>
    <w:rsid w:val="00CC3D70"/>
    <w:rsid w:val="00CC3DE6"/>
    <w:rsid w:val="00CC3EF8"/>
    <w:rsid w:val="00CC3F79"/>
    <w:rsid w:val="00CC5BBE"/>
    <w:rsid w:val="00CC6BC0"/>
    <w:rsid w:val="00CC7B71"/>
    <w:rsid w:val="00CD04DF"/>
    <w:rsid w:val="00CD0E45"/>
    <w:rsid w:val="00CD2A1B"/>
    <w:rsid w:val="00CD2F41"/>
    <w:rsid w:val="00CD499E"/>
    <w:rsid w:val="00CD7ED4"/>
    <w:rsid w:val="00CE057A"/>
    <w:rsid w:val="00CE1992"/>
    <w:rsid w:val="00CE1D18"/>
    <w:rsid w:val="00CE1F2A"/>
    <w:rsid w:val="00CE3EF4"/>
    <w:rsid w:val="00CE48FD"/>
    <w:rsid w:val="00CE4CCE"/>
    <w:rsid w:val="00CE63D5"/>
    <w:rsid w:val="00CF0D7B"/>
    <w:rsid w:val="00CF0DF9"/>
    <w:rsid w:val="00CF17D3"/>
    <w:rsid w:val="00CF71FE"/>
    <w:rsid w:val="00D00C09"/>
    <w:rsid w:val="00D01E02"/>
    <w:rsid w:val="00D05232"/>
    <w:rsid w:val="00D05497"/>
    <w:rsid w:val="00D05809"/>
    <w:rsid w:val="00D05843"/>
    <w:rsid w:val="00D05AA5"/>
    <w:rsid w:val="00D07B89"/>
    <w:rsid w:val="00D112EA"/>
    <w:rsid w:val="00D12017"/>
    <w:rsid w:val="00D14E88"/>
    <w:rsid w:val="00D152F3"/>
    <w:rsid w:val="00D17363"/>
    <w:rsid w:val="00D21496"/>
    <w:rsid w:val="00D24C90"/>
    <w:rsid w:val="00D2511C"/>
    <w:rsid w:val="00D252CC"/>
    <w:rsid w:val="00D25A31"/>
    <w:rsid w:val="00D25FB5"/>
    <w:rsid w:val="00D31E3B"/>
    <w:rsid w:val="00D33C15"/>
    <w:rsid w:val="00D35A70"/>
    <w:rsid w:val="00D40040"/>
    <w:rsid w:val="00D452FD"/>
    <w:rsid w:val="00D45A69"/>
    <w:rsid w:val="00D47168"/>
    <w:rsid w:val="00D50901"/>
    <w:rsid w:val="00D532A8"/>
    <w:rsid w:val="00D53A45"/>
    <w:rsid w:val="00D55159"/>
    <w:rsid w:val="00D566AE"/>
    <w:rsid w:val="00D56A4E"/>
    <w:rsid w:val="00D57AE1"/>
    <w:rsid w:val="00D60B6E"/>
    <w:rsid w:val="00D62F00"/>
    <w:rsid w:val="00D641E5"/>
    <w:rsid w:val="00D6429E"/>
    <w:rsid w:val="00D6693D"/>
    <w:rsid w:val="00D67ADF"/>
    <w:rsid w:val="00D70114"/>
    <w:rsid w:val="00D70353"/>
    <w:rsid w:val="00D70B74"/>
    <w:rsid w:val="00D7435C"/>
    <w:rsid w:val="00D74700"/>
    <w:rsid w:val="00D75074"/>
    <w:rsid w:val="00D7610E"/>
    <w:rsid w:val="00D76452"/>
    <w:rsid w:val="00D80125"/>
    <w:rsid w:val="00D8296A"/>
    <w:rsid w:val="00D8323B"/>
    <w:rsid w:val="00D84E15"/>
    <w:rsid w:val="00D85BDD"/>
    <w:rsid w:val="00D860AD"/>
    <w:rsid w:val="00D86783"/>
    <w:rsid w:val="00D8707D"/>
    <w:rsid w:val="00D87FCA"/>
    <w:rsid w:val="00D90DFF"/>
    <w:rsid w:val="00D91936"/>
    <w:rsid w:val="00D926B6"/>
    <w:rsid w:val="00D9362D"/>
    <w:rsid w:val="00D93857"/>
    <w:rsid w:val="00D94E3D"/>
    <w:rsid w:val="00D950A1"/>
    <w:rsid w:val="00D95383"/>
    <w:rsid w:val="00D95890"/>
    <w:rsid w:val="00D97774"/>
    <w:rsid w:val="00DA2EF9"/>
    <w:rsid w:val="00DA2F4C"/>
    <w:rsid w:val="00DA39CF"/>
    <w:rsid w:val="00DA666B"/>
    <w:rsid w:val="00DA78A6"/>
    <w:rsid w:val="00DB029C"/>
    <w:rsid w:val="00DB171D"/>
    <w:rsid w:val="00DB1B53"/>
    <w:rsid w:val="00DB285E"/>
    <w:rsid w:val="00DB3695"/>
    <w:rsid w:val="00DB7C7E"/>
    <w:rsid w:val="00DC01A0"/>
    <w:rsid w:val="00DC20EE"/>
    <w:rsid w:val="00DC2A6D"/>
    <w:rsid w:val="00DC2D29"/>
    <w:rsid w:val="00DC38BC"/>
    <w:rsid w:val="00DC418C"/>
    <w:rsid w:val="00DC5AD7"/>
    <w:rsid w:val="00DC60A3"/>
    <w:rsid w:val="00DC7C67"/>
    <w:rsid w:val="00DD0943"/>
    <w:rsid w:val="00DD0FB4"/>
    <w:rsid w:val="00DD6421"/>
    <w:rsid w:val="00DE0E23"/>
    <w:rsid w:val="00DE1045"/>
    <w:rsid w:val="00DE270B"/>
    <w:rsid w:val="00DE36BA"/>
    <w:rsid w:val="00DE3DC7"/>
    <w:rsid w:val="00DE6A36"/>
    <w:rsid w:val="00DF0C3C"/>
    <w:rsid w:val="00DF3926"/>
    <w:rsid w:val="00DF4430"/>
    <w:rsid w:val="00E003FE"/>
    <w:rsid w:val="00E03DE6"/>
    <w:rsid w:val="00E06198"/>
    <w:rsid w:val="00E07129"/>
    <w:rsid w:val="00E078F1"/>
    <w:rsid w:val="00E10049"/>
    <w:rsid w:val="00E10B59"/>
    <w:rsid w:val="00E110A1"/>
    <w:rsid w:val="00E1403E"/>
    <w:rsid w:val="00E147AB"/>
    <w:rsid w:val="00E1566B"/>
    <w:rsid w:val="00E1629A"/>
    <w:rsid w:val="00E162B4"/>
    <w:rsid w:val="00E22765"/>
    <w:rsid w:val="00E229F2"/>
    <w:rsid w:val="00E24DE3"/>
    <w:rsid w:val="00E24E59"/>
    <w:rsid w:val="00E27EF4"/>
    <w:rsid w:val="00E301CF"/>
    <w:rsid w:val="00E315E0"/>
    <w:rsid w:val="00E32275"/>
    <w:rsid w:val="00E34644"/>
    <w:rsid w:val="00E35E36"/>
    <w:rsid w:val="00E37376"/>
    <w:rsid w:val="00E40B60"/>
    <w:rsid w:val="00E419F7"/>
    <w:rsid w:val="00E42C97"/>
    <w:rsid w:val="00E43CDA"/>
    <w:rsid w:val="00E43F38"/>
    <w:rsid w:val="00E44173"/>
    <w:rsid w:val="00E458AC"/>
    <w:rsid w:val="00E465D1"/>
    <w:rsid w:val="00E53185"/>
    <w:rsid w:val="00E53FD3"/>
    <w:rsid w:val="00E54727"/>
    <w:rsid w:val="00E54CB7"/>
    <w:rsid w:val="00E56633"/>
    <w:rsid w:val="00E634AD"/>
    <w:rsid w:val="00E669F6"/>
    <w:rsid w:val="00E71CDE"/>
    <w:rsid w:val="00E76F22"/>
    <w:rsid w:val="00E7766C"/>
    <w:rsid w:val="00E8515E"/>
    <w:rsid w:val="00E86BCE"/>
    <w:rsid w:val="00E9010A"/>
    <w:rsid w:val="00E90A2F"/>
    <w:rsid w:val="00E90F72"/>
    <w:rsid w:val="00E9521C"/>
    <w:rsid w:val="00E95D16"/>
    <w:rsid w:val="00E95FBB"/>
    <w:rsid w:val="00E96D21"/>
    <w:rsid w:val="00E96F10"/>
    <w:rsid w:val="00E97441"/>
    <w:rsid w:val="00EA0830"/>
    <w:rsid w:val="00EA14BB"/>
    <w:rsid w:val="00EA63DF"/>
    <w:rsid w:val="00EA7842"/>
    <w:rsid w:val="00EB0C29"/>
    <w:rsid w:val="00EB1672"/>
    <w:rsid w:val="00EB264A"/>
    <w:rsid w:val="00EB35D4"/>
    <w:rsid w:val="00EB3F68"/>
    <w:rsid w:val="00EB581C"/>
    <w:rsid w:val="00EB6015"/>
    <w:rsid w:val="00EB7722"/>
    <w:rsid w:val="00EC74A6"/>
    <w:rsid w:val="00ED00D3"/>
    <w:rsid w:val="00ED1386"/>
    <w:rsid w:val="00ED1D67"/>
    <w:rsid w:val="00ED20FD"/>
    <w:rsid w:val="00ED2E24"/>
    <w:rsid w:val="00ED4A7F"/>
    <w:rsid w:val="00ED62A2"/>
    <w:rsid w:val="00ED7F03"/>
    <w:rsid w:val="00EE0007"/>
    <w:rsid w:val="00EE054B"/>
    <w:rsid w:val="00EE0931"/>
    <w:rsid w:val="00EE0968"/>
    <w:rsid w:val="00EE70D3"/>
    <w:rsid w:val="00EE730F"/>
    <w:rsid w:val="00EE7AB3"/>
    <w:rsid w:val="00EF16D1"/>
    <w:rsid w:val="00EF1CF4"/>
    <w:rsid w:val="00EF21D1"/>
    <w:rsid w:val="00EF43DB"/>
    <w:rsid w:val="00EF52C5"/>
    <w:rsid w:val="00EF5B89"/>
    <w:rsid w:val="00EF5F07"/>
    <w:rsid w:val="00EF777E"/>
    <w:rsid w:val="00F018DC"/>
    <w:rsid w:val="00F03F08"/>
    <w:rsid w:val="00F043E1"/>
    <w:rsid w:val="00F045C0"/>
    <w:rsid w:val="00F06DCA"/>
    <w:rsid w:val="00F073A2"/>
    <w:rsid w:val="00F1057D"/>
    <w:rsid w:val="00F12C29"/>
    <w:rsid w:val="00F12F7B"/>
    <w:rsid w:val="00F14004"/>
    <w:rsid w:val="00F147CB"/>
    <w:rsid w:val="00F1699F"/>
    <w:rsid w:val="00F16AD6"/>
    <w:rsid w:val="00F20CEE"/>
    <w:rsid w:val="00F20FEF"/>
    <w:rsid w:val="00F21632"/>
    <w:rsid w:val="00F21B24"/>
    <w:rsid w:val="00F21B64"/>
    <w:rsid w:val="00F23326"/>
    <w:rsid w:val="00F30A35"/>
    <w:rsid w:val="00F30FCF"/>
    <w:rsid w:val="00F31004"/>
    <w:rsid w:val="00F31122"/>
    <w:rsid w:val="00F32279"/>
    <w:rsid w:val="00F33EC8"/>
    <w:rsid w:val="00F34BB0"/>
    <w:rsid w:val="00F34DE9"/>
    <w:rsid w:val="00F36A85"/>
    <w:rsid w:val="00F40BAD"/>
    <w:rsid w:val="00F411F9"/>
    <w:rsid w:val="00F43C71"/>
    <w:rsid w:val="00F47EC3"/>
    <w:rsid w:val="00F531D5"/>
    <w:rsid w:val="00F53F31"/>
    <w:rsid w:val="00F553D1"/>
    <w:rsid w:val="00F5782A"/>
    <w:rsid w:val="00F60A70"/>
    <w:rsid w:val="00F641A6"/>
    <w:rsid w:val="00F64BCA"/>
    <w:rsid w:val="00F66205"/>
    <w:rsid w:val="00F66C02"/>
    <w:rsid w:val="00F7134A"/>
    <w:rsid w:val="00F72965"/>
    <w:rsid w:val="00F7319B"/>
    <w:rsid w:val="00F74B14"/>
    <w:rsid w:val="00F75377"/>
    <w:rsid w:val="00F7782E"/>
    <w:rsid w:val="00F77A67"/>
    <w:rsid w:val="00F80452"/>
    <w:rsid w:val="00F83072"/>
    <w:rsid w:val="00F841D9"/>
    <w:rsid w:val="00F90024"/>
    <w:rsid w:val="00F912B7"/>
    <w:rsid w:val="00F91A80"/>
    <w:rsid w:val="00F920A0"/>
    <w:rsid w:val="00F9412C"/>
    <w:rsid w:val="00F94E0D"/>
    <w:rsid w:val="00F96496"/>
    <w:rsid w:val="00F96BC8"/>
    <w:rsid w:val="00F9776D"/>
    <w:rsid w:val="00FA0179"/>
    <w:rsid w:val="00FA2C93"/>
    <w:rsid w:val="00FA3502"/>
    <w:rsid w:val="00FA5B93"/>
    <w:rsid w:val="00FA666D"/>
    <w:rsid w:val="00FB0D78"/>
    <w:rsid w:val="00FB1A18"/>
    <w:rsid w:val="00FB1C5A"/>
    <w:rsid w:val="00FB1E27"/>
    <w:rsid w:val="00FB1FB9"/>
    <w:rsid w:val="00FB552E"/>
    <w:rsid w:val="00FB5E4A"/>
    <w:rsid w:val="00FC1F48"/>
    <w:rsid w:val="00FC592B"/>
    <w:rsid w:val="00FC61CC"/>
    <w:rsid w:val="00FC731B"/>
    <w:rsid w:val="00FD3EAA"/>
    <w:rsid w:val="00FD4C19"/>
    <w:rsid w:val="00FD6CBF"/>
    <w:rsid w:val="00FD6FF2"/>
    <w:rsid w:val="00FD70E8"/>
    <w:rsid w:val="00FD7A42"/>
    <w:rsid w:val="00FE0A65"/>
    <w:rsid w:val="00FE3260"/>
    <w:rsid w:val="00FE49C3"/>
    <w:rsid w:val="00FE60AB"/>
    <w:rsid w:val="00FF0324"/>
    <w:rsid w:val="00FF12A8"/>
    <w:rsid w:val="00FF29B5"/>
    <w:rsid w:val="00FF2A5E"/>
    <w:rsid w:val="00FF5FF4"/>
    <w:rsid w:val="00FF6E30"/>
    <w:rsid w:val="00FF709D"/>
    <w:rsid w:val="00FF75CD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Pr>
      <w:rFonts w:ascii="Segoe UI" w:hAnsi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x-none" w:eastAsia="cs-CZ"/>
    </w:rPr>
  </w:style>
  <w:style w:type="paragraph" w:styleId="Odstavecseseznamem">
    <w:name w:val="List Paragraph"/>
    <w:basedOn w:val="Normln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13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Pr>
      <w:rFonts w:ascii="Segoe UI" w:hAnsi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  <w:lang w:val="x-none" w:eastAsia="cs-CZ"/>
    </w:rPr>
  </w:style>
  <w:style w:type="paragraph" w:styleId="Odstavecseseznamem">
    <w:name w:val="List Paragraph"/>
    <w:basedOn w:val="Normln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13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raha6.cz/export/1418/usnzast/18/18p713_0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praha6.cz/export/1418/komise/p6st264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estka.cz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praha6.cz/export/1418/usnzast/18/18t713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C1794-431C-4E81-A538-731A8CC4E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1689</Words>
  <Characters>9970</Characters>
  <Application>Microsoft Office Word</Application>
  <DocSecurity>0</DocSecurity>
  <Lines>83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Úřad městské části Praha 6</Company>
  <LinksUpToDate>false</LinksUpToDate>
  <CharactersWithSpaces>11636</CharactersWithSpaces>
  <SharedDoc>false</SharedDoc>
  <HLinks>
    <vt:vector size="12" baseType="variant">
      <vt:variant>
        <vt:i4>4587576</vt:i4>
      </vt:variant>
      <vt:variant>
        <vt:i4>6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  <vt:variant>
        <vt:i4>4587576</vt:i4>
      </vt:variant>
      <vt:variant>
        <vt:i4>3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Vítěslav Kozelek</dc:creator>
  <cp:lastModifiedBy>Srp Tomáš</cp:lastModifiedBy>
  <cp:revision>2</cp:revision>
  <cp:lastPrinted>2018-02-20T13:04:00Z</cp:lastPrinted>
  <dcterms:created xsi:type="dcterms:W3CDTF">2019-01-21T06:56:00Z</dcterms:created>
  <dcterms:modified xsi:type="dcterms:W3CDTF">2019-01-21T06:56:00Z</dcterms:modified>
</cp:coreProperties>
</file>